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243" w:rsidRDefault="003A0806" w:rsidP="003A0806">
      <w:pPr>
        <w:jc w:val="center"/>
        <w:rPr>
          <w:b/>
        </w:rPr>
      </w:pPr>
      <w:bookmarkStart w:id="0" w:name="_GoBack"/>
      <w:bookmarkEnd w:id="0"/>
      <w:r w:rsidRPr="003A0806">
        <w:rPr>
          <w:b/>
        </w:rPr>
        <w:t xml:space="preserve">Abstract </w:t>
      </w:r>
    </w:p>
    <w:p w:rsidR="00574305" w:rsidRDefault="00574305">
      <w:pPr>
        <w:rPr>
          <w:rFonts w:ascii="Times New Roman" w:hAnsi="Times New Roman" w:cs="Times New Roman"/>
          <w:sz w:val="24"/>
          <w:szCs w:val="24"/>
          <w:lang w:val="id-ID"/>
        </w:rPr>
      </w:pPr>
      <w:r w:rsidRPr="00F02B7C">
        <w:rPr>
          <w:rFonts w:ascii="Times New Roman" w:hAnsi="Times New Roman" w:cs="Times New Roman"/>
          <w:sz w:val="24"/>
          <w:szCs w:val="24"/>
          <w:lang w:val="id-ID"/>
        </w:rPr>
        <w:t>The role of tutorial has become more and more important in the future. Many research have been done related to online tutorial, either by UT’s or by others. Questions on tutorial are always included in many survey conducted by UT, for example in Exit survey, Tracer study, program evaluation, etc. In general, most of the results show that students are satisfy with tutorial, more specifically with online tutorial.  While tutorial is always asked in these surveys, the questions are usually asking general opinion on tutorial. Tutorial, specifically online tutorial, has many aspects related to its success, such as the design, the material, the tutor, the interactions, etc. These aspects should be digged deeper to find enough information on aspect/ or aspects that need to be improved.</w:t>
      </w:r>
    </w:p>
    <w:p w:rsidR="00574305" w:rsidRDefault="00574305" w:rsidP="00574305">
      <w:pPr>
        <w:rPr>
          <w:rFonts w:ascii="Times New Roman" w:hAnsi="Times New Roman" w:cs="Times New Roman"/>
          <w:sz w:val="24"/>
          <w:szCs w:val="24"/>
        </w:rPr>
      </w:pPr>
      <w:r w:rsidRPr="00F02B7C">
        <w:rPr>
          <w:rFonts w:ascii="Times New Roman" w:hAnsi="Times New Roman" w:cs="Times New Roman"/>
          <w:sz w:val="24"/>
          <w:szCs w:val="24"/>
        </w:rPr>
        <w:t>This research collected data through an online survey and interviewed in a Focus Group Discussion. The questionnaire was attached to the courses so the students who participate in the online tutorial can participate.</w:t>
      </w:r>
    </w:p>
    <w:p w:rsidR="00E34DD8" w:rsidRPr="00F02B7C" w:rsidRDefault="00E34DD8" w:rsidP="00574305">
      <w:pPr>
        <w:rPr>
          <w:rFonts w:ascii="Times New Roman" w:hAnsi="Times New Roman" w:cs="Times New Roman"/>
          <w:sz w:val="24"/>
          <w:szCs w:val="24"/>
        </w:rPr>
      </w:pPr>
      <w:r>
        <w:rPr>
          <w:rFonts w:ascii="Times New Roman" w:hAnsi="Times New Roman" w:cs="Times New Roman"/>
          <w:sz w:val="24"/>
          <w:szCs w:val="24"/>
        </w:rPr>
        <w:t xml:space="preserve">The results shows that in general students have positive perception towards online tutorial. </w:t>
      </w:r>
    </w:p>
    <w:p w:rsidR="003A0806" w:rsidRDefault="003A0806">
      <w:r>
        <w:br w:type="page"/>
      </w:r>
    </w:p>
    <w:sdt>
      <w:sdtPr>
        <w:rPr>
          <w:rFonts w:ascii="Times New Roman" w:hAnsi="Times New Roman" w:cs="Times New Roman"/>
          <w:iCs/>
          <w:sz w:val="24"/>
          <w:szCs w:val="24"/>
        </w:rPr>
        <w:id w:val="50270433"/>
        <w:docPartObj>
          <w:docPartGallery w:val="Cover Pages"/>
          <w:docPartUnique/>
        </w:docPartObj>
      </w:sdtPr>
      <w:sdtEndPr>
        <w:rPr>
          <w:rFonts w:asciiTheme="minorHAnsi" w:hAnsiTheme="minorHAnsi" w:cstheme="minorBidi"/>
          <w:iCs w:val="0"/>
          <w:noProof/>
          <w:sz w:val="22"/>
          <w:szCs w:val="22"/>
          <w:lang w:eastAsia="en-MY"/>
        </w:rPr>
      </w:sdtEndPr>
      <w:sdtContent>
        <w:tbl>
          <w:tblPr>
            <w:tblW w:w="5000" w:type="pct"/>
            <w:jc w:val="center"/>
            <w:tblLook w:val="04A0" w:firstRow="1" w:lastRow="0" w:firstColumn="1" w:lastColumn="0" w:noHBand="0" w:noVBand="1"/>
          </w:tblPr>
          <w:tblGrid>
            <w:gridCol w:w="9602"/>
          </w:tblGrid>
          <w:tr w:rsidR="002D1C6C" w:rsidRPr="00F02B7C" w:rsidTr="002C3C77">
            <w:trPr>
              <w:trHeight w:val="851"/>
              <w:jc w:val="center"/>
            </w:trPr>
            <w:tc>
              <w:tcPr>
                <w:tcW w:w="5000" w:type="pct"/>
              </w:tcPr>
              <w:p w:rsidR="00CA1D6F" w:rsidRPr="00F02B7C" w:rsidRDefault="00CA1D6F" w:rsidP="00EF4683">
                <w:pPr>
                  <w:tabs>
                    <w:tab w:val="left" w:pos="709"/>
                  </w:tabs>
                  <w:autoSpaceDE w:val="0"/>
                  <w:autoSpaceDN w:val="0"/>
                  <w:adjustRightInd w:val="0"/>
                  <w:spacing w:after="0" w:line="240" w:lineRule="auto"/>
                  <w:ind w:left="993" w:firstLine="11"/>
                  <w:jc w:val="center"/>
                  <w:rPr>
                    <w:rFonts w:ascii="Times New Roman" w:hAnsi="Times New Roman" w:cs="Times New Roman"/>
                    <w:iCs/>
                    <w:sz w:val="24"/>
                    <w:szCs w:val="24"/>
                  </w:rPr>
                </w:pPr>
              </w:p>
              <w:p w:rsidR="00CA1D6F" w:rsidRPr="00F02B7C" w:rsidRDefault="00CA1D6F" w:rsidP="00EF4683">
                <w:pPr>
                  <w:tabs>
                    <w:tab w:val="left" w:pos="709"/>
                  </w:tabs>
                  <w:autoSpaceDE w:val="0"/>
                  <w:autoSpaceDN w:val="0"/>
                  <w:adjustRightInd w:val="0"/>
                  <w:spacing w:after="0" w:line="240" w:lineRule="auto"/>
                  <w:ind w:left="993" w:firstLine="11"/>
                  <w:jc w:val="center"/>
                  <w:rPr>
                    <w:rFonts w:ascii="Times New Roman" w:hAnsi="Times New Roman" w:cs="Times New Roman"/>
                    <w:iCs/>
                    <w:sz w:val="24"/>
                    <w:szCs w:val="24"/>
                  </w:rPr>
                </w:pPr>
              </w:p>
              <w:p w:rsidR="00F02B7C" w:rsidRDefault="00F02B7C" w:rsidP="00F02B7C">
                <w:pPr>
                  <w:tabs>
                    <w:tab w:val="left" w:pos="709"/>
                  </w:tabs>
                  <w:autoSpaceDE w:val="0"/>
                  <w:autoSpaceDN w:val="0"/>
                  <w:adjustRightInd w:val="0"/>
                  <w:spacing w:after="0" w:line="360" w:lineRule="auto"/>
                  <w:jc w:val="center"/>
                  <w:rPr>
                    <w:rFonts w:ascii="Times New Roman" w:hAnsi="Times New Roman" w:cs="Times New Roman"/>
                    <w:b/>
                    <w:iCs/>
                    <w:sz w:val="24"/>
                    <w:szCs w:val="24"/>
                  </w:rPr>
                </w:pPr>
                <w:r w:rsidRPr="00F02B7C">
                  <w:rPr>
                    <w:rFonts w:ascii="Times New Roman" w:hAnsi="Times New Roman" w:cs="Times New Roman"/>
                    <w:b/>
                    <w:iCs/>
                    <w:sz w:val="24"/>
                    <w:szCs w:val="24"/>
                  </w:rPr>
                  <w:t xml:space="preserve">Satisfaction And Perceived Learning Outcomes Of Online </w:t>
                </w:r>
                <w:r w:rsidRPr="00F02B7C">
                  <w:rPr>
                    <w:rFonts w:ascii="Times New Roman" w:hAnsi="Times New Roman" w:cs="Times New Roman"/>
                    <w:b/>
                    <w:iCs/>
                    <w:sz w:val="24"/>
                    <w:szCs w:val="24"/>
                    <w:lang w:val="id-ID"/>
                  </w:rPr>
                  <w:t>Tutorial</w:t>
                </w:r>
                <w:r w:rsidRPr="00F02B7C">
                  <w:rPr>
                    <w:rFonts w:ascii="Times New Roman" w:hAnsi="Times New Roman" w:cs="Times New Roman"/>
                    <w:b/>
                    <w:iCs/>
                    <w:sz w:val="24"/>
                    <w:szCs w:val="24"/>
                  </w:rPr>
                  <w:t xml:space="preserve"> </w:t>
                </w:r>
              </w:p>
              <w:p w:rsidR="00EF4683" w:rsidRDefault="00F02B7C" w:rsidP="00F02B7C">
                <w:pPr>
                  <w:tabs>
                    <w:tab w:val="left" w:pos="709"/>
                  </w:tabs>
                  <w:autoSpaceDE w:val="0"/>
                  <w:autoSpaceDN w:val="0"/>
                  <w:adjustRightInd w:val="0"/>
                  <w:spacing w:after="0" w:line="360" w:lineRule="auto"/>
                  <w:jc w:val="center"/>
                  <w:rPr>
                    <w:rFonts w:ascii="Times New Roman" w:hAnsi="Times New Roman" w:cs="Times New Roman"/>
                    <w:b/>
                    <w:iCs/>
                    <w:sz w:val="24"/>
                    <w:szCs w:val="24"/>
                    <w:lang w:val="id-ID"/>
                  </w:rPr>
                </w:pPr>
                <w:r w:rsidRPr="00F02B7C">
                  <w:rPr>
                    <w:rFonts w:ascii="Times New Roman" w:hAnsi="Times New Roman" w:cs="Times New Roman"/>
                    <w:b/>
                    <w:iCs/>
                    <w:sz w:val="24"/>
                    <w:szCs w:val="24"/>
                    <w:lang w:val="id-ID"/>
                  </w:rPr>
                  <w:t>At Indonesia Open University</w:t>
                </w:r>
              </w:p>
              <w:p w:rsidR="00E34DD8" w:rsidRPr="00E34DD8" w:rsidRDefault="00E34DD8" w:rsidP="00F02B7C">
                <w:pPr>
                  <w:tabs>
                    <w:tab w:val="left" w:pos="709"/>
                  </w:tabs>
                  <w:autoSpaceDE w:val="0"/>
                  <w:autoSpaceDN w:val="0"/>
                  <w:adjustRightInd w:val="0"/>
                  <w:spacing w:after="0" w:line="360" w:lineRule="auto"/>
                  <w:jc w:val="center"/>
                  <w:rPr>
                    <w:rFonts w:ascii="Times New Roman" w:hAnsi="Times New Roman" w:cs="Times New Roman"/>
                    <w:iCs/>
                    <w:sz w:val="24"/>
                    <w:szCs w:val="24"/>
                    <w:lang w:val="en-US"/>
                  </w:rPr>
                </w:pPr>
                <w:r w:rsidRPr="00E34DD8">
                  <w:rPr>
                    <w:rFonts w:ascii="Times New Roman" w:hAnsi="Times New Roman" w:cs="Times New Roman"/>
                    <w:iCs/>
                    <w:sz w:val="24"/>
                    <w:szCs w:val="24"/>
                    <w:lang w:val="en-US"/>
                  </w:rPr>
                  <w:t xml:space="preserve">By </w:t>
                </w:r>
                <w:proofErr w:type="spellStart"/>
                <w:r w:rsidRPr="00E34DD8">
                  <w:rPr>
                    <w:rFonts w:ascii="Times New Roman" w:hAnsi="Times New Roman" w:cs="Times New Roman"/>
                    <w:iCs/>
                    <w:sz w:val="24"/>
                    <w:szCs w:val="24"/>
                    <w:lang w:val="en-US"/>
                  </w:rPr>
                  <w:t>Rahayu</w:t>
                </w:r>
                <w:proofErr w:type="spellEnd"/>
                <w:r w:rsidRPr="00E34DD8">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Dwi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Riyanti</w:t>
                </w:r>
                <w:proofErr w:type="spellEnd"/>
                <w:r>
                  <w:rPr>
                    <w:rFonts w:ascii="Times New Roman" w:hAnsi="Times New Roman" w:cs="Times New Roman"/>
                    <w:iCs/>
                    <w:sz w:val="24"/>
                    <w:szCs w:val="24"/>
                    <w:lang w:val="en-US"/>
                  </w:rPr>
                  <w:t xml:space="preserve">, Ari Juliana, and </w:t>
                </w:r>
                <w:proofErr w:type="spellStart"/>
                <w:r>
                  <w:rPr>
                    <w:rFonts w:ascii="Times New Roman" w:hAnsi="Times New Roman" w:cs="Times New Roman"/>
                    <w:iCs/>
                    <w:sz w:val="24"/>
                    <w:szCs w:val="24"/>
                    <w:lang w:val="en-US"/>
                  </w:rPr>
                  <w:t>Djoko</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Rahardjo</w:t>
                </w:r>
                <w:proofErr w:type="spellEnd"/>
              </w:p>
              <w:p w:rsidR="007977E9" w:rsidRPr="00F02B7C" w:rsidRDefault="007977E9" w:rsidP="007977E9">
                <w:pPr>
                  <w:tabs>
                    <w:tab w:val="left" w:pos="709"/>
                  </w:tabs>
                  <w:autoSpaceDE w:val="0"/>
                  <w:autoSpaceDN w:val="0"/>
                  <w:adjustRightInd w:val="0"/>
                  <w:spacing w:after="0" w:line="240" w:lineRule="auto"/>
                  <w:rPr>
                    <w:rFonts w:ascii="Times New Roman" w:hAnsi="Times New Roman" w:cs="Times New Roman"/>
                    <w:iCs/>
                    <w:sz w:val="24"/>
                    <w:szCs w:val="24"/>
                    <w:lang w:val="en-US"/>
                  </w:rPr>
                </w:pPr>
              </w:p>
              <w:p w:rsidR="00E128DC" w:rsidRPr="00F02B7C" w:rsidRDefault="00E015F6" w:rsidP="006336F1">
                <w:pPr>
                  <w:spacing w:line="360" w:lineRule="auto"/>
                  <w:rPr>
                    <w:rFonts w:ascii="Times New Roman" w:hAnsi="Times New Roman" w:cs="Times New Roman"/>
                    <w:sz w:val="24"/>
                    <w:szCs w:val="24"/>
                    <w:lang w:val="id-ID"/>
                  </w:rPr>
                </w:pPr>
                <w:r w:rsidRPr="00F02B7C">
                  <w:rPr>
                    <w:rFonts w:ascii="Times New Roman" w:hAnsi="Times New Roman" w:cs="Times New Roman"/>
                    <w:sz w:val="24"/>
                    <w:szCs w:val="24"/>
                    <w:lang w:val="id-ID"/>
                  </w:rPr>
                  <w:t>Students satisfaction has become an important factor in the academic success.  According to Celia C. Lo (2010)</w:t>
                </w:r>
                <w:r w:rsidRPr="00F02B7C">
                  <w:rPr>
                    <w:rFonts w:ascii="Times New Roman" w:hAnsi="Times New Roman" w:cs="Times New Roman"/>
                    <w:i/>
                    <w:iCs/>
                    <w:sz w:val="24"/>
                    <w:szCs w:val="24"/>
                    <w:lang w:val="id-ID"/>
                  </w:rPr>
                  <w:t xml:space="preserve"> student satisfaction </w:t>
                </w:r>
                <w:r w:rsidRPr="00F02B7C">
                  <w:rPr>
                    <w:rFonts w:ascii="Times New Roman" w:hAnsi="Times New Roman" w:cs="Times New Roman"/>
                    <w:sz w:val="24"/>
                    <w:szCs w:val="24"/>
                    <w:lang w:val="id-ID"/>
                  </w:rPr>
                  <w:t>is the subjective perceptions, on students’ part, of how well a learning environment supports academic success. There are many aspects that can be taken into consideration to measure student</w:t>
                </w:r>
                <w:r w:rsidR="006336F1" w:rsidRPr="00F02B7C">
                  <w:rPr>
                    <w:rFonts w:ascii="Times New Roman" w:hAnsi="Times New Roman" w:cs="Times New Roman"/>
                    <w:sz w:val="24"/>
                    <w:szCs w:val="24"/>
                    <w:lang w:val="id-ID"/>
                  </w:rPr>
                  <w:t xml:space="preserve"> satisfaction, </w:t>
                </w:r>
                <w:r w:rsidR="00E128DC" w:rsidRPr="00F02B7C">
                  <w:rPr>
                    <w:rFonts w:ascii="Times New Roman" w:hAnsi="Times New Roman" w:cs="Times New Roman"/>
                    <w:sz w:val="24"/>
                    <w:szCs w:val="24"/>
                    <w:lang w:val="id-ID"/>
                  </w:rPr>
                  <w:t xml:space="preserve">in </w:t>
                </w:r>
                <w:r w:rsidR="006336F1" w:rsidRPr="00F02B7C">
                  <w:rPr>
                    <w:rFonts w:ascii="Times New Roman" w:hAnsi="Times New Roman" w:cs="Times New Roman"/>
                    <w:sz w:val="24"/>
                    <w:szCs w:val="24"/>
                    <w:lang w:val="id-ID"/>
                  </w:rPr>
                  <w:t>academic or administration</w:t>
                </w:r>
                <w:r w:rsidR="00E128DC" w:rsidRPr="00F02B7C">
                  <w:rPr>
                    <w:rFonts w:ascii="Times New Roman" w:hAnsi="Times New Roman" w:cs="Times New Roman"/>
                    <w:sz w:val="24"/>
                    <w:szCs w:val="24"/>
                    <w:lang w:val="id-ID"/>
                  </w:rPr>
                  <w:t xml:space="preserve"> areas</w:t>
                </w:r>
                <w:r w:rsidR="006336F1" w:rsidRPr="00F02B7C">
                  <w:rPr>
                    <w:rFonts w:ascii="Times New Roman" w:hAnsi="Times New Roman" w:cs="Times New Roman"/>
                    <w:sz w:val="24"/>
                    <w:szCs w:val="24"/>
                    <w:lang w:val="id-ID"/>
                  </w:rPr>
                  <w:t xml:space="preserve">. </w:t>
                </w:r>
                <w:r w:rsidR="00394562" w:rsidRPr="00F02B7C">
                  <w:rPr>
                    <w:rFonts w:ascii="Times New Roman" w:hAnsi="Times New Roman" w:cs="Times New Roman"/>
                    <w:sz w:val="24"/>
                    <w:szCs w:val="24"/>
                    <w:lang w:val="id-ID"/>
                  </w:rPr>
                  <w:t xml:space="preserve">Indonesia Open University (UT) </w:t>
                </w:r>
                <w:r w:rsidR="002C343D" w:rsidRPr="00F02B7C">
                  <w:rPr>
                    <w:rFonts w:ascii="Times New Roman" w:hAnsi="Times New Roman" w:cs="Times New Roman"/>
                    <w:sz w:val="24"/>
                    <w:szCs w:val="24"/>
                    <w:lang w:val="id-ID"/>
                  </w:rPr>
                  <w:t xml:space="preserve">conducts students satisfaction survey every year. </w:t>
                </w:r>
                <w:r w:rsidR="0068563B" w:rsidRPr="00F02B7C">
                  <w:rPr>
                    <w:rFonts w:ascii="Times New Roman" w:hAnsi="Times New Roman" w:cs="Times New Roman"/>
                    <w:sz w:val="24"/>
                    <w:szCs w:val="24"/>
                    <w:lang w:val="id-ID"/>
                  </w:rPr>
                  <w:t>One of the areas that is focused on this survey is tutoria</w:t>
                </w:r>
                <w:r w:rsidR="00273C62" w:rsidRPr="00F02B7C">
                  <w:rPr>
                    <w:rFonts w:ascii="Times New Roman" w:hAnsi="Times New Roman" w:cs="Times New Roman"/>
                    <w:sz w:val="24"/>
                    <w:szCs w:val="24"/>
                    <w:lang w:val="id-ID"/>
                  </w:rPr>
                  <w:t xml:space="preserve">l. </w:t>
                </w:r>
                <w:r w:rsidR="0068563B" w:rsidRPr="00F02B7C">
                  <w:rPr>
                    <w:rFonts w:ascii="Times New Roman" w:hAnsi="Times New Roman" w:cs="Times New Roman"/>
                    <w:sz w:val="24"/>
                    <w:szCs w:val="24"/>
                    <w:lang w:val="id-ID"/>
                  </w:rPr>
                  <w:t xml:space="preserve">In this survey, students are asked on their satisafction level on some aspects of tutorial, such as; the facility of face to face tutorial, the tutors knowledge on the materials, the role of tutors in asisting students to learn the learning materials, the feedback given by tutors, and the accessibility of online tutorial. </w:t>
                </w:r>
                <w:r w:rsidR="006336F1" w:rsidRPr="00F02B7C">
                  <w:rPr>
                    <w:rFonts w:ascii="Times New Roman" w:hAnsi="Times New Roman" w:cs="Times New Roman"/>
                    <w:sz w:val="24"/>
                    <w:szCs w:val="24"/>
                    <w:lang w:val="id-ID"/>
                  </w:rPr>
                  <w:t xml:space="preserve">Since this survey is conducted to measure several areas, and tutorial is only part of it, the </w:t>
                </w:r>
                <w:r w:rsidR="002D79D1" w:rsidRPr="00F02B7C">
                  <w:rPr>
                    <w:rFonts w:ascii="Times New Roman" w:hAnsi="Times New Roman" w:cs="Times New Roman"/>
                    <w:sz w:val="24"/>
                    <w:szCs w:val="24"/>
                    <w:lang w:val="id-ID"/>
                  </w:rPr>
                  <w:t xml:space="preserve">questions asked are not too detail. </w:t>
                </w:r>
              </w:p>
              <w:p w:rsidR="002D79D1" w:rsidRPr="00F02B7C" w:rsidRDefault="00C95285" w:rsidP="006336F1">
                <w:pPr>
                  <w:spacing w:line="360" w:lineRule="auto"/>
                  <w:rPr>
                    <w:rFonts w:ascii="Times New Roman" w:hAnsi="Times New Roman" w:cs="Times New Roman"/>
                    <w:sz w:val="24"/>
                    <w:szCs w:val="24"/>
                    <w:lang w:val="id-ID"/>
                  </w:rPr>
                </w:pPr>
                <w:r w:rsidRPr="00F02B7C">
                  <w:rPr>
                    <w:rFonts w:ascii="Times New Roman" w:hAnsi="Times New Roman" w:cs="Times New Roman"/>
                    <w:sz w:val="24"/>
                    <w:szCs w:val="24"/>
                    <w:lang w:val="id-ID"/>
                  </w:rPr>
                  <w:t xml:space="preserve">Tutotial is offered as one of </w:t>
                </w:r>
                <w:r w:rsidR="00E128DC" w:rsidRPr="00F02B7C">
                  <w:rPr>
                    <w:rFonts w:ascii="Times New Roman" w:hAnsi="Times New Roman" w:cs="Times New Roman"/>
                    <w:sz w:val="24"/>
                    <w:szCs w:val="24"/>
                    <w:lang w:val="id-ID"/>
                  </w:rPr>
                  <w:t xml:space="preserve"> services to asist students in their learning process.</w:t>
                </w:r>
                <w:r w:rsidR="00E7548F" w:rsidRPr="00F02B7C">
                  <w:rPr>
                    <w:rFonts w:ascii="Times New Roman" w:hAnsi="Times New Roman" w:cs="Times New Roman"/>
                    <w:sz w:val="24"/>
                    <w:szCs w:val="24"/>
                    <w:lang w:val="id-ID"/>
                  </w:rPr>
                  <w:t xml:space="preserve">There are two types of tutorial offered by UT, they are face to face tutorial and online tutorial. </w:t>
                </w:r>
                <w:r w:rsidR="0056014A" w:rsidRPr="00F02B7C">
                  <w:rPr>
                    <w:rFonts w:ascii="Times New Roman" w:hAnsi="Times New Roman" w:cs="Times New Roman"/>
                    <w:sz w:val="24"/>
                    <w:szCs w:val="24"/>
                    <w:lang w:val="id-ID"/>
                  </w:rPr>
                  <w:t xml:space="preserve">In this </w:t>
                </w:r>
                <w:r w:rsidR="00320412" w:rsidRPr="00F02B7C">
                  <w:rPr>
                    <w:rFonts w:ascii="Times New Roman" w:hAnsi="Times New Roman" w:cs="Times New Roman"/>
                    <w:sz w:val="24"/>
                    <w:szCs w:val="24"/>
                    <w:lang w:val="id-ID"/>
                  </w:rPr>
                  <w:t xml:space="preserve">research, </w:t>
                </w:r>
                <w:r w:rsidR="00E44655" w:rsidRPr="00F02B7C">
                  <w:rPr>
                    <w:rFonts w:ascii="Times New Roman" w:hAnsi="Times New Roman" w:cs="Times New Roman"/>
                    <w:sz w:val="24"/>
                    <w:szCs w:val="24"/>
                    <w:lang w:val="id-ID"/>
                  </w:rPr>
                  <w:t>it</w:t>
                </w:r>
                <w:r w:rsidR="00320412" w:rsidRPr="00F02B7C">
                  <w:rPr>
                    <w:rFonts w:ascii="Times New Roman" w:hAnsi="Times New Roman" w:cs="Times New Roman"/>
                    <w:sz w:val="24"/>
                    <w:szCs w:val="24"/>
                    <w:lang w:val="id-ID"/>
                  </w:rPr>
                  <w:t xml:space="preserve"> will </w:t>
                </w:r>
                <w:r w:rsidR="00E44655" w:rsidRPr="00F02B7C">
                  <w:rPr>
                    <w:rFonts w:ascii="Times New Roman" w:hAnsi="Times New Roman" w:cs="Times New Roman"/>
                    <w:sz w:val="24"/>
                    <w:szCs w:val="24"/>
                    <w:lang w:val="id-ID"/>
                  </w:rPr>
                  <w:t>focus</w:t>
                </w:r>
                <w:r w:rsidR="00320412" w:rsidRPr="00F02B7C">
                  <w:rPr>
                    <w:rFonts w:ascii="Times New Roman" w:hAnsi="Times New Roman" w:cs="Times New Roman"/>
                    <w:sz w:val="24"/>
                    <w:szCs w:val="24"/>
                    <w:lang w:val="id-ID"/>
                  </w:rPr>
                  <w:t xml:space="preserve"> to online tutorial.  </w:t>
                </w:r>
                <w:r w:rsidR="00A90295" w:rsidRPr="00F02B7C">
                  <w:rPr>
                    <w:rFonts w:ascii="Times New Roman" w:hAnsi="Times New Roman" w:cs="Times New Roman"/>
                    <w:sz w:val="24"/>
                    <w:szCs w:val="24"/>
                    <w:lang w:val="id-ID"/>
                  </w:rPr>
                  <w:t xml:space="preserve">Students who register for cources can apply for online tutorial for free. </w:t>
                </w:r>
                <w:r w:rsidR="00E128DC" w:rsidRPr="00F02B7C">
                  <w:rPr>
                    <w:rFonts w:ascii="Times New Roman" w:hAnsi="Times New Roman" w:cs="Times New Roman"/>
                    <w:sz w:val="24"/>
                    <w:szCs w:val="24"/>
                    <w:lang w:val="id-ID"/>
                  </w:rPr>
                  <w:t xml:space="preserve"> </w:t>
                </w:r>
                <w:r w:rsidR="00E7548F" w:rsidRPr="00F02B7C">
                  <w:rPr>
                    <w:rFonts w:ascii="Times New Roman" w:hAnsi="Times New Roman" w:cs="Times New Roman"/>
                    <w:sz w:val="24"/>
                    <w:szCs w:val="24"/>
                    <w:lang w:val="id-ID"/>
                  </w:rPr>
                  <w:t xml:space="preserve">Although it is not compulsory, </w:t>
                </w:r>
                <w:r w:rsidR="00A90295" w:rsidRPr="00F02B7C">
                  <w:rPr>
                    <w:rFonts w:ascii="Times New Roman" w:hAnsi="Times New Roman" w:cs="Times New Roman"/>
                    <w:sz w:val="24"/>
                    <w:szCs w:val="24"/>
                    <w:lang w:val="id-ID"/>
                  </w:rPr>
                  <w:t xml:space="preserve">online </w:t>
                </w:r>
                <w:r w:rsidR="00E7548F" w:rsidRPr="00F02B7C">
                  <w:rPr>
                    <w:rFonts w:ascii="Times New Roman" w:hAnsi="Times New Roman" w:cs="Times New Roman"/>
                    <w:sz w:val="24"/>
                    <w:szCs w:val="24"/>
                    <w:lang w:val="id-ID"/>
                  </w:rPr>
                  <w:t>tutorial has become more and more popular among students. The number of students who parti</w:t>
                </w:r>
                <w:r w:rsidR="00320412" w:rsidRPr="00F02B7C">
                  <w:rPr>
                    <w:rFonts w:ascii="Times New Roman" w:hAnsi="Times New Roman" w:cs="Times New Roman"/>
                    <w:sz w:val="24"/>
                    <w:szCs w:val="24"/>
                    <w:lang w:val="id-ID"/>
                  </w:rPr>
                  <w:t>cipate</w:t>
                </w:r>
                <w:r w:rsidR="00A90295" w:rsidRPr="00F02B7C">
                  <w:rPr>
                    <w:rFonts w:ascii="Times New Roman" w:hAnsi="Times New Roman" w:cs="Times New Roman"/>
                    <w:sz w:val="24"/>
                    <w:szCs w:val="24"/>
                    <w:lang w:val="id-ID"/>
                  </w:rPr>
                  <w:t xml:space="preserve"> </w:t>
                </w:r>
                <w:r w:rsidR="00320412" w:rsidRPr="00F02B7C">
                  <w:rPr>
                    <w:rFonts w:ascii="Times New Roman" w:hAnsi="Times New Roman" w:cs="Times New Roman"/>
                    <w:sz w:val="24"/>
                    <w:szCs w:val="24"/>
                    <w:lang w:val="id-ID"/>
                  </w:rPr>
                  <w:t xml:space="preserve"> increase every e</w:t>
                </w:r>
                <w:r w:rsidR="00E7548F" w:rsidRPr="00F02B7C">
                  <w:rPr>
                    <w:rFonts w:ascii="Times New Roman" w:hAnsi="Times New Roman" w:cs="Times New Roman"/>
                    <w:sz w:val="24"/>
                    <w:szCs w:val="24"/>
                    <w:lang w:val="id-ID"/>
                  </w:rPr>
                  <w:t xml:space="preserve">ear. </w:t>
                </w:r>
              </w:p>
              <w:p w:rsidR="002D79D1" w:rsidRPr="00F02B7C" w:rsidRDefault="00E44655" w:rsidP="006336F1">
                <w:pPr>
                  <w:spacing w:line="360" w:lineRule="auto"/>
                  <w:rPr>
                    <w:rFonts w:ascii="Times New Roman" w:hAnsi="Times New Roman" w:cs="Times New Roman"/>
                    <w:sz w:val="24"/>
                    <w:szCs w:val="24"/>
                    <w:lang w:val="id-ID"/>
                  </w:rPr>
                </w:pPr>
                <w:r w:rsidRPr="00F02B7C">
                  <w:rPr>
                    <w:rFonts w:ascii="Times New Roman" w:hAnsi="Times New Roman" w:cs="Times New Roman"/>
                    <w:sz w:val="24"/>
                    <w:szCs w:val="24"/>
                    <w:lang w:val="id-ID"/>
                  </w:rPr>
                  <w:t>The role of tutor</w:t>
                </w:r>
                <w:r w:rsidR="00A90295" w:rsidRPr="00F02B7C">
                  <w:rPr>
                    <w:rFonts w:ascii="Times New Roman" w:hAnsi="Times New Roman" w:cs="Times New Roman"/>
                    <w:sz w:val="24"/>
                    <w:szCs w:val="24"/>
                    <w:lang w:val="id-ID"/>
                  </w:rPr>
                  <w:t>i</w:t>
                </w:r>
                <w:r w:rsidRPr="00F02B7C">
                  <w:rPr>
                    <w:rFonts w:ascii="Times New Roman" w:hAnsi="Times New Roman" w:cs="Times New Roman"/>
                    <w:sz w:val="24"/>
                    <w:szCs w:val="24"/>
                    <w:lang w:val="id-ID"/>
                  </w:rPr>
                  <w:t>a</w:t>
                </w:r>
                <w:r w:rsidR="00A90295" w:rsidRPr="00F02B7C">
                  <w:rPr>
                    <w:rFonts w:ascii="Times New Roman" w:hAnsi="Times New Roman" w:cs="Times New Roman"/>
                    <w:sz w:val="24"/>
                    <w:szCs w:val="24"/>
                    <w:lang w:val="id-ID"/>
                  </w:rPr>
                  <w:t xml:space="preserve">l has become more and more important in the future. </w:t>
                </w:r>
                <w:r w:rsidRPr="00F02B7C">
                  <w:rPr>
                    <w:rFonts w:ascii="Times New Roman" w:hAnsi="Times New Roman" w:cs="Times New Roman"/>
                    <w:sz w:val="24"/>
                    <w:szCs w:val="24"/>
                    <w:lang w:val="id-ID"/>
                  </w:rPr>
                  <w:t>Many research have been done related to online tutorial, either by UT’s or by others. Questions on tutorial are</w:t>
                </w:r>
                <w:r w:rsidR="00377AFF" w:rsidRPr="00F02B7C">
                  <w:rPr>
                    <w:rFonts w:ascii="Times New Roman" w:hAnsi="Times New Roman" w:cs="Times New Roman"/>
                    <w:sz w:val="24"/>
                    <w:szCs w:val="24"/>
                    <w:lang w:val="id-ID"/>
                  </w:rPr>
                  <w:t xml:space="preserve"> always</w:t>
                </w:r>
                <w:r w:rsidRPr="00F02B7C">
                  <w:rPr>
                    <w:rFonts w:ascii="Times New Roman" w:hAnsi="Times New Roman" w:cs="Times New Roman"/>
                    <w:sz w:val="24"/>
                    <w:szCs w:val="24"/>
                    <w:lang w:val="id-ID"/>
                  </w:rPr>
                  <w:t xml:space="preserve"> included in many survey conducted by UT, for example in Exit survey, Tracer study, program evaluation, etc. </w:t>
                </w:r>
                <w:r w:rsidR="00074844" w:rsidRPr="00F02B7C">
                  <w:rPr>
                    <w:rFonts w:ascii="Times New Roman" w:hAnsi="Times New Roman" w:cs="Times New Roman"/>
                    <w:sz w:val="24"/>
                    <w:szCs w:val="24"/>
                    <w:lang w:val="id-ID"/>
                  </w:rPr>
                  <w:t>In general, m</w:t>
                </w:r>
                <w:r w:rsidR="00CA26A6" w:rsidRPr="00F02B7C">
                  <w:rPr>
                    <w:rFonts w:ascii="Times New Roman" w:hAnsi="Times New Roman" w:cs="Times New Roman"/>
                    <w:sz w:val="24"/>
                    <w:szCs w:val="24"/>
                    <w:lang w:val="id-ID"/>
                  </w:rPr>
                  <w:t xml:space="preserve">ost of the results show that students are satisfy with tutorial, more specifically with online tutorial. </w:t>
                </w:r>
                <w:r w:rsidR="00074844" w:rsidRPr="00F02B7C">
                  <w:rPr>
                    <w:rFonts w:ascii="Times New Roman" w:hAnsi="Times New Roman" w:cs="Times New Roman"/>
                    <w:sz w:val="24"/>
                    <w:szCs w:val="24"/>
                    <w:lang w:val="id-ID"/>
                  </w:rPr>
                  <w:t xml:space="preserve"> While tutorial is always asked</w:t>
                </w:r>
                <w:r w:rsidR="00365BC7" w:rsidRPr="00F02B7C">
                  <w:rPr>
                    <w:rFonts w:ascii="Times New Roman" w:hAnsi="Times New Roman" w:cs="Times New Roman"/>
                    <w:sz w:val="24"/>
                    <w:szCs w:val="24"/>
                    <w:lang w:val="id-ID"/>
                  </w:rPr>
                  <w:t xml:space="preserve"> in these surveys</w:t>
                </w:r>
                <w:r w:rsidR="00074844" w:rsidRPr="00F02B7C">
                  <w:rPr>
                    <w:rFonts w:ascii="Times New Roman" w:hAnsi="Times New Roman" w:cs="Times New Roman"/>
                    <w:sz w:val="24"/>
                    <w:szCs w:val="24"/>
                    <w:lang w:val="id-ID"/>
                  </w:rPr>
                  <w:t>, the questions are usually aski</w:t>
                </w:r>
                <w:r w:rsidR="00365BC7" w:rsidRPr="00F02B7C">
                  <w:rPr>
                    <w:rFonts w:ascii="Times New Roman" w:hAnsi="Times New Roman" w:cs="Times New Roman"/>
                    <w:sz w:val="24"/>
                    <w:szCs w:val="24"/>
                    <w:lang w:val="id-ID"/>
                  </w:rPr>
                  <w:t xml:space="preserve">ng general opinion on tutorial. Tutorial, specifically online tutorial, has many aspects related to </w:t>
                </w:r>
                <w:r w:rsidR="00FC764A" w:rsidRPr="00F02B7C">
                  <w:rPr>
                    <w:rFonts w:ascii="Times New Roman" w:hAnsi="Times New Roman" w:cs="Times New Roman"/>
                    <w:sz w:val="24"/>
                    <w:szCs w:val="24"/>
                    <w:lang w:val="id-ID"/>
                  </w:rPr>
                  <w:t xml:space="preserve">its </w:t>
                </w:r>
                <w:r w:rsidR="00365BC7" w:rsidRPr="00F02B7C">
                  <w:rPr>
                    <w:rFonts w:ascii="Times New Roman" w:hAnsi="Times New Roman" w:cs="Times New Roman"/>
                    <w:sz w:val="24"/>
                    <w:szCs w:val="24"/>
                    <w:lang w:val="id-ID"/>
                  </w:rPr>
                  <w:t>su</w:t>
                </w:r>
                <w:r w:rsidR="00FC764A" w:rsidRPr="00F02B7C">
                  <w:rPr>
                    <w:rFonts w:ascii="Times New Roman" w:hAnsi="Times New Roman" w:cs="Times New Roman"/>
                    <w:sz w:val="24"/>
                    <w:szCs w:val="24"/>
                    <w:lang w:val="id-ID"/>
                  </w:rPr>
                  <w:t xml:space="preserve">ccess, such as the design, the material, the tutor, the interactions, etc. These aspects should be digged deeper </w:t>
                </w:r>
                <w:r w:rsidR="00641991" w:rsidRPr="00F02B7C">
                  <w:rPr>
                    <w:rFonts w:ascii="Times New Roman" w:hAnsi="Times New Roman" w:cs="Times New Roman"/>
                    <w:sz w:val="24"/>
                    <w:szCs w:val="24"/>
                    <w:lang w:val="id-ID"/>
                  </w:rPr>
                  <w:t xml:space="preserve">to find enough information on aspect/ or aspects that need to be improved. </w:t>
                </w:r>
              </w:p>
              <w:p w:rsidR="00B8304A" w:rsidRPr="00F02B7C" w:rsidRDefault="00641991" w:rsidP="00F02B7C">
                <w:pPr>
                  <w:spacing w:line="360" w:lineRule="auto"/>
                  <w:rPr>
                    <w:rFonts w:ascii="Times New Roman" w:hAnsi="Times New Roman" w:cs="Times New Roman"/>
                    <w:sz w:val="24"/>
                    <w:szCs w:val="24"/>
                    <w:lang w:val="en-US"/>
                  </w:rPr>
                </w:pPr>
                <w:r w:rsidRPr="00F02B7C">
                  <w:rPr>
                    <w:rFonts w:ascii="Times New Roman" w:hAnsi="Times New Roman" w:cs="Times New Roman"/>
                    <w:sz w:val="24"/>
                    <w:szCs w:val="24"/>
                    <w:lang w:val="id-ID"/>
                  </w:rPr>
                  <w:t xml:space="preserve">This research is a join research among OU5 participants. </w:t>
                </w:r>
                <w:r w:rsidR="00BF4CF9" w:rsidRPr="00F02B7C">
                  <w:rPr>
                    <w:rFonts w:ascii="Times New Roman" w:hAnsi="Times New Roman" w:cs="Times New Roman"/>
                    <w:sz w:val="24"/>
                    <w:szCs w:val="24"/>
                    <w:lang w:val="en-US"/>
                  </w:rPr>
                  <w:t>It use</w:t>
                </w:r>
                <w:r w:rsidR="00F02B7C" w:rsidRPr="00F02B7C">
                  <w:rPr>
                    <w:rFonts w:ascii="Times New Roman" w:hAnsi="Times New Roman" w:cs="Times New Roman"/>
                    <w:sz w:val="24"/>
                    <w:szCs w:val="24"/>
                    <w:lang w:val="en-US"/>
                  </w:rPr>
                  <w:t>d</w:t>
                </w:r>
                <w:r w:rsidR="00BF4CF9" w:rsidRPr="00F02B7C">
                  <w:rPr>
                    <w:rFonts w:ascii="Times New Roman" w:hAnsi="Times New Roman" w:cs="Times New Roman"/>
                    <w:sz w:val="24"/>
                    <w:szCs w:val="24"/>
                    <w:lang w:val="en-US"/>
                  </w:rPr>
                  <w:t xml:space="preserve"> </w:t>
                </w:r>
                <w:r w:rsidR="007D4C49" w:rsidRPr="00F02B7C">
                  <w:rPr>
                    <w:rFonts w:ascii="Times New Roman" w:hAnsi="Times New Roman" w:cs="Times New Roman"/>
                    <w:sz w:val="24"/>
                    <w:szCs w:val="24"/>
                    <w:lang w:val="en-US"/>
                  </w:rPr>
                  <w:t xml:space="preserve">instruments developed by Prof. </w:t>
                </w:r>
                <w:proofErr w:type="spellStart"/>
                <w:r w:rsidR="007D4C49" w:rsidRPr="00F02B7C">
                  <w:rPr>
                    <w:rFonts w:ascii="Times New Roman" w:hAnsi="Times New Roman" w:cs="Times New Roman"/>
                    <w:sz w:val="24"/>
                    <w:szCs w:val="24"/>
                    <w:lang w:val="en-US"/>
                  </w:rPr>
                  <w:t>Latifah</w:t>
                </w:r>
                <w:proofErr w:type="spellEnd"/>
                <w:r w:rsidR="007D4C49" w:rsidRPr="00F02B7C">
                  <w:rPr>
                    <w:rFonts w:ascii="Times New Roman" w:hAnsi="Times New Roman" w:cs="Times New Roman"/>
                    <w:sz w:val="24"/>
                    <w:szCs w:val="24"/>
                    <w:lang w:val="en-US"/>
                  </w:rPr>
                  <w:t xml:space="preserve"> </w:t>
                </w:r>
                <w:proofErr w:type="spellStart"/>
                <w:r w:rsidR="007D4C49" w:rsidRPr="00F02B7C">
                  <w:rPr>
                    <w:rFonts w:ascii="Times New Roman" w:hAnsi="Times New Roman" w:cs="Times New Roman"/>
                    <w:sz w:val="24"/>
                    <w:szCs w:val="24"/>
                    <w:lang w:val="en-US"/>
                  </w:rPr>
                  <w:t>Abdol</w:t>
                </w:r>
                <w:proofErr w:type="spellEnd"/>
                <w:r w:rsidR="007D4C49" w:rsidRPr="00F02B7C">
                  <w:rPr>
                    <w:rFonts w:ascii="Times New Roman" w:hAnsi="Times New Roman" w:cs="Times New Roman"/>
                    <w:sz w:val="24"/>
                    <w:szCs w:val="24"/>
                    <w:lang w:val="en-US"/>
                  </w:rPr>
                  <w:t xml:space="preserve"> </w:t>
                </w:r>
                <w:proofErr w:type="spellStart"/>
                <w:r w:rsidR="007D4C49" w:rsidRPr="00F02B7C">
                  <w:rPr>
                    <w:rFonts w:ascii="Times New Roman" w:hAnsi="Times New Roman" w:cs="Times New Roman"/>
                    <w:sz w:val="24"/>
                    <w:szCs w:val="24"/>
                    <w:lang w:val="en-US"/>
                  </w:rPr>
                  <w:t>latif</w:t>
                </w:r>
                <w:proofErr w:type="spellEnd"/>
                <w:r w:rsidR="007D4C49" w:rsidRPr="00F02B7C">
                  <w:rPr>
                    <w:rFonts w:ascii="Times New Roman" w:hAnsi="Times New Roman" w:cs="Times New Roman"/>
                    <w:sz w:val="24"/>
                    <w:szCs w:val="24"/>
                    <w:lang w:val="en-US"/>
                  </w:rPr>
                  <w:t xml:space="preserve"> from OUM which </w:t>
                </w:r>
                <w:r w:rsidR="00F02B7C" w:rsidRPr="00F02B7C">
                  <w:rPr>
                    <w:rFonts w:ascii="Times New Roman" w:hAnsi="Times New Roman" w:cs="Times New Roman"/>
                    <w:sz w:val="24"/>
                    <w:szCs w:val="24"/>
                    <w:lang w:val="en-US"/>
                  </w:rPr>
                  <w:t>was</w:t>
                </w:r>
                <w:r w:rsidR="007D4C49" w:rsidRPr="00F02B7C">
                  <w:rPr>
                    <w:rFonts w:ascii="Times New Roman" w:hAnsi="Times New Roman" w:cs="Times New Roman"/>
                    <w:sz w:val="24"/>
                    <w:szCs w:val="24"/>
                    <w:lang w:val="en-US"/>
                  </w:rPr>
                  <w:t xml:space="preserve"> translated into Bahasa Indonesia and </w:t>
                </w:r>
                <w:r w:rsidR="00F02B7C" w:rsidRPr="00F02B7C">
                  <w:rPr>
                    <w:rFonts w:ascii="Times New Roman" w:hAnsi="Times New Roman" w:cs="Times New Roman"/>
                    <w:sz w:val="24"/>
                    <w:szCs w:val="24"/>
                    <w:lang w:val="en-US"/>
                  </w:rPr>
                  <w:t xml:space="preserve">added </w:t>
                </w:r>
                <w:r w:rsidR="007D4C49" w:rsidRPr="00F02B7C">
                  <w:rPr>
                    <w:rFonts w:ascii="Times New Roman" w:hAnsi="Times New Roman" w:cs="Times New Roman"/>
                    <w:sz w:val="24"/>
                    <w:szCs w:val="24"/>
                    <w:lang w:val="en-US"/>
                  </w:rPr>
                  <w:t xml:space="preserve">with some additional questions related to UT’s context. </w:t>
                </w:r>
              </w:p>
            </w:tc>
          </w:tr>
          <w:tr w:rsidR="002D1C6C" w:rsidRPr="00F02B7C" w:rsidTr="009864DA">
            <w:trPr>
              <w:trHeight w:val="2266"/>
              <w:jc w:val="center"/>
            </w:trPr>
            <w:tc>
              <w:tcPr>
                <w:tcW w:w="5000" w:type="pct"/>
                <w:vAlign w:val="center"/>
              </w:tcPr>
              <w:p w:rsidR="00F7424E" w:rsidRPr="00F02B7C" w:rsidRDefault="00F7424E" w:rsidP="005D6394">
                <w:pPr>
                  <w:rPr>
                    <w:rFonts w:ascii="Times New Roman" w:hAnsi="Times New Roman" w:cs="Times New Roman"/>
                    <w:sz w:val="24"/>
                    <w:szCs w:val="24"/>
                  </w:rPr>
                </w:pPr>
                <w:r w:rsidRPr="00F02B7C">
                  <w:rPr>
                    <w:rFonts w:ascii="Times New Roman" w:hAnsi="Times New Roman" w:cs="Times New Roman"/>
                    <w:sz w:val="24"/>
                    <w:szCs w:val="24"/>
                  </w:rPr>
                  <w:lastRenderedPageBreak/>
                  <w:t xml:space="preserve">There are many studies have been done related to students satisfaction, perceived learning outcome, or both students satisfaction and perceived learning outcome. </w:t>
                </w:r>
              </w:p>
              <w:p w:rsidR="00A52709" w:rsidRPr="00F02B7C" w:rsidRDefault="00A52709" w:rsidP="000D70E5">
                <w:pPr>
                  <w:spacing w:line="360" w:lineRule="auto"/>
                  <w:rPr>
                    <w:rFonts w:ascii="Times New Roman" w:hAnsi="Times New Roman" w:cs="Times New Roman"/>
                    <w:sz w:val="24"/>
                    <w:szCs w:val="24"/>
                    <w:lang w:val="id-ID"/>
                  </w:rPr>
                </w:pPr>
                <w:proofErr w:type="spellStart"/>
                <w:r w:rsidRPr="00F02B7C">
                  <w:rPr>
                    <w:rFonts w:ascii="Times New Roman" w:hAnsi="Times New Roman" w:cs="Times New Roman"/>
                    <w:sz w:val="24"/>
                    <w:szCs w:val="24"/>
                  </w:rPr>
                  <w:t>Kuo</w:t>
                </w:r>
                <w:proofErr w:type="spellEnd"/>
                <w:r w:rsidRPr="00F02B7C">
                  <w:rPr>
                    <w:rFonts w:ascii="Times New Roman" w:hAnsi="Times New Roman" w:cs="Times New Roman"/>
                    <w:sz w:val="24"/>
                    <w:szCs w:val="24"/>
                  </w:rPr>
                  <w:t xml:space="preserve">, Walker, </w:t>
                </w:r>
                <w:proofErr w:type="spellStart"/>
                <w:r w:rsidRPr="00F02B7C">
                  <w:rPr>
                    <w:rFonts w:ascii="Times New Roman" w:hAnsi="Times New Roman" w:cs="Times New Roman"/>
                    <w:sz w:val="24"/>
                    <w:szCs w:val="24"/>
                  </w:rPr>
                  <w:t>Belland</w:t>
                </w:r>
                <w:proofErr w:type="spellEnd"/>
                <w:r w:rsidRPr="00F02B7C">
                  <w:rPr>
                    <w:rFonts w:ascii="Times New Roman" w:hAnsi="Times New Roman" w:cs="Times New Roman"/>
                    <w:sz w:val="24"/>
                    <w:szCs w:val="24"/>
                  </w:rPr>
                  <w:t xml:space="preserve">, and Schroder (2013) investigated </w:t>
                </w:r>
                <w:r w:rsidR="00741B18" w:rsidRPr="00F02B7C">
                  <w:rPr>
                    <w:rFonts w:ascii="Times New Roman" w:hAnsi="Times New Roman" w:cs="Times New Roman"/>
                    <w:sz w:val="24"/>
                    <w:szCs w:val="24"/>
                  </w:rPr>
                  <w:t xml:space="preserve">the degree to which interaction and other predictors contribute to student satisfaction in online learning settings. </w:t>
                </w:r>
                <w:r w:rsidR="009821AB" w:rsidRPr="00F02B7C">
                  <w:rPr>
                    <w:rFonts w:ascii="Times New Roman" w:hAnsi="Times New Roman" w:cs="Times New Roman"/>
                    <w:sz w:val="24"/>
                    <w:szCs w:val="24"/>
                    <w:lang w:val="id-ID"/>
                  </w:rPr>
                  <w:t xml:space="preserve">The result of their study showed that </w:t>
                </w:r>
                <w:r w:rsidR="00F24F6C" w:rsidRPr="00F02B7C">
                  <w:rPr>
                    <w:rFonts w:ascii="Times New Roman" w:hAnsi="Times New Roman" w:cs="Times New Roman"/>
                    <w:sz w:val="24"/>
                    <w:szCs w:val="24"/>
                    <w:lang w:val="id-ID"/>
                  </w:rPr>
                  <w:t>some of</w:t>
                </w:r>
                <w:r w:rsidR="009821AB" w:rsidRPr="00F02B7C">
                  <w:rPr>
                    <w:rFonts w:ascii="Times New Roman" w:hAnsi="Times New Roman" w:cs="Times New Roman"/>
                    <w:sz w:val="24"/>
                    <w:szCs w:val="24"/>
                    <w:lang w:val="id-ID"/>
                  </w:rPr>
                  <w:t xml:space="preserve"> the predi</w:t>
                </w:r>
                <w:r w:rsidR="00F24F6C" w:rsidRPr="00F02B7C">
                  <w:rPr>
                    <w:rFonts w:ascii="Times New Roman" w:hAnsi="Times New Roman" w:cs="Times New Roman"/>
                    <w:sz w:val="24"/>
                    <w:szCs w:val="24"/>
                    <w:lang w:val="id-ID"/>
                  </w:rPr>
                  <w:t xml:space="preserve">ctors contributed to students satisfaction, while other predoctors did not contribute to students satisfaction. The predictors that contributed to students satisfaction are learner-instructor interaction, learner-content interaction, and Internet self-efficacy. Other predictors like interactions among students and self-regulated learning did not play a role in students satisfaction. </w:t>
                </w:r>
              </w:p>
              <w:p w:rsidR="00F24F6C" w:rsidRPr="00F02B7C" w:rsidRDefault="00562CF5" w:rsidP="000D70E5">
                <w:pPr>
                  <w:spacing w:line="360" w:lineRule="auto"/>
                  <w:rPr>
                    <w:rFonts w:ascii="Times New Roman" w:hAnsi="Times New Roman" w:cs="Times New Roman"/>
                    <w:sz w:val="24"/>
                    <w:szCs w:val="24"/>
                    <w:lang w:val="en-US"/>
                  </w:rPr>
                </w:pPr>
                <w:r w:rsidRPr="00F02B7C">
                  <w:rPr>
                    <w:rFonts w:ascii="Times New Roman" w:hAnsi="Times New Roman" w:cs="Times New Roman"/>
                    <w:sz w:val="24"/>
                    <w:szCs w:val="24"/>
                    <w:lang w:val="en-US"/>
                  </w:rPr>
                  <w:t xml:space="preserve">Elkins (2015) in her dissertation </w:t>
                </w:r>
                <w:r w:rsidR="000739CB" w:rsidRPr="00F02B7C">
                  <w:rPr>
                    <w:rFonts w:ascii="Times New Roman" w:hAnsi="Times New Roman" w:cs="Times New Roman"/>
                    <w:sz w:val="24"/>
                    <w:szCs w:val="24"/>
                    <w:lang w:val="en-US"/>
                  </w:rPr>
                  <w:t xml:space="preserve">compared </w:t>
                </w:r>
                <w:proofErr w:type="gramStart"/>
                <w:r w:rsidR="000739CB" w:rsidRPr="00F02B7C">
                  <w:rPr>
                    <w:rFonts w:ascii="Times New Roman" w:hAnsi="Times New Roman" w:cs="Times New Roman"/>
                    <w:sz w:val="24"/>
                    <w:szCs w:val="24"/>
                    <w:lang w:val="en-US"/>
                  </w:rPr>
                  <w:t>students</w:t>
                </w:r>
                <w:proofErr w:type="gramEnd"/>
                <w:r w:rsidR="000739CB" w:rsidRPr="00F02B7C">
                  <w:rPr>
                    <w:rFonts w:ascii="Times New Roman" w:hAnsi="Times New Roman" w:cs="Times New Roman"/>
                    <w:sz w:val="24"/>
                    <w:szCs w:val="24"/>
                    <w:lang w:val="en-US"/>
                  </w:rPr>
                  <w:t xml:space="preserve"> satisfaction between hybrid courses and traditional face to face courses. </w:t>
                </w:r>
                <w:r w:rsidR="00017425" w:rsidRPr="00F02B7C">
                  <w:rPr>
                    <w:rFonts w:ascii="Times New Roman" w:hAnsi="Times New Roman" w:cs="Times New Roman"/>
                    <w:sz w:val="24"/>
                    <w:szCs w:val="24"/>
                    <w:lang w:val="en-US"/>
                  </w:rPr>
                  <w:t>Some of the results are</w:t>
                </w:r>
                <w:r w:rsidR="000739CB" w:rsidRPr="00F02B7C">
                  <w:rPr>
                    <w:rFonts w:ascii="Times New Roman" w:hAnsi="Times New Roman" w:cs="Times New Roman"/>
                    <w:sz w:val="24"/>
                    <w:szCs w:val="24"/>
                    <w:lang w:val="en-US"/>
                  </w:rPr>
                  <w:t xml:space="preserve"> </w:t>
                </w:r>
                <w:r w:rsidR="00017425" w:rsidRPr="00F02B7C">
                  <w:rPr>
                    <w:rFonts w:ascii="Times New Roman" w:hAnsi="Times New Roman" w:cs="Times New Roman"/>
                    <w:sz w:val="24"/>
                    <w:szCs w:val="24"/>
                    <w:lang w:val="en-US"/>
                  </w:rPr>
                  <w:t xml:space="preserve">in hybrid courses, </w:t>
                </w:r>
                <w:r w:rsidR="000739CB" w:rsidRPr="00F02B7C">
                  <w:rPr>
                    <w:rFonts w:ascii="Times New Roman" w:hAnsi="Times New Roman" w:cs="Times New Roman"/>
                    <w:sz w:val="24"/>
                    <w:szCs w:val="24"/>
                    <w:lang w:val="en-US"/>
                  </w:rPr>
                  <w:t>students who felt connected with their instructor and their classmates</w:t>
                </w:r>
                <w:r w:rsidR="00017425" w:rsidRPr="00F02B7C">
                  <w:rPr>
                    <w:rFonts w:ascii="Times New Roman" w:hAnsi="Times New Roman" w:cs="Times New Roman"/>
                    <w:sz w:val="24"/>
                    <w:szCs w:val="24"/>
                    <w:lang w:val="en-US"/>
                  </w:rPr>
                  <w:t xml:space="preserve"> stated their satisfaction. </w:t>
                </w:r>
              </w:p>
              <w:p w:rsidR="00017425" w:rsidRPr="00F02B7C" w:rsidRDefault="00017425" w:rsidP="000D70E5">
                <w:pPr>
                  <w:spacing w:line="360" w:lineRule="auto"/>
                  <w:rPr>
                    <w:rFonts w:ascii="Times New Roman" w:hAnsi="Times New Roman" w:cs="Times New Roman"/>
                    <w:sz w:val="24"/>
                    <w:szCs w:val="24"/>
                    <w:lang w:val="en-US"/>
                  </w:rPr>
                </w:pPr>
                <w:proofErr w:type="spellStart"/>
                <w:r w:rsidRPr="00F02B7C">
                  <w:rPr>
                    <w:rFonts w:ascii="Times New Roman" w:hAnsi="Times New Roman" w:cs="Times New Roman"/>
                    <w:sz w:val="24"/>
                    <w:szCs w:val="24"/>
                    <w:lang w:val="en-US"/>
                  </w:rPr>
                  <w:t>Croxton</w:t>
                </w:r>
                <w:proofErr w:type="spellEnd"/>
                <w:r w:rsidRPr="00F02B7C">
                  <w:rPr>
                    <w:rFonts w:ascii="Times New Roman" w:hAnsi="Times New Roman" w:cs="Times New Roman"/>
                    <w:sz w:val="24"/>
                    <w:szCs w:val="24"/>
                    <w:lang w:val="en-US"/>
                  </w:rPr>
                  <w:t xml:space="preserve"> (2014) examined the role of interactivity in student satisfaction and persistence in online learning. </w:t>
                </w:r>
                <w:r w:rsidR="000C0DEB" w:rsidRPr="00F02B7C">
                  <w:rPr>
                    <w:rFonts w:ascii="Times New Roman" w:hAnsi="Times New Roman" w:cs="Times New Roman"/>
                    <w:sz w:val="24"/>
                    <w:szCs w:val="24"/>
                    <w:lang w:val="en-US"/>
                  </w:rPr>
                  <w:t>The result of his study showed that interactivity played an important role for online learners</w:t>
                </w:r>
                <w:r w:rsidR="0045112B" w:rsidRPr="00F02B7C">
                  <w:rPr>
                    <w:rFonts w:ascii="Times New Roman" w:hAnsi="Times New Roman" w:cs="Times New Roman"/>
                    <w:sz w:val="24"/>
                    <w:szCs w:val="24"/>
                    <w:lang w:val="en-US"/>
                  </w:rPr>
                  <w:t>’</w:t>
                </w:r>
                <w:r w:rsidR="000C0DEB" w:rsidRPr="00F02B7C">
                  <w:rPr>
                    <w:rFonts w:ascii="Times New Roman" w:hAnsi="Times New Roman" w:cs="Times New Roman"/>
                    <w:sz w:val="24"/>
                    <w:szCs w:val="24"/>
                    <w:lang w:val="en-US"/>
                  </w:rPr>
                  <w:t xml:space="preserve"> satisfaction and persistence. Student–instructor interaction was also noted to be a primary variable in online student satisfaction and persistence.</w:t>
                </w:r>
              </w:p>
              <w:p w:rsidR="00405230" w:rsidRPr="00F02B7C" w:rsidRDefault="00B17113" w:rsidP="000D70E5">
                <w:pPr>
                  <w:spacing w:line="360" w:lineRule="auto"/>
                  <w:rPr>
                    <w:rFonts w:ascii="Times New Roman" w:hAnsi="Times New Roman" w:cs="Times New Roman"/>
                    <w:sz w:val="24"/>
                    <w:szCs w:val="24"/>
                    <w:lang w:val="en-US"/>
                  </w:rPr>
                </w:pPr>
                <w:proofErr w:type="spellStart"/>
                <w:r w:rsidRPr="00F02B7C">
                  <w:rPr>
                    <w:rFonts w:ascii="Times New Roman" w:hAnsi="Times New Roman" w:cs="Times New Roman"/>
                    <w:sz w:val="24"/>
                    <w:szCs w:val="24"/>
                    <w:lang w:val="en-US"/>
                  </w:rPr>
                  <w:t>Harvelila</w:t>
                </w:r>
                <w:proofErr w:type="spellEnd"/>
                <w:r w:rsidRPr="00F02B7C">
                  <w:rPr>
                    <w:rFonts w:ascii="Times New Roman" w:hAnsi="Times New Roman" w:cs="Times New Roman"/>
                    <w:sz w:val="24"/>
                    <w:szCs w:val="24"/>
                    <w:lang w:val="en-US"/>
                  </w:rPr>
                  <w:t xml:space="preserve"> (2011) studies the role of prior e-learning experience on student’s perceived learning outcomes. The results showed that prior e-learning experience has significant correlation toward students’ perceiver learning outcome. </w:t>
                </w:r>
              </w:p>
              <w:p w:rsidR="00B17113" w:rsidRPr="00F02B7C" w:rsidRDefault="00B17113" w:rsidP="000D70E5">
                <w:pPr>
                  <w:spacing w:line="360" w:lineRule="auto"/>
                  <w:rPr>
                    <w:rFonts w:ascii="Times New Roman" w:hAnsi="Times New Roman" w:cs="Times New Roman"/>
                    <w:sz w:val="24"/>
                    <w:szCs w:val="24"/>
                    <w:lang w:val="en-US"/>
                  </w:rPr>
                </w:pPr>
                <w:proofErr w:type="spellStart"/>
                <w:r w:rsidRPr="00F02B7C">
                  <w:rPr>
                    <w:rFonts w:ascii="Times New Roman" w:hAnsi="Times New Roman" w:cs="Times New Roman"/>
                    <w:sz w:val="24"/>
                    <w:szCs w:val="24"/>
                    <w:lang w:val="en-US"/>
                  </w:rPr>
                  <w:t>Boeglin</w:t>
                </w:r>
                <w:proofErr w:type="spellEnd"/>
                <w:r w:rsidR="008427DE" w:rsidRPr="00F02B7C">
                  <w:rPr>
                    <w:rFonts w:ascii="Times New Roman" w:hAnsi="Times New Roman" w:cs="Times New Roman"/>
                    <w:sz w:val="24"/>
                    <w:szCs w:val="24"/>
                    <w:lang w:val="en-US"/>
                  </w:rPr>
                  <w:t xml:space="preserve"> and Campbell </w:t>
                </w:r>
                <w:r w:rsidRPr="00F02B7C">
                  <w:rPr>
                    <w:rFonts w:ascii="Times New Roman" w:hAnsi="Times New Roman" w:cs="Times New Roman"/>
                    <w:sz w:val="24"/>
                    <w:szCs w:val="24"/>
                    <w:lang w:val="en-US"/>
                  </w:rPr>
                  <w:t xml:space="preserve">(2002) </w:t>
                </w:r>
                <w:r w:rsidR="008427DE" w:rsidRPr="00F02B7C">
                  <w:rPr>
                    <w:rFonts w:ascii="Times New Roman" w:hAnsi="Times New Roman" w:cs="Times New Roman"/>
                    <w:sz w:val="24"/>
                    <w:szCs w:val="24"/>
                    <w:lang w:val="en-US"/>
                  </w:rPr>
                  <w:t>investigated the effects of students’ readiness and their perceived learning outcomes. The results showed that inexperienced learners gave higher score for the access to the course notes than the discussion forum with their peers.</w:t>
                </w:r>
              </w:p>
              <w:p w:rsidR="00BB3201" w:rsidRPr="00F02B7C" w:rsidRDefault="00BB3201" w:rsidP="000D70E5">
                <w:pPr>
                  <w:spacing w:line="360" w:lineRule="auto"/>
                  <w:rPr>
                    <w:rFonts w:ascii="Times New Roman" w:hAnsi="Times New Roman" w:cs="Times New Roman"/>
                    <w:sz w:val="24"/>
                    <w:szCs w:val="24"/>
                  </w:rPr>
                </w:pPr>
                <w:r w:rsidRPr="00F02B7C">
                  <w:rPr>
                    <w:rFonts w:ascii="Times New Roman" w:hAnsi="Times New Roman" w:cs="Times New Roman"/>
                    <w:sz w:val="24"/>
                    <w:szCs w:val="24"/>
                  </w:rPr>
                  <w:t xml:space="preserve">Glass and Sue (2008) did a study on student preference, satisfaction and perceived learning in an online college mathematics course for business majors. The result of their study showed that homework was the most preferred learning object and the most used. The students felt that it had the greatest impact on their learning. </w:t>
                </w:r>
              </w:p>
              <w:p w:rsidR="005D6394" w:rsidRPr="00F02B7C" w:rsidRDefault="005D6394" w:rsidP="000D70E5">
                <w:pPr>
                  <w:spacing w:line="360" w:lineRule="auto"/>
                  <w:rPr>
                    <w:rFonts w:ascii="Times New Roman" w:hAnsi="Times New Roman" w:cs="Times New Roman"/>
                    <w:sz w:val="24"/>
                    <w:szCs w:val="24"/>
                  </w:rPr>
                </w:pPr>
                <w:proofErr w:type="spellStart"/>
                <w:r w:rsidRPr="00F02B7C">
                  <w:rPr>
                    <w:rFonts w:ascii="Times New Roman" w:hAnsi="Times New Roman" w:cs="Times New Roman"/>
                    <w:sz w:val="24"/>
                    <w:szCs w:val="24"/>
                  </w:rPr>
                  <w:t>Eom</w:t>
                </w:r>
                <w:proofErr w:type="spellEnd"/>
                <w:r w:rsidRPr="00F02B7C">
                  <w:rPr>
                    <w:rFonts w:ascii="Times New Roman" w:hAnsi="Times New Roman" w:cs="Times New Roman"/>
                    <w:sz w:val="24"/>
                    <w:szCs w:val="24"/>
                  </w:rPr>
                  <w:t xml:space="preserve">, Wen, and </w:t>
                </w:r>
                <w:proofErr w:type="spellStart"/>
                <w:r w:rsidRPr="00F02B7C">
                  <w:rPr>
                    <w:rFonts w:ascii="Times New Roman" w:hAnsi="Times New Roman" w:cs="Times New Roman"/>
                    <w:sz w:val="24"/>
                    <w:szCs w:val="24"/>
                  </w:rPr>
                  <w:t>Ashill</w:t>
                </w:r>
                <w:proofErr w:type="spellEnd"/>
                <w:r w:rsidRPr="00F02B7C">
                  <w:rPr>
                    <w:rFonts w:ascii="Times New Roman" w:hAnsi="Times New Roman" w:cs="Times New Roman"/>
                    <w:sz w:val="24"/>
                    <w:szCs w:val="24"/>
                  </w:rPr>
                  <w:t xml:space="preserve"> (2006) examined the determinants of students’ satisfaction and their perceived learning outcomes in online learning context. The result indicated that course structure, instructor feedback, self-motivation, learning style, interaction, and instructor facilitation have significant effect on student satisfaction. It also indicated that student satisfaction is an important predictor of learning outcome. </w:t>
                </w:r>
              </w:p>
              <w:p w:rsidR="0045112B" w:rsidRPr="00F02B7C" w:rsidRDefault="005D6394" w:rsidP="000D70E5">
                <w:pPr>
                  <w:spacing w:line="360" w:lineRule="auto"/>
                  <w:rPr>
                    <w:rFonts w:ascii="Times New Roman" w:hAnsi="Times New Roman" w:cs="Times New Roman"/>
                    <w:sz w:val="24"/>
                    <w:szCs w:val="24"/>
                  </w:rPr>
                </w:pPr>
                <w:r w:rsidRPr="00F02B7C">
                  <w:rPr>
                    <w:rFonts w:ascii="Times New Roman" w:hAnsi="Times New Roman" w:cs="Times New Roman"/>
                    <w:sz w:val="24"/>
                    <w:szCs w:val="24"/>
                  </w:rPr>
                  <w:lastRenderedPageBreak/>
                  <w:t xml:space="preserve">Lorenzo (2012) </w:t>
                </w:r>
                <w:r w:rsidR="0045112B" w:rsidRPr="00F02B7C">
                  <w:rPr>
                    <w:rFonts w:ascii="Times New Roman" w:hAnsi="Times New Roman" w:cs="Times New Roman"/>
                    <w:sz w:val="24"/>
                    <w:szCs w:val="24"/>
                  </w:rPr>
                  <w:t xml:space="preserve">reviewed research papers to find the foundation of students’ satisfaction and factors contribute to positive leaning outcomes. Many research found some obvious result, such as students are satisfied with online learning because it is flexible and convenient. Some research also stated that self-directed and motivated are the primary reason for students’ satisfaction with their learning experience and their success. </w:t>
                </w:r>
              </w:p>
              <w:p w:rsidR="00574305" w:rsidRDefault="00F7424E" w:rsidP="000D70E5">
                <w:pPr>
                  <w:spacing w:line="360" w:lineRule="auto"/>
                  <w:rPr>
                    <w:rFonts w:ascii="Times New Roman" w:hAnsi="Times New Roman" w:cs="Times New Roman"/>
                    <w:sz w:val="24"/>
                    <w:szCs w:val="24"/>
                  </w:rPr>
                </w:pPr>
                <w:r w:rsidRPr="00F02B7C">
                  <w:rPr>
                    <w:rFonts w:ascii="Times New Roman" w:hAnsi="Times New Roman" w:cs="Times New Roman"/>
                    <w:sz w:val="24"/>
                    <w:szCs w:val="24"/>
                  </w:rPr>
                  <w:t xml:space="preserve">This research </w:t>
                </w:r>
                <w:r w:rsidR="00BB3201" w:rsidRPr="00F02B7C">
                  <w:rPr>
                    <w:rFonts w:ascii="Times New Roman" w:hAnsi="Times New Roman" w:cs="Times New Roman"/>
                    <w:sz w:val="24"/>
                    <w:szCs w:val="24"/>
                  </w:rPr>
                  <w:t>collect</w:t>
                </w:r>
                <w:r w:rsidR="00F02B7C" w:rsidRPr="00F02B7C">
                  <w:rPr>
                    <w:rFonts w:ascii="Times New Roman" w:hAnsi="Times New Roman" w:cs="Times New Roman"/>
                    <w:sz w:val="24"/>
                    <w:szCs w:val="24"/>
                  </w:rPr>
                  <w:t>ed</w:t>
                </w:r>
                <w:r w:rsidR="00BB3201" w:rsidRPr="00F02B7C">
                  <w:rPr>
                    <w:rFonts w:ascii="Times New Roman" w:hAnsi="Times New Roman" w:cs="Times New Roman"/>
                    <w:sz w:val="24"/>
                    <w:szCs w:val="24"/>
                  </w:rPr>
                  <w:t xml:space="preserve"> data through an online survey and interview</w:t>
                </w:r>
                <w:r w:rsidR="00F02B7C" w:rsidRPr="00F02B7C">
                  <w:rPr>
                    <w:rFonts w:ascii="Times New Roman" w:hAnsi="Times New Roman" w:cs="Times New Roman"/>
                    <w:sz w:val="24"/>
                    <w:szCs w:val="24"/>
                  </w:rPr>
                  <w:t>ed</w:t>
                </w:r>
                <w:r w:rsidR="00BB3201" w:rsidRPr="00F02B7C">
                  <w:rPr>
                    <w:rFonts w:ascii="Times New Roman" w:hAnsi="Times New Roman" w:cs="Times New Roman"/>
                    <w:sz w:val="24"/>
                    <w:szCs w:val="24"/>
                  </w:rPr>
                  <w:t xml:space="preserve"> in a Focus Group Discussion. </w:t>
                </w:r>
                <w:r w:rsidR="0040304E" w:rsidRPr="00F02B7C">
                  <w:rPr>
                    <w:rFonts w:ascii="Times New Roman" w:hAnsi="Times New Roman" w:cs="Times New Roman"/>
                    <w:sz w:val="24"/>
                    <w:szCs w:val="24"/>
                  </w:rPr>
                  <w:t xml:space="preserve">The questionnaire </w:t>
                </w:r>
                <w:r w:rsidR="00F02B7C" w:rsidRPr="00F02B7C">
                  <w:rPr>
                    <w:rFonts w:ascii="Times New Roman" w:hAnsi="Times New Roman" w:cs="Times New Roman"/>
                    <w:sz w:val="24"/>
                    <w:szCs w:val="24"/>
                  </w:rPr>
                  <w:t>was</w:t>
                </w:r>
                <w:r w:rsidR="0040304E" w:rsidRPr="00F02B7C">
                  <w:rPr>
                    <w:rFonts w:ascii="Times New Roman" w:hAnsi="Times New Roman" w:cs="Times New Roman"/>
                    <w:sz w:val="24"/>
                    <w:szCs w:val="24"/>
                  </w:rPr>
                  <w:t xml:space="preserve"> attached to the courses so the students who participate in the online tutorial can participate.</w:t>
                </w:r>
              </w:p>
              <w:p w:rsidR="0040304E" w:rsidRPr="00F02B7C" w:rsidRDefault="0040304E" w:rsidP="000D70E5">
                <w:pPr>
                  <w:spacing w:line="360" w:lineRule="auto"/>
                  <w:rPr>
                    <w:rFonts w:ascii="Times New Roman" w:hAnsi="Times New Roman" w:cs="Times New Roman"/>
                    <w:sz w:val="24"/>
                    <w:szCs w:val="24"/>
                  </w:rPr>
                </w:pPr>
                <w:r w:rsidRPr="00F02B7C">
                  <w:rPr>
                    <w:rFonts w:ascii="Times New Roman" w:hAnsi="Times New Roman" w:cs="Times New Roman"/>
                    <w:sz w:val="24"/>
                    <w:szCs w:val="24"/>
                  </w:rPr>
                  <w:t xml:space="preserve">Focus group discussion </w:t>
                </w:r>
                <w:r w:rsidR="00F02B7C" w:rsidRPr="00F02B7C">
                  <w:rPr>
                    <w:rFonts w:ascii="Times New Roman" w:hAnsi="Times New Roman" w:cs="Times New Roman"/>
                    <w:sz w:val="24"/>
                    <w:szCs w:val="24"/>
                  </w:rPr>
                  <w:t>was</w:t>
                </w:r>
                <w:r w:rsidRPr="00F02B7C">
                  <w:rPr>
                    <w:rFonts w:ascii="Times New Roman" w:hAnsi="Times New Roman" w:cs="Times New Roman"/>
                    <w:sz w:val="24"/>
                    <w:szCs w:val="24"/>
                  </w:rPr>
                  <w:t xml:space="preserve"> conducted to find qualitative information on some aspects related to the courses and the instructor or the tutor. </w:t>
                </w:r>
              </w:p>
              <w:p w:rsidR="002D1C6C" w:rsidRPr="00F02B7C" w:rsidRDefault="009864DA" w:rsidP="000D70E5">
                <w:pPr>
                  <w:spacing w:line="360" w:lineRule="auto"/>
                  <w:rPr>
                    <w:rFonts w:ascii="Times New Roman" w:hAnsi="Times New Roman" w:cs="Times New Roman"/>
                    <w:sz w:val="24"/>
                    <w:szCs w:val="24"/>
                  </w:rPr>
                </w:pPr>
                <w:r w:rsidRPr="00F02B7C">
                  <w:rPr>
                    <w:rFonts w:ascii="Times New Roman" w:hAnsi="Times New Roman" w:cs="Times New Roman"/>
                    <w:sz w:val="24"/>
                    <w:szCs w:val="24"/>
                  </w:rPr>
                  <w:t xml:space="preserve">In </w:t>
                </w:r>
                <w:r w:rsidR="0040304E" w:rsidRPr="00F02B7C">
                  <w:rPr>
                    <w:rFonts w:ascii="Times New Roman" w:hAnsi="Times New Roman" w:cs="Times New Roman"/>
                    <w:sz w:val="24"/>
                    <w:szCs w:val="24"/>
                  </w:rPr>
                  <w:t>this d</w:t>
                </w:r>
                <w:r w:rsidR="009E4626" w:rsidRPr="00F02B7C">
                  <w:rPr>
                    <w:rFonts w:ascii="Times New Roman" w:hAnsi="Times New Roman" w:cs="Times New Roman"/>
                    <w:sz w:val="24"/>
                    <w:szCs w:val="24"/>
                  </w:rPr>
                  <w:t>is</w:t>
                </w:r>
                <w:r w:rsidR="0040304E" w:rsidRPr="00F02B7C">
                  <w:rPr>
                    <w:rFonts w:ascii="Times New Roman" w:hAnsi="Times New Roman" w:cs="Times New Roman"/>
                    <w:sz w:val="24"/>
                    <w:szCs w:val="24"/>
                  </w:rPr>
                  <w:t>cussion</w:t>
                </w:r>
                <w:r w:rsidRPr="00F02B7C">
                  <w:rPr>
                    <w:rFonts w:ascii="Times New Roman" w:hAnsi="Times New Roman" w:cs="Times New Roman"/>
                    <w:sz w:val="24"/>
                    <w:szCs w:val="24"/>
                  </w:rPr>
                  <w:t>, students are encouraged to reflect on their teaching and learning experiences including reflecting on their contribution to learning.</w:t>
                </w:r>
              </w:p>
              <w:p w:rsidR="0045112B" w:rsidRPr="00F02B7C" w:rsidRDefault="00F02B7C" w:rsidP="000D70E5">
                <w:pPr>
                  <w:spacing w:line="360" w:lineRule="auto"/>
                  <w:rPr>
                    <w:rFonts w:ascii="Times New Roman" w:hAnsi="Times New Roman" w:cs="Times New Roman"/>
                    <w:sz w:val="24"/>
                    <w:szCs w:val="24"/>
                  </w:rPr>
                </w:pPr>
                <w:r w:rsidRPr="00F02B7C">
                  <w:rPr>
                    <w:rFonts w:ascii="Times New Roman" w:hAnsi="Times New Roman" w:cs="Times New Roman"/>
                    <w:sz w:val="24"/>
                    <w:szCs w:val="24"/>
                  </w:rPr>
                  <w:t xml:space="preserve">Focus Group Discussions were </w:t>
                </w:r>
                <w:r w:rsidR="00DD409C" w:rsidRPr="00F02B7C">
                  <w:rPr>
                    <w:rFonts w:ascii="Times New Roman" w:hAnsi="Times New Roman" w:cs="Times New Roman"/>
                    <w:sz w:val="24"/>
                    <w:szCs w:val="24"/>
                  </w:rPr>
                  <w:t>conducted in five UPBJJ</w:t>
                </w:r>
                <w:r w:rsidRPr="00F02B7C">
                  <w:rPr>
                    <w:rFonts w:ascii="Times New Roman" w:hAnsi="Times New Roman" w:cs="Times New Roman"/>
                    <w:sz w:val="24"/>
                    <w:szCs w:val="24"/>
                  </w:rPr>
                  <w:t>s</w:t>
                </w:r>
                <w:r w:rsidR="00DD409C" w:rsidRPr="00F02B7C">
                  <w:rPr>
                    <w:rFonts w:ascii="Times New Roman" w:hAnsi="Times New Roman" w:cs="Times New Roman"/>
                    <w:sz w:val="24"/>
                    <w:szCs w:val="24"/>
                  </w:rPr>
                  <w:t xml:space="preserve"> which offer the courses and which have many students who take the courses. </w:t>
                </w:r>
              </w:p>
            </w:tc>
          </w:tr>
        </w:tbl>
        <w:p w:rsidR="003B60B4" w:rsidRDefault="00574305" w:rsidP="00574305">
          <w:pPr>
            <w:tabs>
              <w:tab w:val="left" w:pos="709"/>
            </w:tabs>
            <w:autoSpaceDE w:val="0"/>
            <w:autoSpaceDN w:val="0"/>
            <w:adjustRightInd w:val="0"/>
            <w:spacing w:after="0" w:line="240" w:lineRule="auto"/>
            <w:ind w:left="90"/>
            <w:rPr>
              <w:rFonts w:ascii="Times New Roman" w:hAnsi="Times New Roman" w:cs="Times New Roman"/>
              <w:iCs/>
              <w:sz w:val="24"/>
              <w:szCs w:val="24"/>
            </w:rPr>
          </w:pPr>
          <w:r>
            <w:rPr>
              <w:rFonts w:ascii="Times New Roman" w:hAnsi="Times New Roman" w:cs="Times New Roman"/>
              <w:iCs/>
              <w:sz w:val="24"/>
              <w:szCs w:val="24"/>
            </w:rPr>
            <w:lastRenderedPageBreak/>
            <w:t xml:space="preserve">The result shows that in general students have positive perception toward the online tutorial. </w:t>
          </w:r>
        </w:p>
        <w:p w:rsidR="00574305" w:rsidRDefault="00574305" w:rsidP="00574305">
          <w:pPr>
            <w:tabs>
              <w:tab w:val="left" w:pos="709"/>
            </w:tabs>
            <w:autoSpaceDE w:val="0"/>
            <w:autoSpaceDN w:val="0"/>
            <w:adjustRightInd w:val="0"/>
            <w:spacing w:after="0" w:line="240" w:lineRule="auto"/>
            <w:ind w:left="90"/>
            <w:rPr>
              <w:rFonts w:ascii="Times New Roman" w:hAnsi="Times New Roman" w:cs="Times New Roman"/>
              <w:iCs/>
              <w:sz w:val="24"/>
              <w:szCs w:val="24"/>
            </w:rPr>
          </w:pPr>
        </w:p>
        <w:tbl>
          <w:tblPr>
            <w:tblW w:w="9943" w:type="dxa"/>
            <w:tblInd w:w="-5" w:type="dxa"/>
            <w:tblLook w:val="04A0" w:firstRow="1" w:lastRow="0" w:firstColumn="1" w:lastColumn="0" w:noHBand="0" w:noVBand="1"/>
          </w:tblPr>
          <w:tblGrid>
            <w:gridCol w:w="1630"/>
            <w:gridCol w:w="1250"/>
            <w:gridCol w:w="2520"/>
            <w:gridCol w:w="2700"/>
            <w:gridCol w:w="1843"/>
          </w:tblGrid>
          <w:tr w:rsidR="00574305" w:rsidRPr="009539AF" w:rsidTr="001745BD">
            <w:trPr>
              <w:trHeight w:val="315"/>
              <w:tblHeader/>
            </w:trPr>
            <w:tc>
              <w:tcPr>
                <w:tcW w:w="16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4305" w:rsidRPr="009539AF" w:rsidRDefault="00574305" w:rsidP="00574305">
                <w:pPr>
                  <w:spacing w:after="0"/>
                  <w:rPr>
                    <w:rFonts w:ascii="Times New Roman" w:eastAsia="Times New Roman" w:hAnsi="Times New Roman" w:cs="Times New Roman"/>
                    <w:b/>
                    <w:bCs/>
                    <w:sz w:val="24"/>
                    <w:szCs w:val="24"/>
                    <w:lang w:val="en-US"/>
                  </w:rPr>
                </w:pPr>
                <w:r>
                  <w:rPr>
                    <w:rFonts w:ascii="Times New Roman" w:hAnsi="Times New Roman" w:cs="Times New Roman"/>
                    <w:sz w:val="24"/>
                    <w:szCs w:val="24"/>
                    <w:lang w:val="en-US"/>
                  </w:rPr>
                  <w:br w:type="page"/>
                </w:r>
                <w:r w:rsidRPr="009539AF">
                  <w:rPr>
                    <w:rFonts w:ascii="Times New Roman" w:eastAsia="Times New Roman" w:hAnsi="Times New Roman" w:cs="Times New Roman"/>
                    <w:b/>
                    <w:bCs/>
                    <w:sz w:val="24"/>
                    <w:szCs w:val="24"/>
                    <w:lang w:val="en-US"/>
                  </w:rPr>
                  <w:t>INDI</w:t>
                </w:r>
                <w:r>
                  <w:rPr>
                    <w:rFonts w:ascii="Times New Roman" w:eastAsia="Times New Roman" w:hAnsi="Times New Roman" w:cs="Times New Roman"/>
                    <w:b/>
                    <w:bCs/>
                    <w:sz w:val="24"/>
                    <w:szCs w:val="24"/>
                    <w:lang w:val="en-US"/>
                  </w:rPr>
                  <w:t>C</w:t>
                </w:r>
                <w:r w:rsidRPr="009539AF">
                  <w:rPr>
                    <w:rFonts w:ascii="Times New Roman" w:eastAsia="Times New Roman" w:hAnsi="Times New Roman" w:cs="Times New Roman"/>
                    <w:b/>
                    <w:bCs/>
                    <w:sz w:val="24"/>
                    <w:szCs w:val="24"/>
                    <w:lang w:val="en-US"/>
                  </w:rPr>
                  <w:t>ATOR</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4305" w:rsidRPr="009539AF" w:rsidRDefault="00574305" w:rsidP="001745BD">
                <w:pPr>
                  <w:spacing w:after="0"/>
                  <w:jc w:val="center"/>
                  <w:rPr>
                    <w:rFonts w:ascii="Times New Roman" w:eastAsia="Times New Roman" w:hAnsi="Times New Roman" w:cs="Times New Roman"/>
                    <w:b/>
                    <w:bCs/>
                    <w:sz w:val="24"/>
                    <w:szCs w:val="24"/>
                    <w:lang w:val="en-US"/>
                  </w:rPr>
                </w:pPr>
                <w:r w:rsidRPr="009539AF">
                  <w:rPr>
                    <w:rFonts w:ascii="Times New Roman" w:eastAsia="Times New Roman" w:hAnsi="Times New Roman" w:cs="Times New Roman"/>
                    <w:b/>
                    <w:bCs/>
                    <w:sz w:val="24"/>
                    <w:szCs w:val="24"/>
                    <w:lang w:val="en-US"/>
                  </w:rPr>
                  <w:t>MEDIAN</w:t>
                </w:r>
              </w:p>
            </w:tc>
            <w:tc>
              <w:tcPr>
                <w:tcW w:w="5220"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574305" w:rsidRPr="009539AF" w:rsidRDefault="00574305" w:rsidP="001745BD">
                <w:pPr>
                  <w:spacing w:after="0"/>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Percentage of the number of respondents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4305" w:rsidRPr="009539AF" w:rsidRDefault="00574305" w:rsidP="001745BD">
                <w:pPr>
                  <w:spacing w:after="0"/>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Conclusion</w:t>
                </w:r>
              </w:p>
            </w:tc>
          </w:tr>
          <w:tr w:rsidR="00574305" w:rsidRPr="009539AF" w:rsidTr="001745BD">
            <w:trPr>
              <w:trHeight w:val="630"/>
              <w:tblHeader/>
            </w:trPr>
            <w:tc>
              <w:tcPr>
                <w:tcW w:w="1630" w:type="dxa"/>
                <w:vMerge/>
                <w:tcBorders>
                  <w:top w:val="single" w:sz="4" w:space="0" w:color="auto"/>
                  <w:left w:val="single" w:sz="4" w:space="0" w:color="auto"/>
                  <w:bottom w:val="single" w:sz="4" w:space="0" w:color="auto"/>
                  <w:right w:val="single" w:sz="4" w:space="0" w:color="auto"/>
                </w:tcBorders>
                <w:vAlign w:val="center"/>
                <w:hideMark/>
              </w:tcPr>
              <w:p w:rsidR="00574305" w:rsidRPr="009539AF" w:rsidRDefault="00574305" w:rsidP="001745BD">
                <w:pPr>
                  <w:spacing w:after="0"/>
                  <w:rPr>
                    <w:rFonts w:ascii="Times New Roman" w:eastAsia="Times New Roman" w:hAnsi="Times New Roman" w:cs="Times New Roman"/>
                    <w:b/>
                    <w:bCs/>
                    <w:sz w:val="24"/>
                    <w:szCs w:val="24"/>
                    <w:lang w:val="en-US"/>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574305" w:rsidRPr="009539AF" w:rsidRDefault="00574305" w:rsidP="001745BD">
                <w:pPr>
                  <w:spacing w:after="0"/>
                  <w:rPr>
                    <w:rFonts w:ascii="Times New Roman" w:eastAsia="Times New Roman" w:hAnsi="Times New Roman" w:cs="Times New Roman"/>
                    <w:b/>
                    <w:bCs/>
                    <w:sz w:val="24"/>
                    <w:szCs w:val="24"/>
                    <w:lang w:val="en-US"/>
                  </w:rPr>
                </w:pPr>
              </w:p>
            </w:tc>
            <w:tc>
              <w:tcPr>
                <w:tcW w:w="2520" w:type="dxa"/>
                <w:tcBorders>
                  <w:top w:val="nil"/>
                  <w:left w:val="nil"/>
                  <w:bottom w:val="single" w:sz="4" w:space="0" w:color="auto"/>
                  <w:right w:val="single" w:sz="4" w:space="0" w:color="auto"/>
                </w:tcBorders>
                <w:shd w:val="clear" w:color="auto" w:fill="D9D9D9" w:themeFill="background1" w:themeFillShade="D9"/>
                <w:vAlign w:val="center"/>
                <w:hideMark/>
              </w:tcPr>
              <w:p w:rsidR="00574305" w:rsidRPr="009539AF" w:rsidRDefault="00574305" w:rsidP="00574305">
                <w:pPr>
                  <w:spacing w:after="0"/>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Percentage of positive perception </w:t>
                </w:r>
              </w:p>
            </w:tc>
            <w:tc>
              <w:tcPr>
                <w:tcW w:w="2700" w:type="dxa"/>
                <w:tcBorders>
                  <w:top w:val="nil"/>
                  <w:left w:val="nil"/>
                  <w:bottom w:val="single" w:sz="4" w:space="0" w:color="auto"/>
                  <w:right w:val="single" w:sz="4" w:space="0" w:color="auto"/>
                </w:tcBorders>
                <w:shd w:val="clear" w:color="auto" w:fill="D9D9D9" w:themeFill="background1" w:themeFillShade="D9"/>
                <w:vAlign w:val="center"/>
                <w:hideMark/>
              </w:tcPr>
              <w:p w:rsidR="00574305" w:rsidRPr="009539AF" w:rsidRDefault="00574305" w:rsidP="001745BD">
                <w:pPr>
                  <w:spacing w:after="0"/>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Percentage of negative perception</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4305" w:rsidRPr="009539AF" w:rsidRDefault="00574305" w:rsidP="001745BD">
                <w:pPr>
                  <w:spacing w:after="0"/>
                  <w:rPr>
                    <w:rFonts w:ascii="Times New Roman" w:eastAsia="Times New Roman" w:hAnsi="Times New Roman" w:cs="Times New Roman"/>
                    <w:b/>
                    <w:bCs/>
                    <w:sz w:val="24"/>
                    <w:szCs w:val="24"/>
                    <w:lang w:val="en-US"/>
                  </w:rPr>
                </w:pPr>
              </w:p>
            </w:tc>
          </w:tr>
          <w:tr w:rsidR="00574305" w:rsidRPr="009539AF" w:rsidTr="001745BD">
            <w:trPr>
              <w:trHeight w:val="31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574305" w:rsidRPr="009539AF" w:rsidRDefault="00574305" w:rsidP="001745BD">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X1</w:t>
                </w:r>
              </w:p>
            </w:tc>
            <w:tc>
              <w:tcPr>
                <w:tcW w:w="1250" w:type="dxa"/>
                <w:tcBorders>
                  <w:top w:val="nil"/>
                  <w:left w:val="nil"/>
                  <w:bottom w:val="single" w:sz="4" w:space="0" w:color="auto"/>
                  <w:right w:val="single" w:sz="4" w:space="0" w:color="auto"/>
                </w:tcBorders>
                <w:shd w:val="clear" w:color="auto" w:fill="auto"/>
                <w:noWrap/>
                <w:vAlign w:val="center"/>
                <w:hideMark/>
              </w:tcPr>
              <w:p w:rsidR="00574305" w:rsidRPr="009539AF" w:rsidRDefault="00574305" w:rsidP="001745BD">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4</w:t>
                </w:r>
              </w:p>
            </w:tc>
            <w:tc>
              <w:tcPr>
                <w:tcW w:w="252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1745BD">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83.69%</w:t>
                </w:r>
              </w:p>
            </w:tc>
            <w:tc>
              <w:tcPr>
                <w:tcW w:w="270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1745BD">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16.31%</w:t>
                </w:r>
              </w:p>
            </w:tc>
            <w:tc>
              <w:tcPr>
                <w:tcW w:w="1843"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574305">
                <w:pP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Positive perception</w:t>
                </w:r>
              </w:p>
            </w:tc>
          </w:tr>
          <w:tr w:rsidR="00574305" w:rsidRPr="009539AF" w:rsidTr="0087100F">
            <w:trPr>
              <w:trHeight w:val="31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X2</w:t>
                </w:r>
              </w:p>
            </w:tc>
            <w:tc>
              <w:tcPr>
                <w:tcW w:w="1250" w:type="dxa"/>
                <w:tcBorders>
                  <w:top w:val="nil"/>
                  <w:left w:val="nil"/>
                  <w:bottom w:val="single" w:sz="4" w:space="0" w:color="auto"/>
                  <w:right w:val="single" w:sz="4" w:space="0" w:color="auto"/>
                </w:tcBorders>
                <w:shd w:val="clear" w:color="auto" w:fill="auto"/>
                <w:noWrap/>
                <w:vAlign w:val="center"/>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4</w:t>
                </w:r>
              </w:p>
            </w:tc>
            <w:tc>
              <w:tcPr>
                <w:tcW w:w="252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80.77%</w:t>
                </w:r>
              </w:p>
            </w:tc>
            <w:tc>
              <w:tcPr>
                <w:tcW w:w="270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19.23%</w:t>
                </w:r>
              </w:p>
            </w:tc>
            <w:tc>
              <w:tcPr>
                <w:tcW w:w="1843" w:type="dxa"/>
                <w:tcBorders>
                  <w:top w:val="nil"/>
                  <w:left w:val="nil"/>
                  <w:bottom w:val="single" w:sz="4" w:space="0" w:color="auto"/>
                  <w:right w:val="single" w:sz="4" w:space="0" w:color="auto"/>
                </w:tcBorders>
                <w:shd w:val="clear" w:color="auto" w:fill="auto"/>
                <w:noWrap/>
                <w:hideMark/>
              </w:tcPr>
              <w:p w:rsidR="00574305" w:rsidRDefault="00574305" w:rsidP="00574305">
                <w:r w:rsidRPr="005371FD">
                  <w:rPr>
                    <w:rFonts w:ascii="Times New Roman" w:eastAsia="Times New Roman" w:hAnsi="Times New Roman" w:cs="Times New Roman"/>
                    <w:sz w:val="24"/>
                    <w:szCs w:val="24"/>
                    <w:lang w:val="en-US"/>
                  </w:rPr>
                  <w:t>Positive perception</w:t>
                </w:r>
              </w:p>
            </w:tc>
          </w:tr>
          <w:tr w:rsidR="00574305" w:rsidRPr="009539AF" w:rsidTr="0087100F">
            <w:trPr>
              <w:trHeight w:val="31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X3</w:t>
                </w:r>
              </w:p>
            </w:tc>
            <w:tc>
              <w:tcPr>
                <w:tcW w:w="1250" w:type="dxa"/>
                <w:tcBorders>
                  <w:top w:val="nil"/>
                  <w:left w:val="nil"/>
                  <w:bottom w:val="single" w:sz="4" w:space="0" w:color="auto"/>
                  <w:right w:val="single" w:sz="4" w:space="0" w:color="auto"/>
                </w:tcBorders>
                <w:shd w:val="clear" w:color="auto" w:fill="auto"/>
                <w:noWrap/>
                <w:vAlign w:val="center"/>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4</w:t>
                </w:r>
              </w:p>
            </w:tc>
            <w:tc>
              <w:tcPr>
                <w:tcW w:w="252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81.34%</w:t>
                </w:r>
              </w:p>
            </w:tc>
            <w:tc>
              <w:tcPr>
                <w:tcW w:w="270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18.66%</w:t>
                </w:r>
              </w:p>
            </w:tc>
            <w:tc>
              <w:tcPr>
                <w:tcW w:w="1843" w:type="dxa"/>
                <w:tcBorders>
                  <w:top w:val="nil"/>
                  <w:left w:val="nil"/>
                  <w:bottom w:val="single" w:sz="4" w:space="0" w:color="auto"/>
                  <w:right w:val="single" w:sz="4" w:space="0" w:color="auto"/>
                </w:tcBorders>
                <w:shd w:val="clear" w:color="auto" w:fill="auto"/>
                <w:noWrap/>
                <w:hideMark/>
              </w:tcPr>
              <w:p w:rsidR="00574305" w:rsidRDefault="00574305" w:rsidP="00574305">
                <w:r w:rsidRPr="005371FD">
                  <w:rPr>
                    <w:rFonts w:ascii="Times New Roman" w:eastAsia="Times New Roman" w:hAnsi="Times New Roman" w:cs="Times New Roman"/>
                    <w:sz w:val="24"/>
                    <w:szCs w:val="24"/>
                    <w:lang w:val="en-US"/>
                  </w:rPr>
                  <w:t>Positive perception</w:t>
                </w:r>
              </w:p>
            </w:tc>
          </w:tr>
          <w:tr w:rsidR="00574305" w:rsidRPr="009539AF" w:rsidTr="0087100F">
            <w:trPr>
              <w:trHeight w:val="31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X4</w:t>
                </w:r>
              </w:p>
            </w:tc>
            <w:tc>
              <w:tcPr>
                <w:tcW w:w="1250" w:type="dxa"/>
                <w:tcBorders>
                  <w:top w:val="nil"/>
                  <w:left w:val="nil"/>
                  <w:bottom w:val="single" w:sz="4" w:space="0" w:color="auto"/>
                  <w:right w:val="single" w:sz="4" w:space="0" w:color="auto"/>
                </w:tcBorders>
                <w:shd w:val="clear" w:color="auto" w:fill="auto"/>
                <w:noWrap/>
                <w:vAlign w:val="center"/>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4</w:t>
                </w:r>
              </w:p>
            </w:tc>
            <w:tc>
              <w:tcPr>
                <w:tcW w:w="252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83.51%</w:t>
                </w:r>
              </w:p>
            </w:tc>
            <w:tc>
              <w:tcPr>
                <w:tcW w:w="270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16.49%</w:t>
                </w:r>
              </w:p>
            </w:tc>
            <w:tc>
              <w:tcPr>
                <w:tcW w:w="1843" w:type="dxa"/>
                <w:tcBorders>
                  <w:top w:val="nil"/>
                  <w:left w:val="nil"/>
                  <w:bottom w:val="single" w:sz="4" w:space="0" w:color="auto"/>
                  <w:right w:val="single" w:sz="4" w:space="0" w:color="auto"/>
                </w:tcBorders>
                <w:shd w:val="clear" w:color="auto" w:fill="auto"/>
                <w:noWrap/>
                <w:hideMark/>
              </w:tcPr>
              <w:p w:rsidR="00574305" w:rsidRDefault="00574305" w:rsidP="00574305">
                <w:r w:rsidRPr="005371FD">
                  <w:rPr>
                    <w:rFonts w:ascii="Times New Roman" w:eastAsia="Times New Roman" w:hAnsi="Times New Roman" w:cs="Times New Roman"/>
                    <w:sz w:val="24"/>
                    <w:szCs w:val="24"/>
                    <w:lang w:val="en-US"/>
                  </w:rPr>
                  <w:t>Positive perception</w:t>
                </w:r>
              </w:p>
            </w:tc>
          </w:tr>
          <w:tr w:rsidR="00574305" w:rsidRPr="009539AF" w:rsidTr="0087100F">
            <w:trPr>
              <w:trHeight w:val="31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X5</w:t>
                </w:r>
              </w:p>
            </w:tc>
            <w:tc>
              <w:tcPr>
                <w:tcW w:w="1250" w:type="dxa"/>
                <w:tcBorders>
                  <w:top w:val="nil"/>
                  <w:left w:val="nil"/>
                  <w:bottom w:val="single" w:sz="4" w:space="0" w:color="auto"/>
                  <w:right w:val="single" w:sz="4" w:space="0" w:color="auto"/>
                </w:tcBorders>
                <w:shd w:val="clear" w:color="auto" w:fill="auto"/>
                <w:noWrap/>
                <w:vAlign w:val="center"/>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4</w:t>
                </w:r>
              </w:p>
            </w:tc>
            <w:tc>
              <w:tcPr>
                <w:tcW w:w="252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79.45%</w:t>
                </w:r>
              </w:p>
            </w:tc>
            <w:tc>
              <w:tcPr>
                <w:tcW w:w="270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20.55%</w:t>
                </w:r>
              </w:p>
            </w:tc>
            <w:tc>
              <w:tcPr>
                <w:tcW w:w="1843" w:type="dxa"/>
                <w:tcBorders>
                  <w:top w:val="nil"/>
                  <w:left w:val="nil"/>
                  <w:bottom w:val="single" w:sz="4" w:space="0" w:color="auto"/>
                  <w:right w:val="single" w:sz="4" w:space="0" w:color="auto"/>
                </w:tcBorders>
                <w:shd w:val="clear" w:color="auto" w:fill="auto"/>
                <w:noWrap/>
                <w:hideMark/>
              </w:tcPr>
              <w:p w:rsidR="00574305" w:rsidRDefault="00574305" w:rsidP="00574305">
                <w:r w:rsidRPr="005371FD">
                  <w:rPr>
                    <w:rFonts w:ascii="Times New Roman" w:eastAsia="Times New Roman" w:hAnsi="Times New Roman" w:cs="Times New Roman"/>
                    <w:sz w:val="24"/>
                    <w:szCs w:val="24"/>
                    <w:lang w:val="en-US"/>
                  </w:rPr>
                  <w:t>Positive perception</w:t>
                </w:r>
              </w:p>
            </w:tc>
          </w:tr>
          <w:tr w:rsidR="00574305" w:rsidRPr="009539AF" w:rsidTr="0087100F">
            <w:trPr>
              <w:trHeight w:val="31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X6</w:t>
                </w:r>
              </w:p>
            </w:tc>
            <w:tc>
              <w:tcPr>
                <w:tcW w:w="1250" w:type="dxa"/>
                <w:tcBorders>
                  <w:top w:val="nil"/>
                  <w:left w:val="nil"/>
                  <w:bottom w:val="single" w:sz="4" w:space="0" w:color="auto"/>
                  <w:right w:val="single" w:sz="4" w:space="0" w:color="auto"/>
                </w:tcBorders>
                <w:shd w:val="clear" w:color="auto" w:fill="auto"/>
                <w:noWrap/>
                <w:vAlign w:val="center"/>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4</w:t>
                </w:r>
              </w:p>
            </w:tc>
            <w:tc>
              <w:tcPr>
                <w:tcW w:w="252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82.38%</w:t>
                </w:r>
              </w:p>
            </w:tc>
            <w:tc>
              <w:tcPr>
                <w:tcW w:w="270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17.62%</w:t>
                </w:r>
              </w:p>
            </w:tc>
            <w:tc>
              <w:tcPr>
                <w:tcW w:w="1843" w:type="dxa"/>
                <w:tcBorders>
                  <w:top w:val="nil"/>
                  <w:left w:val="nil"/>
                  <w:bottom w:val="single" w:sz="4" w:space="0" w:color="auto"/>
                  <w:right w:val="single" w:sz="4" w:space="0" w:color="auto"/>
                </w:tcBorders>
                <w:shd w:val="clear" w:color="auto" w:fill="auto"/>
                <w:noWrap/>
                <w:hideMark/>
              </w:tcPr>
              <w:p w:rsidR="00574305" w:rsidRDefault="00574305" w:rsidP="00574305">
                <w:r w:rsidRPr="005371FD">
                  <w:rPr>
                    <w:rFonts w:ascii="Times New Roman" w:eastAsia="Times New Roman" w:hAnsi="Times New Roman" w:cs="Times New Roman"/>
                    <w:sz w:val="24"/>
                    <w:szCs w:val="24"/>
                    <w:lang w:val="en-US"/>
                  </w:rPr>
                  <w:t>Positive perception</w:t>
                </w:r>
              </w:p>
            </w:tc>
          </w:tr>
          <w:tr w:rsidR="00574305" w:rsidRPr="009539AF" w:rsidTr="0087100F">
            <w:trPr>
              <w:trHeight w:val="31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X7</w:t>
                </w:r>
              </w:p>
            </w:tc>
            <w:tc>
              <w:tcPr>
                <w:tcW w:w="1250" w:type="dxa"/>
                <w:tcBorders>
                  <w:top w:val="nil"/>
                  <w:left w:val="nil"/>
                  <w:bottom w:val="single" w:sz="4" w:space="0" w:color="auto"/>
                  <w:right w:val="single" w:sz="4" w:space="0" w:color="auto"/>
                </w:tcBorders>
                <w:shd w:val="clear" w:color="auto" w:fill="auto"/>
                <w:noWrap/>
                <w:vAlign w:val="center"/>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4</w:t>
                </w:r>
              </w:p>
            </w:tc>
            <w:tc>
              <w:tcPr>
                <w:tcW w:w="252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81.43%</w:t>
                </w:r>
              </w:p>
            </w:tc>
            <w:tc>
              <w:tcPr>
                <w:tcW w:w="270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18.57%</w:t>
                </w:r>
              </w:p>
            </w:tc>
            <w:tc>
              <w:tcPr>
                <w:tcW w:w="1843" w:type="dxa"/>
                <w:tcBorders>
                  <w:top w:val="nil"/>
                  <w:left w:val="nil"/>
                  <w:bottom w:val="single" w:sz="4" w:space="0" w:color="auto"/>
                  <w:right w:val="single" w:sz="4" w:space="0" w:color="auto"/>
                </w:tcBorders>
                <w:shd w:val="clear" w:color="auto" w:fill="auto"/>
                <w:noWrap/>
                <w:hideMark/>
              </w:tcPr>
              <w:p w:rsidR="00574305" w:rsidRDefault="00574305" w:rsidP="00574305">
                <w:r w:rsidRPr="005371FD">
                  <w:rPr>
                    <w:rFonts w:ascii="Times New Roman" w:eastAsia="Times New Roman" w:hAnsi="Times New Roman" w:cs="Times New Roman"/>
                    <w:sz w:val="24"/>
                    <w:szCs w:val="24"/>
                    <w:lang w:val="en-US"/>
                  </w:rPr>
                  <w:t>Positive perception</w:t>
                </w:r>
              </w:p>
            </w:tc>
          </w:tr>
          <w:tr w:rsidR="00574305" w:rsidRPr="009539AF" w:rsidTr="0087100F">
            <w:trPr>
              <w:trHeight w:val="31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lastRenderedPageBreak/>
                  <w:t>X8</w:t>
                </w:r>
              </w:p>
            </w:tc>
            <w:tc>
              <w:tcPr>
                <w:tcW w:w="1250" w:type="dxa"/>
                <w:tcBorders>
                  <w:top w:val="nil"/>
                  <w:left w:val="nil"/>
                  <w:bottom w:val="single" w:sz="4" w:space="0" w:color="auto"/>
                  <w:right w:val="single" w:sz="4" w:space="0" w:color="auto"/>
                </w:tcBorders>
                <w:shd w:val="clear" w:color="auto" w:fill="auto"/>
                <w:noWrap/>
                <w:vAlign w:val="center"/>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4</w:t>
                </w:r>
              </w:p>
            </w:tc>
            <w:tc>
              <w:tcPr>
                <w:tcW w:w="252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78.04%</w:t>
                </w:r>
              </w:p>
            </w:tc>
            <w:tc>
              <w:tcPr>
                <w:tcW w:w="270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21.96%</w:t>
                </w:r>
              </w:p>
            </w:tc>
            <w:tc>
              <w:tcPr>
                <w:tcW w:w="1843" w:type="dxa"/>
                <w:tcBorders>
                  <w:top w:val="nil"/>
                  <w:left w:val="nil"/>
                  <w:bottom w:val="single" w:sz="4" w:space="0" w:color="auto"/>
                  <w:right w:val="single" w:sz="4" w:space="0" w:color="auto"/>
                </w:tcBorders>
                <w:shd w:val="clear" w:color="auto" w:fill="auto"/>
                <w:noWrap/>
                <w:hideMark/>
              </w:tcPr>
              <w:p w:rsidR="00574305" w:rsidRDefault="00574305" w:rsidP="00574305">
                <w:r w:rsidRPr="005371FD">
                  <w:rPr>
                    <w:rFonts w:ascii="Times New Roman" w:eastAsia="Times New Roman" w:hAnsi="Times New Roman" w:cs="Times New Roman"/>
                    <w:sz w:val="24"/>
                    <w:szCs w:val="24"/>
                    <w:lang w:val="en-US"/>
                  </w:rPr>
                  <w:t>Positive perception</w:t>
                </w:r>
              </w:p>
            </w:tc>
          </w:tr>
          <w:tr w:rsidR="00574305" w:rsidRPr="009539AF" w:rsidTr="0087100F">
            <w:trPr>
              <w:trHeight w:val="31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X9</w:t>
                </w:r>
              </w:p>
            </w:tc>
            <w:tc>
              <w:tcPr>
                <w:tcW w:w="1250" w:type="dxa"/>
                <w:tcBorders>
                  <w:top w:val="nil"/>
                  <w:left w:val="nil"/>
                  <w:bottom w:val="single" w:sz="4" w:space="0" w:color="auto"/>
                  <w:right w:val="single" w:sz="4" w:space="0" w:color="auto"/>
                </w:tcBorders>
                <w:shd w:val="clear" w:color="auto" w:fill="auto"/>
                <w:noWrap/>
                <w:vAlign w:val="center"/>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4</w:t>
                </w:r>
              </w:p>
            </w:tc>
            <w:tc>
              <w:tcPr>
                <w:tcW w:w="252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72.10%</w:t>
                </w:r>
              </w:p>
            </w:tc>
            <w:tc>
              <w:tcPr>
                <w:tcW w:w="270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27.90%</w:t>
                </w:r>
              </w:p>
            </w:tc>
            <w:tc>
              <w:tcPr>
                <w:tcW w:w="1843" w:type="dxa"/>
                <w:tcBorders>
                  <w:top w:val="nil"/>
                  <w:left w:val="nil"/>
                  <w:bottom w:val="single" w:sz="4" w:space="0" w:color="auto"/>
                  <w:right w:val="single" w:sz="4" w:space="0" w:color="auto"/>
                </w:tcBorders>
                <w:shd w:val="clear" w:color="auto" w:fill="auto"/>
                <w:noWrap/>
                <w:hideMark/>
              </w:tcPr>
              <w:p w:rsidR="00574305" w:rsidRDefault="00574305" w:rsidP="00574305">
                <w:r w:rsidRPr="005371FD">
                  <w:rPr>
                    <w:rFonts w:ascii="Times New Roman" w:eastAsia="Times New Roman" w:hAnsi="Times New Roman" w:cs="Times New Roman"/>
                    <w:sz w:val="24"/>
                    <w:szCs w:val="24"/>
                    <w:lang w:val="en-US"/>
                  </w:rPr>
                  <w:t>Positive perception</w:t>
                </w:r>
              </w:p>
            </w:tc>
          </w:tr>
          <w:tr w:rsidR="00574305" w:rsidRPr="009539AF" w:rsidTr="0087100F">
            <w:trPr>
              <w:trHeight w:val="31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X10</w:t>
                </w:r>
              </w:p>
            </w:tc>
            <w:tc>
              <w:tcPr>
                <w:tcW w:w="1250" w:type="dxa"/>
                <w:tcBorders>
                  <w:top w:val="nil"/>
                  <w:left w:val="nil"/>
                  <w:bottom w:val="single" w:sz="4" w:space="0" w:color="auto"/>
                  <w:right w:val="single" w:sz="4" w:space="0" w:color="auto"/>
                </w:tcBorders>
                <w:shd w:val="clear" w:color="auto" w:fill="auto"/>
                <w:noWrap/>
                <w:vAlign w:val="center"/>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4</w:t>
                </w:r>
              </w:p>
            </w:tc>
            <w:tc>
              <w:tcPr>
                <w:tcW w:w="252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62.02%</w:t>
                </w:r>
              </w:p>
            </w:tc>
            <w:tc>
              <w:tcPr>
                <w:tcW w:w="270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37.98%</w:t>
                </w:r>
              </w:p>
            </w:tc>
            <w:tc>
              <w:tcPr>
                <w:tcW w:w="1843" w:type="dxa"/>
                <w:tcBorders>
                  <w:top w:val="nil"/>
                  <w:left w:val="nil"/>
                  <w:bottom w:val="single" w:sz="4" w:space="0" w:color="auto"/>
                  <w:right w:val="single" w:sz="4" w:space="0" w:color="auto"/>
                </w:tcBorders>
                <w:shd w:val="clear" w:color="auto" w:fill="auto"/>
                <w:noWrap/>
                <w:hideMark/>
              </w:tcPr>
              <w:p w:rsidR="00574305" w:rsidRDefault="00574305" w:rsidP="00574305">
                <w:r w:rsidRPr="005371FD">
                  <w:rPr>
                    <w:rFonts w:ascii="Times New Roman" w:eastAsia="Times New Roman" w:hAnsi="Times New Roman" w:cs="Times New Roman"/>
                    <w:sz w:val="24"/>
                    <w:szCs w:val="24"/>
                    <w:lang w:val="en-US"/>
                  </w:rPr>
                  <w:t>Positive perception</w:t>
                </w:r>
              </w:p>
            </w:tc>
          </w:tr>
          <w:tr w:rsidR="00574305" w:rsidRPr="009539AF" w:rsidTr="0087100F">
            <w:trPr>
              <w:trHeight w:val="31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X11</w:t>
                </w:r>
              </w:p>
            </w:tc>
            <w:tc>
              <w:tcPr>
                <w:tcW w:w="1250" w:type="dxa"/>
                <w:tcBorders>
                  <w:top w:val="nil"/>
                  <w:left w:val="nil"/>
                  <w:bottom w:val="single" w:sz="4" w:space="0" w:color="auto"/>
                  <w:right w:val="single" w:sz="4" w:space="0" w:color="auto"/>
                </w:tcBorders>
                <w:shd w:val="clear" w:color="auto" w:fill="auto"/>
                <w:noWrap/>
                <w:vAlign w:val="center"/>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4</w:t>
                </w:r>
              </w:p>
            </w:tc>
            <w:tc>
              <w:tcPr>
                <w:tcW w:w="252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80.11%</w:t>
                </w:r>
              </w:p>
            </w:tc>
            <w:tc>
              <w:tcPr>
                <w:tcW w:w="270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19.89%</w:t>
                </w:r>
              </w:p>
            </w:tc>
            <w:tc>
              <w:tcPr>
                <w:tcW w:w="1843" w:type="dxa"/>
                <w:tcBorders>
                  <w:top w:val="nil"/>
                  <w:left w:val="nil"/>
                  <w:bottom w:val="single" w:sz="4" w:space="0" w:color="auto"/>
                  <w:right w:val="single" w:sz="4" w:space="0" w:color="auto"/>
                </w:tcBorders>
                <w:shd w:val="clear" w:color="auto" w:fill="auto"/>
                <w:noWrap/>
                <w:hideMark/>
              </w:tcPr>
              <w:p w:rsidR="00574305" w:rsidRDefault="00574305" w:rsidP="00574305">
                <w:r w:rsidRPr="005371FD">
                  <w:rPr>
                    <w:rFonts w:ascii="Times New Roman" w:eastAsia="Times New Roman" w:hAnsi="Times New Roman" w:cs="Times New Roman"/>
                    <w:sz w:val="24"/>
                    <w:szCs w:val="24"/>
                    <w:lang w:val="en-US"/>
                  </w:rPr>
                  <w:t>Positive perception</w:t>
                </w:r>
              </w:p>
            </w:tc>
          </w:tr>
          <w:tr w:rsidR="00574305" w:rsidRPr="009539AF" w:rsidTr="0087100F">
            <w:trPr>
              <w:trHeight w:val="31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X12</w:t>
                </w:r>
              </w:p>
            </w:tc>
            <w:tc>
              <w:tcPr>
                <w:tcW w:w="1250" w:type="dxa"/>
                <w:tcBorders>
                  <w:top w:val="nil"/>
                  <w:left w:val="nil"/>
                  <w:bottom w:val="single" w:sz="4" w:space="0" w:color="auto"/>
                  <w:right w:val="single" w:sz="4" w:space="0" w:color="auto"/>
                </w:tcBorders>
                <w:shd w:val="clear" w:color="auto" w:fill="auto"/>
                <w:noWrap/>
                <w:vAlign w:val="center"/>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4</w:t>
                </w:r>
              </w:p>
            </w:tc>
            <w:tc>
              <w:tcPr>
                <w:tcW w:w="252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70.78%</w:t>
                </w:r>
              </w:p>
            </w:tc>
            <w:tc>
              <w:tcPr>
                <w:tcW w:w="270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29.22%</w:t>
                </w:r>
              </w:p>
            </w:tc>
            <w:tc>
              <w:tcPr>
                <w:tcW w:w="1843" w:type="dxa"/>
                <w:tcBorders>
                  <w:top w:val="nil"/>
                  <w:left w:val="nil"/>
                  <w:bottom w:val="single" w:sz="4" w:space="0" w:color="auto"/>
                  <w:right w:val="single" w:sz="4" w:space="0" w:color="auto"/>
                </w:tcBorders>
                <w:shd w:val="clear" w:color="auto" w:fill="auto"/>
                <w:noWrap/>
                <w:hideMark/>
              </w:tcPr>
              <w:p w:rsidR="00574305" w:rsidRDefault="00574305" w:rsidP="00574305">
                <w:r w:rsidRPr="005371FD">
                  <w:rPr>
                    <w:rFonts w:ascii="Times New Roman" w:eastAsia="Times New Roman" w:hAnsi="Times New Roman" w:cs="Times New Roman"/>
                    <w:sz w:val="24"/>
                    <w:szCs w:val="24"/>
                    <w:lang w:val="en-US"/>
                  </w:rPr>
                  <w:t>Positive perception</w:t>
                </w:r>
              </w:p>
            </w:tc>
          </w:tr>
          <w:tr w:rsidR="00574305" w:rsidRPr="009539AF" w:rsidTr="0087100F">
            <w:trPr>
              <w:trHeight w:val="31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X13</w:t>
                </w:r>
              </w:p>
            </w:tc>
            <w:tc>
              <w:tcPr>
                <w:tcW w:w="1250" w:type="dxa"/>
                <w:tcBorders>
                  <w:top w:val="nil"/>
                  <w:left w:val="nil"/>
                  <w:bottom w:val="single" w:sz="4" w:space="0" w:color="auto"/>
                  <w:right w:val="single" w:sz="4" w:space="0" w:color="auto"/>
                </w:tcBorders>
                <w:shd w:val="clear" w:color="auto" w:fill="auto"/>
                <w:noWrap/>
                <w:vAlign w:val="center"/>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4</w:t>
                </w:r>
              </w:p>
            </w:tc>
            <w:tc>
              <w:tcPr>
                <w:tcW w:w="252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77.66%</w:t>
                </w:r>
              </w:p>
            </w:tc>
            <w:tc>
              <w:tcPr>
                <w:tcW w:w="270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22.34%</w:t>
                </w:r>
              </w:p>
            </w:tc>
            <w:tc>
              <w:tcPr>
                <w:tcW w:w="1843" w:type="dxa"/>
                <w:tcBorders>
                  <w:top w:val="nil"/>
                  <w:left w:val="nil"/>
                  <w:bottom w:val="single" w:sz="4" w:space="0" w:color="auto"/>
                  <w:right w:val="single" w:sz="4" w:space="0" w:color="auto"/>
                </w:tcBorders>
                <w:shd w:val="clear" w:color="auto" w:fill="auto"/>
                <w:noWrap/>
                <w:hideMark/>
              </w:tcPr>
              <w:p w:rsidR="00574305" w:rsidRDefault="00574305" w:rsidP="00574305">
                <w:r w:rsidRPr="005371FD">
                  <w:rPr>
                    <w:rFonts w:ascii="Times New Roman" w:eastAsia="Times New Roman" w:hAnsi="Times New Roman" w:cs="Times New Roman"/>
                    <w:sz w:val="24"/>
                    <w:szCs w:val="24"/>
                    <w:lang w:val="en-US"/>
                  </w:rPr>
                  <w:t>Positive perception</w:t>
                </w:r>
              </w:p>
            </w:tc>
          </w:tr>
          <w:tr w:rsidR="00574305" w:rsidRPr="009539AF" w:rsidTr="0087100F">
            <w:trPr>
              <w:trHeight w:val="31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X14</w:t>
                </w:r>
              </w:p>
            </w:tc>
            <w:tc>
              <w:tcPr>
                <w:tcW w:w="1250" w:type="dxa"/>
                <w:tcBorders>
                  <w:top w:val="nil"/>
                  <w:left w:val="nil"/>
                  <w:bottom w:val="single" w:sz="4" w:space="0" w:color="auto"/>
                  <w:right w:val="single" w:sz="4" w:space="0" w:color="auto"/>
                </w:tcBorders>
                <w:shd w:val="clear" w:color="auto" w:fill="auto"/>
                <w:noWrap/>
                <w:vAlign w:val="center"/>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4</w:t>
                </w:r>
              </w:p>
            </w:tc>
            <w:tc>
              <w:tcPr>
                <w:tcW w:w="252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90.86%</w:t>
                </w:r>
              </w:p>
            </w:tc>
            <w:tc>
              <w:tcPr>
                <w:tcW w:w="270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9.14%</w:t>
                </w:r>
              </w:p>
            </w:tc>
            <w:tc>
              <w:tcPr>
                <w:tcW w:w="1843" w:type="dxa"/>
                <w:tcBorders>
                  <w:top w:val="nil"/>
                  <w:left w:val="nil"/>
                  <w:bottom w:val="single" w:sz="4" w:space="0" w:color="auto"/>
                  <w:right w:val="single" w:sz="4" w:space="0" w:color="auto"/>
                </w:tcBorders>
                <w:shd w:val="clear" w:color="auto" w:fill="auto"/>
                <w:noWrap/>
                <w:hideMark/>
              </w:tcPr>
              <w:p w:rsidR="00574305" w:rsidRDefault="00574305" w:rsidP="00574305">
                <w:r w:rsidRPr="005371FD">
                  <w:rPr>
                    <w:rFonts w:ascii="Times New Roman" w:eastAsia="Times New Roman" w:hAnsi="Times New Roman" w:cs="Times New Roman"/>
                    <w:sz w:val="24"/>
                    <w:szCs w:val="24"/>
                    <w:lang w:val="en-US"/>
                  </w:rPr>
                  <w:t>Positive perception</w:t>
                </w:r>
              </w:p>
            </w:tc>
          </w:tr>
          <w:tr w:rsidR="00574305" w:rsidRPr="009539AF" w:rsidTr="0087100F">
            <w:trPr>
              <w:trHeight w:val="31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X15</w:t>
                </w:r>
              </w:p>
            </w:tc>
            <w:tc>
              <w:tcPr>
                <w:tcW w:w="1250" w:type="dxa"/>
                <w:tcBorders>
                  <w:top w:val="nil"/>
                  <w:left w:val="nil"/>
                  <w:bottom w:val="single" w:sz="4" w:space="0" w:color="auto"/>
                  <w:right w:val="single" w:sz="4" w:space="0" w:color="auto"/>
                </w:tcBorders>
                <w:shd w:val="clear" w:color="auto" w:fill="auto"/>
                <w:noWrap/>
                <w:vAlign w:val="center"/>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4</w:t>
                </w:r>
              </w:p>
            </w:tc>
            <w:tc>
              <w:tcPr>
                <w:tcW w:w="252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90.57%</w:t>
                </w:r>
              </w:p>
            </w:tc>
            <w:tc>
              <w:tcPr>
                <w:tcW w:w="270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9.43%</w:t>
                </w:r>
              </w:p>
            </w:tc>
            <w:tc>
              <w:tcPr>
                <w:tcW w:w="1843" w:type="dxa"/>
                <w:tcBorders>
                  <w:top w:val="nil"/>
                  <w:left w:val="nil"/>
                  <w:bottom w:val="single" w:sz="4" w:space="0" w:color="auto"/>
                  <w:right w:val="single" w:sz="4" w:space="0" w:color="auto"/>
                </w:tcBorders>
                <w:shd w:val="clear" w:color="auto" w:fill="auto"/>
                <w:noWrap/>
                <w:hideMark/>
              </w:tcPr>
              <w:p w:rsidR="00574305" w:rsidRDefault="00574305" w:rsidP="00574305">
                <w:r w:rsidRPr="005371FD">
                  <w:rPr>
                    <w:rFonts w:ascii="Times New Roman" w:eastAsia="Times New Roman" w:hAnsi="Times New Roman" w:cs="Times New Roman"/>
                    <w:sz w:val="24"/>
                    <w:szCs w:val="24"/>
                    <w:lang w:val="en-US"/>
                  </w:rPr>
                  <w:t>Positive perception</w:t>
                </w:r>
              </w:p>
            </w:tc>
          </w:tr>
          <w:tr w:rsidR="00574305" w:rsidRPr="009539AF" w:rsidTr="0087100F">
            <w:trPr>
              <w:trHeight w:val="31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X16</w:t>
                </w:r>
              </w:p>
            </w:tc>
            <w:tc>
              <w:tcPr>
                <w:tcW w:w="1250" w:type="dxa"/>
                <w:tcBorders>
                  <w:top w:val="nil"/>
                  <w:left w:val="nil"/>
                  <w:bottom w:val="single" w:sz="4" w:space="0" w:color="auto"/>
                  <w:right w:val="single" w:sz="4" w:space="0" w:color="auto"/>
                </w:tcBorders>
                <w:shd w:val="clear" w:color="auto" w:fill="auto"/>
                <w:noWrap/>
                <w:vAlign w:val="center"/>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4</w:t>
                </w:r>
              </w:p>
            </w:tc>
            <w:tc>
              <w:tcPr>
                <w:tcW w:w="252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93.03%</w:t>
                </w:r>
              </w:p>
            </w:tc>
            <w:tc>
              <w:tcPr>
                <w:tcW w:w="270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6.97%</w:t>
                </w:r>
              </w:p>
            </w:tc>
            <w:tc>
              <w:tcPr>
                <w:tcW w:w="1843" w:type="dxa"/>
                <w:tcBorders>
                  <w:top w:val="nil"/>
                  <w:left w:val="nil"/>
                  <w:bottom w:val="single" w:sz="4" w:space="0" w:color="auto"/>
                  <w:right w:val="single" w:sz="4" w:space="0" w:color="auto"/>
                </w:tcBorders>
                <w:shd w:val="clear" w:color="auto" w:fill="auto"/>
                <w:noWrap/>
                <w:hideMark/>
              </w:tcPr>
              <w:p w:rsidR="00574305" w:rsidRDefault="00574305" w:rsidP="00574305">
                <w:r w:rsidRPr="005371FD">
                  <w:rPr>
                    <w:rFonts w:ascii="Times New Roman" w:eastAsia="Times New Roman" w:hAnsi="Times New Roman" w:cs="Times New Roman"/>
                    <w:sz w:val="24"/>
                    <w:szCs w:val="24"/>
                    <w:lang w:val="en-US"/>
                  </w:rPr>
                  <w:t>Positive perception</w:t>
                </w:r>
              </w:p>
            </w:tc>
          </w:tr>
          <w:tr w:rsidR="00574305" w:rsidRPr="009539AF" w:rsidTr="0087100F">
            <w:trPr>
              <w:trHeight w:val="31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X17</w:t>
                </w:r>
              </w:p>
            </w:tc>
            <w:tc>
              <w:tcPr>
                <w:tcW w:w="1250" w:type="dxa"/>
                <w:tcBorders>
                  <w:top w:val="nil"/>
                  <w:left w:val="nil"/>
                  <w:bottom w:val="single" w:sz="4" w:space="0" w:color="auto"/>
                  <w:right w:val="single" w:sz="4" w:space="0" w:color="auto"/>
                </w:tcBorders>
                <w:shd w:val="clear" w:color="auto" w:fill="auto"/>
                <w:noWrap/>
                <w:vAlign w:val="center"/>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4</w:t>
                </w:r>
              </w:p>
            </w:tc>
            <w:tc>
              <w:tcPr>
                <w:tcW w:w="252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63.52%</w:t>
                </w:r>
              </w:p>
            </w:tc>
            <w:tc>
              <w:tcPr>
                <w:tcW w:w="2700" w:type="dxa"/>
                <w:tcBorders>
                  <w:top w:val="nil"/>
                  <w:left w:val="nil"/>
                  <w:bottom w:val="single" w:sz="4" w:space="0" w:color="auto"/>
                  <w:right w:val="single" w:sz="4" w:space="0" w:color="auto"/>
                </w:tcBorders>
                <w:shd w:val="clear" w:color="auto" w:fill="auto"/>
                <w:noWrap/>
                <w:vAlign w:val="bottom"/>
                <w:hideMark/>
              </w:tcPr>
              <w:p w:rsidR="00574305" w:rsidRPr="009539AF" w:rsidRDefault="00574305" w:rsidP="00574305">
                <w:pPr>
                  <w:spacing w:after="0"/>
                  <w:jc w:val="center"/>
                  <w:rPr>
                    <w:rFonts w:ascii="Times New Roman" w:eastAsia="Times New Roman" w:hAnsi="Times New Roman" w:cs="Times New Roman"/>
                    <w:sz w:val="24"/>
                    <w:szCs w:val="24"/>
                    <w:lang w:val="en-US"/>
                  </w:rPr>
                </w:pPr>
                <w:r w:rsidRPr="009539AF">
                  <w:rPr>
                    <w:rFonts w:ascii="Times New Roman" w:eastAsia="Times New Roman" w:hAnsi="Times New Roman" w:cs="Times New Roman"/>
                    <w:sz w:val="24"/>
                    <w:szCs w:val="24"/>
                    <w:lang w:val="en-US"/>
                  </w:rPr>
                  <w:t>36.48%</w:t>
                </w:r>
              </w:p>
            </w:tc>
            <w:tc>
              <w:tcPr>
                <w:tcW w:w="1843" w:type="dxa"/>
                <w:tcBorders>
                  <w:top w:val="nil"/>
                  <w:left w:val="nil"/>
                  <w:bottom w:val="single" w:sz="4" w:space="0" w:color="auto"/>
                  <w:right w:val="single" w:sz="4" w:space="0" w:color="auto"/>
                </w:tcBorders>
                <w:shd w:val="clear" w:color="auto" w:fill="auto"/>
                <w:noWrap/>
                <w:hideMark/>
              </w:tcPr>
              <w:p w:rsidR="00574305" w:rsidRDefault="00574305" w:rsidP="00574305">
                <w:r w:rsidRPr="005371FD">
                  <w:rPr>
                    <w:rFonts w:ascii="Times New Roman" w:eastAsia="Times New Roman" w:hAnsi="Times New Roman" w:cs="Times New Roman"/>
                    <w:sz w:val="24"/>
                    <w:szCs w:val="24"/>
                    <w:lang w:val="en-US"/>
                  </w:rPr>
                  <w:t>Positive perception</w:t>
                </w:r>
              </w:p>
            </w:tc>
          </w:tr>
        </w:tbl>
        <w:p w:rsidR="00574305" w:rsidRPr="00F02B7C" w:rsidRDefault="00574305" w:rsidP="00574305">
          <w:pPr>
            <w:tabs>
              <w:tab w:val="left" w:pos="709"/>
            </w:tabs>
            <w:autoSpaceDE w:val="0"/>
            <w:autoSpaceDN w:val="0"/>
            <w:adjustRightInd w:val="0"/>
            <w:spacing w:after="0" w:line="240" w:lineRule="auto"/>
            <w:ind w:left="90"/>
            <w:rPr>
              <w:rFonts w:ascii="Times New Roman" w:hAnsi="Times New Roman" w:cs="Times New Roman"/>
              <w:iCs/>
              <w:sz w:val="24"/>
              <w:szCs w:val="24"/>
            </w:rPr>
          </w:pPr>
        </w:p>
        <w:p w:rsidR="00C440DA" w:rsidRPr="00F02B7C" w:rsidRDefault="003B60B4" w:rsidP="00F02B7C">
          <w:pPr>
            <w:tabs>
              <w:tab w:val="left" w:pos="709"/>
            </w:tabs>
            <w:autoSpaceDE w:val="0"/>
            <w:autoSpaceDN w:val="0"/>
            <w:adjustRightInd w:val="0"/>
            <w:spacing w:after="0" w:line="240" w:lineRule="auto"/>
            <w:rPr>
              <w:rFonts w:ascii="Times New Roman" w:hAnsi="Times New Roman" w:cs="Times New Roman"/>
              <w:iCs/>
              <w:sz w:val="24"/>
              <w:szCs w:val="24"/>
            </w:rPr>
          </w:pPr>
          <w:r w:rsidRPr="00F02B7C">
            <w:rPr>
              <w:rFonts w:ascii="Times New Roman" w:hAnsi="Times New Roman" w:cs="Times New Roman"/>
              <w:iCs/>
              <w:sz w:val="24"/>
              <w:szCs w:val="24"/>
            </w:rPr>
            <w:tab/>
          </w:r>
        </w:p>
        <w:p w:rsidR="00C440DA" w:rsidRDefault="00574305" w:rsidP="000D70E5">
          <w:pPr>
            <w:tabs>
              <w:tab w:val="left" w:pos="993"/>
            </w:tabs>
            <w:autoSpaceDE w:val="0"/>
            <w:autoSpaceDN w:val="0"/>
            <w:adjustRightInd w:val="0"/>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For each of the indicator, it shows that respondents are leaning towards </w:t>
          </w:r>
          <w:r w:rsidR="00E34DD8">
            <w:rPr>
              <w:rFonts w:ascii="Times New Roman" w:hAnsi="Times New Roman" w:cs="Times New Roman"/>
              <w:iCs/>
              <w:sz w:val="24"/>
              <w:szCs w:val="24"/>
            </w:rPr>
            <w:t>agreeing that they gained benefit from online tutorial. Some aspects that are considered still lacking are:</w:t>
          </w:r>
        </w:p>
        <w:p w:rsidR="00E34DD8" w:rsidRDefault="00E34DD8" w:rsidP="000D70E5">
          <w:pPr>
            <w:pStyle w:val="ListParagraph"/>
            <w:numPr>
              <w:ilvl w:val="0"/>
              <w:numId w:val="15"/>
            </w:numPr>
            <w:tabs>
              <w:tab w:val="left" w:pos="993"/>
            </w:tabs>
            <w:autoSpaceDE w:val="0"/>
            <w:autoSpaceDN w:val="0"/>
            <w:adjustRightInd w:val="0"/>
            <w:spacing w:after="0" w:line="360" w:lineRule="auto"/>
            <w:rPr>
              <w:rFonts w:ascii="Times New Roman" w:hAnsi="Times New Roman" w:cs="Times New Roman"/>
              <w:iCs/>
              <w:sz w:val="24"/>
              <w:szCs w:val="24"/>
            </w:rPr>
          </w:pPr>
          <w:r>
            <w:rPr>
              <w:rFonts w:ascii="Times New Roman" w:hAnsi="Times New Roman" w:cs="Times New Roman"/>
              <w:iCs/>
              <w:sz w:val="24"/>
              <w:szCs w:val="24"/>
            </w:rPr>
            <w:t>The feedback given by tutor</w:t>
          </w:r>
        </w:p>
        <w:p w:rsidR="00B547AA" w:rsidRDefault="00B547AA" w:rsidP="000D70E5">
          <w:pPr>
            <w:pStyle w:val="ListParagraph"/>
            <w:numPr>
              <w:ilvl w:val="0"/>
              <w:numId w:val="15"/>
            </w:numPr>
            <w:tabs>
              <w:tab w:val="left" w:pos="993"/>
            </w:tabs>
            <w:autoSpaceDE w:val="0"/>
            <w:autoSpaceDN w:val="0"/>
            <w:adjustRightInd w:val="0"/>
            <w:spacing w:after="0" w:line="360" w:lineRule="auto"/>
            <w:rPr>
              <w:rFonts w:ascii="Times New Roman" w:hAnsi="Times New Roman" w:cs="Times New Roman"/>
              <w:iCs/>
              <w:sz w:val="24"/>
              <w:szCs w:val="24"/>
            </w:rPr>
          </w:pPr>
          <w:r>
            <w:rPr>
              <w:rFonts w:ascii="Times New Roman" w:hAnsi="Times New Roman" w:cs="Times New Roman"/>
              <w:iCs/>
              <w:sz w:val="24"/>
              <w:szCs w:val="24"/>
            </w:rPr>
            <w:t>The tutor facilitation in the tutorial.</w:t>
          </w:r>
        </w:p>
        <w:p w:rsidR="00E34DD8" w:rsidRDefault="00B547AA" w:rsidP="000D70E5">
          <w:pPr>
            <w:tabs>
              <w:tab w:val="left" w:pos="993"/>
            </w:tabs>
            <w:autoSpaceDE w:val="0"/>
            <w:autoSpaceDN w:val="0"/>
            <w:adjustRightInd w:val="0"/>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Surprisingly, the indicator which received the least positive response is the interaction between peers in the online tutorial. </w:t>
          </w:r>
        </w:p>
        <w:p w:rsidR="00B547AA" w:rsidRDefault="00B547AA" w:rsidP="00B547AA">
          <w:pPr>
            <w:tabs>
              <w:tab w:val="left" w:pos="993"/>
            </w:tabs>
            <w:autoSpaceDE w:val="0"/>
            <w:autoSpaceDN w:val="0"/>
            <w:adjustRightInd w:val="0"/>
            <w:spacing w:after="0" w:line="240" w:lineRule="auto"/>
            <w:rPr>
              <w:rFonts w:ascii="Times New Roman" w:hAnsi="Times New Roman" w:cs="Times New Roman"/>
              <w:iCs/>
              <w:sz w:val="24"/>
              <w:szCs w:val="24"/>
            </w:rPr>
          </w:pPr>
        </w:p>
        <w:p w:rsidR="00B547AA" w:rsidRPr="00B547AA" w:rsidRDefault="00B547AA" w:rsidP="00B547AA">
          <w:pPr>
            <w:tabs>
              <w:tab w:val="left" w:pos="993"/>
            </w:tabs>
            <w:autoSpaceDE w:val="0"/>
            <w:autoSpaceDN w:val="0"/>
            <w:adjustRightInd w:val="0"/>
            <w:spacing w:after="0" w:line="240" w:lineRule="auto"/>
            <w:jc w:val="center"/>
            <w:rPr>
              <w:rFonts w:ascii="Times New Roman" w:hAnsi="Times New Roman" w:cs="Times New Roman"/>
              <w:iCs/>
              <w:sz w:val="24"/>
              <w:szCs w:val="24"/>
            </w:rPr>
          </w:pPr>
        </w:p>
        <w:p w:rsidR="00B547AA" w:rsidRDefault="00B547AA" w:rsidP="00B547AA">
          <w:pPr>
            <w:tabs>
              <w:tab w:val="left" w:pos="709"/>
            </w:tabs>
            <w:autoSpaceDE w:val="0"/>
            <w:autoSpaceDN w:val="0"/>
            <w:adjustRightInd w:val="0"/>
            <w:spacing w:after="0" w:line="240" w:lineRule="auto"/>
            <w:jc w:val="center"/>
            <w:rPr>
              <w:rFonts w:ascii="Times New Roman" w:hAnsi="Times New Roman" w:cs="Times New Roman"/>
              <w:iCs/>
              <w:sz w:val="24"/>
              <w:szCs w:val="24"/>
            </w:rPr>
          </w:pPr>
          <w:r w:rsidRPr="009539AF">
            <w:rPr>
              <w:rFonts w:ascii="Times New Roman" w:hAnsi="Times New Roman" w:cs="Times New Roman"/>
              <w:noProof/>
              <w:sz w:val="24"/>
              <w:szCs w:val="24"/>
              <w:lang w:val="id-ID" w:eastAsia="id-ID"/>
            </w:rPr>
            <w:lastRenderedPageBreak/>
            <w:drawing>
              <wp:inline distT="0" distB="0" distL="0" distR="0" wp14:anchorId="10212AB9" wp14:editId="6370B7F9">
                <wp:extent cx="2259665" cy="1599640"/>
                <wp:effectExtent l="0" t="0" r="762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7">
                          <a:extLst>
                            <a:ext uri="{28A0092B-C50C-407E-A947-70E740481C1C}">
                              <a14:useLocalDpi xmlns:a14="http://schemas.microsoft.com/office/drawing/2010/main" val="0"/>
                            </a:ext>
                          </a:extLst>
                        </a:blip>
                        <a:srcRect l="14102" r="6892" b="30060"/>
                        <a:stretch/>
                      </pic:blipFill>
                      <pic:spPr bwMode="auto">
                        <a:xfrm>
                          <a:off x="0" y="0"/>
                          <a:ext cx="2282574" cy="1615858"/>
                        </a:xfrm>
                        <a:prstGeom prst="rect">
                          <a:avLst/>
                        </a:prstGeom>
                        <a:noFill/>
                        <a:ln>
                          <a:noFill/>
                        </a:ln>
                        <a:extLst>
                          <a:ext uri="{53640926-AAD7-44D8-BBD7-CCE9431645EC}">
                            <a14:shadowObscured xmlns:a14="http://schemas.microsoft.com/office/drawing/2010/main"/>
                          </a:ext>
                        </a:extLst>
                      </pic:spPr>
                    </pic:pic>
                  </a:graphicData>
                </a:graphic>
              </wp:inline>
            </w:drawing>
          </w:r>
        </w:p>
        <w:p w:rsidR="00B547AA" w:rsidRDefault="00B547AA" w:rsidP="00B547AA">
          <w:pPr>
            <w:tabs>
              <w:tab w:val="left" w:pos="709"/>
            </w:tabs>
            <w:autoSpaceDE w:val="0"/>
            <w:autoSpaceDN w:val="0"/>
            <w:adjustRightInd w:val="0"/>
            <w:spacing w:after="0" w:line="240" w:lineRule="auto"/>
            <w:jc w:val="center"/>
            <w:rPr>
              <w:rFonts w:ascii="Times New Roman" w:hAnsi="Times New Roman" w:cs="Times New Roman"/>
              <w:iCs/>
              <w:sz w:val="24"/>
              <w:szCs w:val="24"/>
            </w:rPr>
          </w:pPr>
        </w:p>
        <w:p w:rsidR="000D70E5" w:rsidRDefault="00193CFA" w:rsidP="00B547AA">
          <w:pPr>
            <w:tabs>
              <w:tab w:val="left" w:pos="709"/>
            </w:tabs>
            <w:autoSpaceDE w:val="0"/>
            <w:autoSpaceDN w:val="0"/>
            <w:adjustRightInd w:val="0"/>
            <w:spacing w:after="0" w:line="240" w:lineRule="auto"/>
            <w:rPr>
              <w:noProof/>
              <w:lang w:eastAsia="en-MY"/>
            </w:rPr>
          </w:pPr>
        </w:p>
      </w:sdtContent>
    </w:sdt>
    <w:p w:rsidR="002D1C6C" w:rsidRPr="000D70E5" w:rsidRDefault="000D70E5" w:rsidP="000D70E5">
      <w:pPr>
        <w:tabs>
          <w:tab w:val="left" w:pos="709"/>
        </w:tabs>
        <w:autoSpaceDE w:val="0"/>
        <w:autoSpaceDN w:val="0"/>
        <w:adjustRightInd w:val="0"/>
        <w:spacing w:after="0" w:line="360" w:lineRule="auto"/>
        <w:rPr>
          <w:rFonts w:ascii="Times New Roman" w:hAnsi="Times New Roman" w:cs="Times New Roman"/>
          <w:iCs/>
          <w:sz w:val="24"/>
          <w:szCs w:val="24"/>
        </w:rPr>
      </w:pPr>
      <w:r w:rsidRPr="000D70E5">
        <w:rPr>
          <w:rFonts w:ascii="Times New Roman" w:hAnsi="Times New Roman" w:cs="Times New Roman"/>
          <w:sz w:val="24"/>
          <w:szCs w:val="24"/>
          <w:lang w:val="en"/>
        </w:rPr>
        <w:t>Based on the results recap shown in the table above, in each indicator is the percentage of the number of students who have a positive perception is greater than the percentage of the number of students who have a negative perception. Positive perceptions here shows that students agree with the points contained in the questionnaire, while the negative perception indicates that the student does not agree with the points on the questionnaire.</w:t>
      </w:r>
    </w:p>
    <w:p w:rsidR="008427DE" w:rsidRPr="00F02B7C" w:rsidRDefault="008427DE">
      <w:pPr>
        <w:rPr>
          <w:rFonts w:ascii="Times New Roman" w:hAnsi="Times New Roman" w:cs="Times New Roman"/>
          <w:sz w:val="24"/>
          <w:szCs w:val="24"/>
        </w:rPr>
      </w:pPr>
    </w:p>
    <w:p w:rsidR="00F7240C" w:rsidRPr="00F02B7C" w:rsidRDefault="00F7240C">
      <w:pPr>
        <w:rPr>
          <w:rFonts w:ascii="Times New Roman" w:hAnsi="Times New Roman" w:cs="Times New Roman"/>
          <w:sz w:val="28"/>
          <w:szCs w:val="28"/>
        </w:rPr>
      </w:pPr>
      <w:r w:rsidRPr="00F02B7C">
        <w:rPr>
          <w:rFonts w:ascii="Times New Roman" w:hAnsi="Times New Roman" w:cs="Times New Roman"/>
          <w:sz w:val="28"/>
          <w:szCs w:val="28"/>
        </w:rPr>
        <w:br w:type="page"/>
      </w:r>
    </w:p>
    <w:p w:rsidR="00F7240C" w:rsidRDefault="00F7240C" w:rsidP="008427DE">
      <w:pPr>
        <w:rPr>
          <w:rFonts w:ascii="Times New Roman" w:hAnsi="Times New Roman" w:cs="Times New Roman"/>
          <w:b/>
          <w:sz w:val="28"/>
          <w:szCs w:val="28"/>
        </w:rPr>
      </w:pPr>
    </w:p>
    <w:p w:rsidR="004E75D3" w:rsidRDefault="0045112B" w:rsidP="008427DE">
      <w:pPr>
        <w:rPr>
          <w:rFonts w:ascii="Times New Roman" w:hAnsi="Times New Roman" w:cs="Times New Roman"/>
          <w:b/>
          <w:sz w:val="28"/>
          <w:szCs w:val="28"/>
        </w:rPr>
      </w:pPr>
      <w:r w:rsidRPr="0045112B">
        <w:rPr>
          <w:rFonts w:ascii="Times New Roman" w:hAnsi="Times New Roman" w:cs="Times New Roman"/>
          <w:b/>
          <w:sz w:val="28"/>
          <w:szCs w:val="28"/>
        </w:rPr>
        <w:t>References</w:t>
      </w:r>
    </w:p>
    <w:p w:rsidR="00F7240C" w:rsidRDefault="00F7240C" w:rsidP="008427DE">
      <w:pPr>
        <w:rPr>
          <w:rFonts w:ascii="Times New Roman" w:hAnsi="Times New Roman" w:cs="Times New Roman"/>
          <w:sz w:val="28"/>
          <w:szCs w:val="28"/>
        </w:rPr>
      </w:pPr>
      <w:proofErr w:type="spellStart"/>
      <w:r w:rsidRPr="00F7240C">
        <w:rPr>
          <w:rFonts w:ascii="Times New Roman" w:hAnsi="Times New Roman" w:cs="Times New Roman"/>
          <w:sz w:val="28"/>
          <w:szCs w:val="28"/>
        </w:rPr>
        <w:t>Eom</w:t>
      </w:r>
      <w:proofErr w:type="spellEnd"/>
      <w:r w:rsidRPr="00F7240C">
        <w:rPr>
          <w:rFonts w:ascii="Times New Roman" w:hAnsi="Times New Roman" w:cs="Times New Roman"/>
          <w:sz w:val="28"/>
          <w:szCs w:val="28"/>
        </w:rPr>
        <w:t xml:space="preserve">, </w:t>
      </w:r>
      <w:proofErr w:type="spellStart"/>
      <w:proofErr w:type="gramStart"/>
      <w:r w:rsidRPr="00F7240C">
        <w:rPr>
          <w:rFonts w:ascii="Times New Roman" w:hAnsi="Times New Roman" w:cs="Times New Roman"/>
          <w:sz w:val="28"/>
          <w:szCs w:val="28"/>
        </w:rPr>
        <w:t>sean</w:t>
      </w:r>
      <w:proofErr w:type="spellEnd"/>
      <w:proofErr w:type="gramEnd"/>
      <w:r w:rsidRPr="00F7240C">
        <w:rPr>
          <w:rFonts w:ascii="Times New Roman" w:hAnsi="Times New Roman" w:cs="Times New Roman"/>
          <w:sz w:val="28"/>
          <w:szCs w:val="28"/>
        </w:rPr>
        <w:t xml:space="preserve"> B, H. Joseph We</w:t>
      </w:r>
      <w:r>
        <w:rPr>
          <w:rFonts w:ascii="Times New Roman" w:hAnsi="Times New Roman" w:cs="Times New Roman"/>
          <w:sz w:val="28"/>
          <w:szCs w:val="28"/>
        </w:rPr>
        <w:t xml:space="preserve">n, and </w:t>
      </w:r>
      <w:r w:rsidRPr="00F7240C">
        <w:rPr>
          <w:rFonts w:ascii="Times New Roman" w:hAnsi="Times New Roman" w:cs="Times New Roman"/>
          <w:sz w:val="28"/>
          <w:szCs w:val="28"/>
        </w:rPr>
        <w:t xml:space="preserve">Nicholas </w:t>
      </w:r>
      <w:proofErr w:type="spellStart"/>
      <w:r w:rsidRPr="00F7240C">
        <w:rPr>
          <w:rFonts w:ascii="Times New Roman" w:hAnsi="Times New Roman" w:cs="Times New Roman"/>
          <w:sz w:val="28"/>
          <w:szCs w:val="28"/>
        </w:rPr>
        <w:t>Ashill</w:t>
      </w:r>
      <w:proofErr w:type="spellEnd"/>
      <w:r>
        <w:rPr>
          <w:rFonts w:ascii="Times New Roman" w:hAnsi="Times New Roman" w:cs="Times New Roman"/>
          <w:sz w:val="28"/>
          <w:szCs w:val="28"/>
        </w:rPr>
        <w:t xml:space="preserve"> (2006). </w:t>
      </w:r>
      <w:r w:rsidRPr="00F7240C">
        <w:rPr>
          <w:rFonts w:ascii="Times New Roman" w:hAnsi="Times New Roman" w:cs="Times New Roman"/>
          <w:sz w:val="28"/>
          <w:szCs w:val="28"/>
        </w:rPr>
        <w:t>The Determinants of Students’ Perceived Learning Outcomes and Satisfaction in University Online Education: An Empirical Investigation</w:t>
      </w:r>
      <w:r>
        <w:rPr>
          <w:rFonts w:ascii="Times New Roman" w:hAnsi="Times New Roman" w:cs="Times New Roman"/>
          <w:sz w:val="28"/>
          <w:szCs w:val="28"/>
        </w:rPr>
        <w:t>.</w:t>
      </w:r>
      <w:r w:rsidRPr="00F7240C">
        <w:t xml:space="preserve"> </w:t>
      </w:r>
      <w:r w:rsidRPr="00F7240C">
        <w:rPr>
          <w:rFonts w:ascii="Times New Roman" w:hAnsi="Times New Roman" w:cs="Times New Roman"/>
          <w:sz w:val="28"/>
          <w:szCs w:val="28"/>
        </w:rPr>
        <w:t>Decision Sciences Journal of Innovative Educat</w:t>
      </w:r>
      <w:r>
        <w:rPr>
          <w:rFonts w:ascii="Times New Roman" w:hAnsi="Times New Roman" w:cs="Times New Roman"/>
          <w:sz w:val="28"/>
          <w:szCs w:val="28"/>
        </w:rPr>
        <w:t>ion Volume 4 Number 2 July 2006.</w:t>
      </w:r>
    </w:p>
    <w:p w:rsidR="00427DF8" w:rsidRDefault="00427DF8" w:rsidP="00B31F8B">
      <w:pPr>
        <w:rPr>
          <w:rFonts w:ascii="Times New Roman" w:hAnsi="Times New Roman" w:cs="Times New Roman"/>
          <w:sz w:val="28"/>
          <w:szCs w:val="28"/>
        </w:rPr>
      </w:pPr>
      <w:r w:rsidRPr="00427DF8">
        <w:rPr>
          <w:rFonts w:ascii="Times New Roman" w:hAnsi="Times New Roman" w:cs="Times New Roman"/>
          <w:sz w:val="28"/>
          <w:szCs w:val="28"/>
        </w:rPr>
        <w:t>Elkins</w:t>
      </w:r>
      <w:r>
        <w:rPr>
          <w:rFonts w:ascii="Times New Roman" w:hAnsi="Times New Roman" w:cs="Times New Roman"/>
          <w:sz w:val="28"/>
          <w:szCs w:val="28"/>
        </w:rPr>
        <w:t>,</w:t>
      </w:r>
      <w:r w:rsidRPr="00427DF8">
        <w:rPr>
          <w:rFonts w:ascii="Times New Roman" w:hAnsi="Times New Roman" w:cs="Times New Roman"/>
          <w:sz w:val="28"/>
          <w:szCs w:val="28"/>
        </w:rPr>
        <w:t xml:space="preserve"> Angie </w:t>
      </w:r>
      <w:r>
        <w:rPr>
          <w:rFonts w:ascii="Times New Roman" w:hAnsi="Times New Roman" w:cs="Times New Roman"/>
          <w:sz w:val="28"/>
          <w:szCs w:val="28"/>
        </w:rPr>
        <w:t xml:space="preserve">(2015). </w:t>
      </w:r>
      <w:r w:rsidRPr="00427DF8">
        <w:rPr>
          <w:rFonts w:ascii="Times New Roman" w:hAnsi="Times New Roman" w:cs="Times New Roman"/>
          <w:sz w:val="28"/>
          <w:szCs w:val="28"/>
        </w:rPr>
        <w:t>Student Satisfaction in Hybrid Courses</w:t>
      </w:r>
      <w:r>
        <w:rPr>
          <w:rFonts w:ascii="Times New Roman" w:hAnsi="Times New Roman" w:cs="Times New Roman"/>
          <w:sz w:val="28"/>
          <w:szCs w:val="28"/>
        </w:rPr>
        <w:t xml:space="preserve"> (Dissertation). </w:t>
      </w:r>
    </w:p>
    <w:p w:rsidR="003D54A4" w:rsidRDefault="003D54A4" w:rsidP="00B31F8B">
      <w:pPr>
        <w:rPr>
          <w:rFonts w:ascii="Times New Roman" w:hAnsi="Times New Roman" w:cs="Times New Roman"/>
          <w:sz w:val="28"/>
          <w:szCs w:val="28"/>
        </w:rPr>
      </w:pPr>
      <w:proofErr w:type="spellStart"/>
      <w:r w:rsidRPr="003D54A4">
        <w:rPr>
          <w:rFonts w:ascii="Times New Roman" w:hAnsi="Times New Roman" w:cs="Times New Roman"/>
          <w:sz w:val="28"/>
          <w:szCs w:val="28"/>
        </w:rPr>
        <w:t>Haverila</w:t>
      </w:r>
      <w:proofErr w:type="spellEnd"/>
      <w:r>
        <w:rPr>
          <w:rFonts w:ascii="Times New Roman" w:hAnsi="Times New Roman" w:cs="Times New Roman"/>
          <w:sz w:val="28"/>
          <w:szCs w:val="28"/>
        </w:rPr>
        <w:t>,</w:t>
      </w:r>
      <w:r w:rsidRPr="003D54A4">
        <w:rPr>
          <w:rFonts w:ascii="Times New Roman" w:hAnsi="Times New Roman" w:cs="Times New Roman"/>
          <w:sz w:val="28"/>
          <w:szCs w:val="28"/>
        </w:rPr>
        <w:t xml:space="preserve"> </w:t>
      </w:r>
      <w:proofErr w:type="spellStart"/>
      <w:proofErr w:type="gramStart"/>
      <w:r w:rsidRPr="003D54A4">
        <w:rPr>
          <w:rFonts w:ascii="Times New Roman" w:hAnsi="Times New Roman" w:cs="Times New Roman"/>
          <w:sz w:val="28"/>
          <w:szCs w:val="28"/>
        </w:rPr>
        <w:t>Matti</w:t>
      </w:r>
      <w:proofErr w:type="spellEnd"/>
      <w:r w:rsidRPr="003D54A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2011). </w:t>
      </w:r>
      <w:r w:rsidRPr="003D54A4">
        <w:rPr>
          <w:rFonts w:ascii="Times New Roman" w:hAnsi="Times New Roman" w:cs="Times New Roman"/>
          <w:sz w:val="28"/>
          <w:szCs w:val="28"/>
        </w:rPr>
        <w:t>Prior E-learning Experience and Perceived Learning Outcomes in an Undergraduate E-learning Course</w:t>
      </w:r>
      <w:r>
        <w:rPr>
          <w:rFonts w:ascii="Times New Roman" w:hAnsi="Times New Roman" w:cs="Times New Roman"/>
          <w:sz w:val="28"/>
          <w:szCs w:val="28"/>
        </w:rPr>
        <w:t>.</w:t>
      </w:r>
      <w:r w:rsidR="00D44EBA">
        <w:rPr>
          <w:rFonts w:ascii="Times New Roman" w:hAnsi="Times New Roman" w:cs="Times New Roman"/>
          <w:sz w:val="28"/>
          <w:szCs w:val="28"/>
        </w:rPr>
        <w:t xml:space="preserve"> </w:t>
      </w:r>
      <w:r w:rsidR="00D44EBA" w:rsidRPr="00D44EBA">
        <w:rPr>
          <w:rFonts w:ascii="Times New Roman" w:hAnsi="Times New Roman" w:cs="Times New Roman"/>
          <w:sz w:val="28"/>
          <w:szCs w:val="28"/>
        </w:rPr>
        <w:t>MERLOT Journal of Online Learning and Teaching</w:t>
      </w:r>
      <w:r w:rsidR="00D44EBA">
        <w:rPr>
          <w:rFonts w:ascii="Times New Roman" w:hAnsi="Times New Roman" w:cs="Times New Roman"/>
          <w:sz w:val="28"/>
          <w:szCs w:val="28"/>
        </w:rPr>
        <w:t xml:space="preserve">. </w:t>
      </w:r>
      <w:r w:rsidR="00D44EBA" w:rsidRPr="00D44EBA">
        <w:rPr>
          <w:rFonts w:ascii="Times New Roman" w:hAnsi="Times New Roman" w:cs="Times New Roman"/>
          <w:sz w:val="28"/>
          <w:szCs w:val="28"/>
        </w:rPr>
        <w:t>Vol.  7, No. 2, June 2011</w:t>
      </w:r>
      <w:r w:rsidR="00D44EBA">
        <w:rPr>
          <w:rFonts w:ascii="Times New Roman" w:hAnsi="Times New Roman" w:cs="Times New Roman"/>
          <w:sz w:val="28"/>
          <w:szCs w:val="28"/>
        </w:rPr>
        <w:t>.</w:t>
      </w:r>
    </w:p>
    <w:p w:rsidR="00B31F8B" w:rsidRPr="00F7240C" w:rsidRDefault="00B31F8B" w:rsidP="00B31F8B">
      <w:pPr>
        <w:rPr>
          <w:rFonts w:ascii="Times New Roman" w:hAnsi="Times New Roman" w:cs="Times New Roman"/>
          <w:sz w:val="28"/>
          <w:szCs w:val="28"/>
        </w:rPr>
      </w:pPr>
      <w:r w:rsidRPr="00F7240C">
        <w:rPr>
          <w:rFonts w:ascii="Times New Roman" w:hAnsi="Times New Roman" w:cs="Times New Roman"/>
          <w:sz w:val="28"/>
          <w:szCs w:val="28"/>
        </w:rPr>
        <w:t>Johnson</w:t>
      </w:r>
      <w:r>
        <w:rPr>
          <w:rFonts w:ascii="Times New Roman" w:hAnsi="Times New Roman" w:cs="Times New Roman"/>
          <w:sz w:val="28"/>
          <w:szCs w:val="28"/>
        </w:rPr>
        <w:t>,</w:t>
      </w:r>
      <w:r w:rsidRPr="00F7240C">
        <w:rPr>
          <w:rFonts w:ascii="Times New Roman" w:hAnsi="Times New Roman" w:cs="Times New Roman"/>
          <w:sz w:val="28"/>
          <w:szCs w:val="28"/>
        </w:rPr>
        <w:t xml:space="preserve"> Scott d., </w:t>
      </w:r>
      <w:proofErr w:type="spellStart"/>
      <w:proofErr w:type="gramStart"/>
      <w:r w:rsidRPr="00F7240C">
        <w:rPr>
          <w:rFonts w:ascii="Times New Roman" w:hAnsi="Times New Roman" w:cs="Times New Roman"/>
          <w:sz w:val="28"/>
          <w:szCs w:val="28"/>
        </w:rPr>
        <w:t>steven</w:t>
      </w:r>
      <w:proofErr w:type="spellEnd"/>
      <w:proofErr w:type="gramEnd"/>
      <w:r w:rsidRPr="00F7240C">
        <w:rPr>
          <w:rFonts w:ascii="Times New Roman" w:hAnsi="Times New Roman" w:cs="Times New Roman"/>
          <w:sz w:val="28"/>
          <w:szCs w:val="28"/>
        </w:rPr>
        <w:t xml:space="preserve"> r. Aragon, </w:t>
      </w:r>
      <w:proofErr w:type="spellStart"/>
      <w:r>
        <w:rPr>
          <w:rFonts w:ascii="Times New Roman" w:hAnsi="Times New Roman" w:cs="Times New Roman"/>
          <w:sz w:val="28"/>
          <w:szCs w:val="28"/>
        </w:rPr>
        <w:t>N</w:t>
      </w:r>
      <w:r w:rsidRPr="00F7240C">
        <w:rPr>
          <w:rFonts w:ascii="Times New Roman" w:hAnsi="Times New Roman" w:cs="Times New Roman"/>
          <w:sz w:val="28"/>
          <w:szCs w:val="28"/>
        </w:rPr>
        <w:t>ajmuddin</w:t>
      </w:r>
      <w:proofErr w:type="spellEnd"/>
      <w:r w:rsidRPr="00F7240C">
        <w:rPr>
          <w:rFonts w:ascii="Times New Roman" w:hAnsi="Times New Roman" w:cs="Times New Roman"/>
          <w:sz w:val="28"/>
          <w:szCs w:val="28"/>
        </w:rPr>
        <w:t xml:space="preserve"> </w:t>
      </w:r>
      <w:proofErr w:type="spellStart"/>
      <w:r>
        <w:rPr>
          <w:rFonts w:ascii="Times New Roman" w:hAnsi="Times New Roman" w:cs="Times New Roman"/>
          <w:sz w:val="28"/>
          <w:szCs w:val="28"/>
        </w:rPr>
        <w:t>S</w:t>
      </w:r>
      <w:r w:rsidRPr="00F7240C">
        <w:rPr>
          <w:rFonts w:ascii="Times New Roman" w:hAnsi="Times New Roman" w:cs="Times New Roman"/>
          <w:sz w:val="28"/>
          <w:szCs w:val="28"/>
        </w:rPr>
        <w:t>haik</w:t>
      </w:r>
      <w:proofErr w:type="spellEnd"/>
      <w:r w:rsidRPr="00F7240C">
        <w:rPr>
          <w:rFonts w:ascii="Times New Roman" w:hAnsi="Times New Roman" w:cs="Times New Roman"/>
          <w:sz w:val="28"/>
          <w:szCs w:val="28"/>
        </w:rPr>
        <w:t xml:space="preserve">, and </w:t>
      </w:r>
      <w:proofErr w:type="spellStart"/>
      <w:r>
        <w:rPr>
          <w:rFonts w:ascii="Times New Roman" w:hAnsi="Times New Roman" w:cs="Times New Roman"/>
          <w:sz w:val="28"/>
          <w:szCs w:val="28"/>
        </w:rPr>
        <w:t>N</w:t>
      </w:r>
      <w:r w:rsidRPr="00F7240C">
        <w:rPr>
          <w:rFonts w:ascii="Times New Roman" w:hAnsi="Times New Roman" w:cs="Times New Roman"/>
          <w:sz w:val="28"/>
          <w:szCs w:val="28"/>
        </w:rPr>
        <w:t>ilda</w:t>
      </w:r>
      <w:proofErr w:type="spellEnd"/>
      <w:r w:rsidRPr="00F7240C">
        <w:rPr>
          <w:rFonts w:ascii="Times New Roman" w:hAnsi="Times New Roman" w:cs="Times New Roman"/>
          <w:sz w:val="28"/>
          <w:szCs w:val="28"/>
        </w:rPr>
        <w:t xml:space="preserve"> </w:t>
      </w:r>
      <w:r>
        <w:rPr>
          <w:rFonts w:ascii="Times New Roman" w:hAnsi="Times New Roman" w:cs="Times New Roman"/>
          <w:sz w:val="28"/>
          <w:szCs w:val="28"/>
        </w:rPr>
        <w:t>P</w:t>
      </w:r>
      <w:r w:rsidRPr="00F7240C">
        <w:rPr>
          <w:rFonts w:ascii="Times New Roman" w:hAnsi="Times New Roman" w:cs="Times New Roman"/>
          <w:sz w:val="28"/>
          <w:szCs w:val="28"/>
        </w:rPr>
        <w:t>alma-</w:t>
      </w:r>
      <w:proofErr w:type="spellStart"/>
      <w:r w:rsidRPr="00F7240C">
        <w:rPr>
          <w:rFonts w:ascii="Times New Roman" w:hAnsi="Times New Roman" w:cs="Times New Roman"/>
          <w:sz w:val="28"/>
          <w:szCs w:val="28"/>
        </w:rPr>
        <w:t>rivas</w:t>
      </w:r>
      <w:proofErr w:type="spellEnd"/>
      <w:r>
        <w:rPr>
          <w:rFonts w:ascii="Times New Roman" w:hAnsi="Times New Roman" w:cs="Times New Roman"/>
          <w:sz w:val="28"/>
          <w:szCs w:val="28"/>
        </w:rPr>
        <w:t xml:space="preserve"> (2000). </w:t>
      </w:r>
      <w:proofErr w:type="spellStart"/>
      <w:r>
        <w:rPr>
          <w:rFonts w:ascii="Times New Roman" w:hAnsi="Times New Roman" w:cs="Times New Roman"/>
          <w:sz w:val="28"/>
          <w:szCs w:val="28"/>
        </w:rPr>
        <w:t>Comparatove</w:t>
      </w:r>
      <w:proofErr w:type="spellEnd"/>
      <w:r>
        <w:rPr>
          <w:rFonts w:ascii="Times New Roman" w:hAnsi="Times New Roman" w:cs="Times New Roman"/>
          <w:sz w:val="28"/>
          <w:szCs w:val="28"/>
        </w:rPr>
        <w:t xml:space="preserve"> Analysis of Learners satisfaction and learning Outcome in Online and face to face Learning Environment. </w:t>
      </w:r>
      <w:proofErr w:type="spellStart"/>
      <w:r>
        <w:rPr>
          <w:rFonts w:ascii="Times New Roman" w:hAnsi="Times New Roman" w:cs="Times New Roman"/>
          <w:sz w:val="28"/>
          <w:szCs w:val="28"/>
        </w:rPr>
        <w:t>Jl</w:t>
      </w:r>
      <w:proofErr w:type="spellEnd"/>
      <w:r>
        <w:rPr>
          <w:rFonts w:ascii="Times New Roman" w:hAnsi="Times New Roman" w:cs="Times New Roman"/>
          <w:sz w:val="28"/>
          <w:szCs w:val="28"/>
        </w:rPr>
        <w:t xml:space="preserve"> of Interactive Learning research (2000) 11(1), 29-49.  </w:t>
      </w:r>
    </w:p>
    <w:p w:rsidR="00B31F8B" w:rsidRDefault="00B31F8B" w:rsidP="00B31F8B">
      <w:pPr>
        <w:rPr>
          <w:rFonts w:ascii="Times New Roman" w:hAnsi="Times New Roman" w:cs="Times New Roman"/>
          <w:sz w:val="28"/>
          <w:szCs w:val="28"/>
        </w:rPr>
      </w:pPr>
      <w:proofErr w:type="spellStart"/>
      <w:r>
        <w:rPr>
          <w:rFonts w:ascii="Times New Roman" w:hAnsi="Times New Roman" w:cs="Times New Roman"/>
          <w:sz w:val="28"/>
          <w:szCs w:val="28"/>
        </w:rPr>
        <w:t>Kuo</w:t>
      </w:r>
      <w:proofErr w:type="gramStart"/>
      <w:r>
        <w:rPr>
          <w:rFonts w:ascii="Times New Roman" w:hAnsi="Times New Roman" w:cs="Times New Roman"/>
          <w:sz w:val="28"/>
          <w:szCs w:val="28"/>
        </w:rPr>
        <w:t>,</w:t>
      </w:r>
      <w:r w:rsidRPr="00B31F8B">
        <w:rPr>
          <w:rFonts w:ascii="Times New Roman" w:hAnsi="Times New Roman" w:cs="Times New Roman"/>
          <w:sz w:val="28"/>
          <w:szCs w:val="28"/>
        </w:rPr>
        <w:t>Yu</w:t>
      </w:r>
      <w:proofErr w:type="spellEnd"/>
      <w:proofErr w:type="gramEnd"/>
      <w:r w:rsidRPr="00B31F8B">
        <w:rPr>
          <w:rFonts w:ascii="Times New Roman" w:hAnsi="Times New Roman" w:cs="Times New Roman"/>
          <w:sz w:val="28"/>
          <w:szCs w:val="28"/>
        </w:rPr>
        <w:t>-Chun</w:t>
      </w:r>
      <w:r>
        <w:rPr>
          <w:rFonts w:ascii="Times New Roman" w:hAnsi="Times New Roman" w:cs="Times New Roman"/>
          <w:sz w:val="28"/>
          <w:szCs w:val="28"/>
        </w:rPr>
        <w:t>, Andrew E. Walker</w:t>
      </w:r>
      <w:r w:rsidRPr="00B31F8B">
        <w:rPr>
          <w:rFonts w:ascii="Times New Roman" w:hAnsi="Times New Roman" w:cs="Times New Roman"/>
          <w:sz w:val="28"/>
          <w:szCs w:val="28"/>
        </w:rPr>
        <w:t xml:space="preserve">, Brian R. </w:t>
      </w:r>
      <w:proofErr w:type="spellStart"/>
      <w:r w:rsidRPr="00B31F8B">
        <w:rPr>
          <w:rFonts w:ascii="Times New Roman" w:hAnsi="Times New Roman" w:cs="Times New Roman"/>
          <w:sz w:val="28"/>
          <w:szCs w:val="28"/>
        </w:rPr>
        <w:t>Bell</w:t>
      </w:r>
      <w:r>
        <w:rPr>
          <w:rFonts w:ascii="Times New Roman" w:hAnsi="Times New Roman" w:cs="Times New Roman"/>
          <w:sz w:val="28"/>
          <w:szCs w:val="28"/>
        </w:rPr>
        <w:t>and</w:t>
      </w:r>
      <w:proofErr w:type="spellEnd"/>
      <w:r>
        <w:rPr>
          <w:rFonts w:ascii="Times New Roman" w:hAnsi="Times New Roman" w:cs="Times New Roman"/>
          <w:sz w:val="28"/>
          <w:szCs w:val="28"/>
        </w:rPr>
        <w:t xml:space="preserve">, and Kerstin E. E. Schroder (2013). </w:t>
      </w:r>
      <w:r w:rsidRPr="00B31F8B">
        <w:rPr>
          <w:rFonts w:ascii="Times New Roman" w:hAnsi="Times New Roman" w:cs="Times New Roman"/>
          <w:sz w:val="28"/>
          <w:szCs w:val="28"/>
        </w:rPr>
        <w:t>A Predictive Study of Student Satisfaction in Online Education Programs</w:t>
      </w:r>
      <w:r>
        <w:rPr>
          <w:rFonts w:ascii="Times New Roman" w:hAnsi="Times New Roman" w:cs="Times New Roman"/>
          <w:sz w:val="28"/>
          <w:szCs w:val="28"/>
        </w:rPr>
        <w:t>. IRRODL, Vol 14 No.1, March 2013.</w:t>
      </w:r>
    </w:p>
    <w:p w:rsidR="00B31F8B" w:rsidRDefault="00B31F8B" w:rsidP="00B31F8B">
      <w:pPr>
        <w:rPr>
          <w:rFonts w:ascii="Times New Roman" w:hAnsi="Times New Roman" w:cs="Times New Roman"/>
          <w:sz w:val="28"/>
          <w:szCs w:val="28"/>
        </w:rPr>
      </w:pPr>
      <w:r>
        <w:rPr>
          <w:rFonts w:ascii="Times New Roman" w:hAnsi="Times New Roman" w:cs="Times New Roman"/>
          <w:sz w:val="28"/>
          <w:szCs w:val="28"/>
        </w:rPr>
        <w:t xml:space="preserve">Lo, Celia C (2010). </w:t>
      </w:r>
      <w:r w:rsidRPr="00B31F8B">
        <w:rPr>
          <w:rFonts w:ascii="Times New Roman" w:hAnsi="Times New Roman" w:cs="Times New Roman"/>
          <w:sz w:val="28"/>
          <w:szCs w:val="28"/>
        </w:rPr>
        <w:t>How student satisfaction factors affect perceived learning</w:t>
      </w:r>
      <w:r>
        <w:rPr>
          <w:rFonts w:ascii="Times New Roman" w:hAnsi="Times New Roman" w:cs="Times New Roman"/>
          <w:sz w:val="28"/>
          <w:szCs w:val="28"/>
        </w:rPr>
        <w:t xml:space="preserve">. </w:t>
      </w:r>
      <w:r w:rsidRPr="00B31F8B">
        <w:rPr>
          <w:rFonts w:ascii="Times New Roman" w:hAnsi="Times New Roman" w:cs="Times New Roman"/>
          <w:sz w:val="28"/>
          <w:szCs w:val="28"/>
        </w:rPr>
        <w:t>Journal of the Scholarship of Teaching and Learning, Vol. 10, No. 1, January 2010, pp. 47 – 54.</w:t>
      </w:r>
    </w:p>
    <w:p w:rsidR="00B31F8B" w:rsidRDefault="00B31F8B" w:rsidP="00B31F8B">
      <w:pPr>
        <w:rPr>
          <w:rFonts w:ascii="Times New Roman" w:hAnsi="Times New Roman" w:cs="Times New Roman"/>
          <w:sz w:val="28"/>
          <w:szCs w:val="28"/>
        </w:rPr>
      </w:pPr>
      <w:r>
        <w:rPr>
          <w:rFonts w:ascii="Times New Roman" w:hAnsi="Times New Roman" w:cs="Times New Roman"/>
          <w:sz w:val="28"/>
          <w:szCs w:val="28"/>
        </w:rPr>
        <w:t xml:space="preserve">Lorenzo, George (2012).  </w:t>
      </w:r>
      <w:r w:rsidRPr="00F7240C">
        <w:rPr>
          <w:rFonts w:ascii="Times New Roman" w:hAnsi="Times New Roman" w:cs="Times New Roman"/>
          <w:sz w:val="28"/>
          <w:szCs w:val="28"/>
        </w:rPr>
        <w:t>A Research Review about Online Learning: Are Students Satisfied? Why do Some Succeed and Others Fail? What Contributes to Higher Retention Rates and Positive Learning Outcomes?</w:t>
      </w:r>
      <w:r>
        <w:rPr>
          <w:rFonts w:ascii="Times New Roman" w:hAnsi="Times New Roman" w:cs="Times New Roman"/>
          <w:sz w:val="28"/>
          <w:szCs w:val="28"/>
        </w:rPr>
        <w:t xml:space="preserve"> American Public University. Volume 1, Number 1.Fall 2012.</w:t>
      </w:r>
      <w:r w:rsidRPr="00F7240C">
        <w:rPr>
          <w:rFonts w:ascii="Times New Roman" w:hAnsi="Times New Roman" w:cs="Times New Roman"/>
          <w:sz w:val="28"/>
          <w:szCs w:val="28"/>
        </w:rPr>
        <w:t xml:space="preserve"> Article 4</w:t>
      </w:r>
      <w:r>
        <w:rPr>
          <w:rFonts w:ascii="Times New Roman" w:hAnsi="Times New Roman" w:cs="Times New Roman"/>
          <w:sz w:val="28"/>
          <w:szCs w:val="28"/>
        </w:rPr>
        <w:t>.</w:t>
      </w:r>
    </w:p>
    <w:p w:rsidR="00F7240C" w:rsidRDefault="00F7240C" w:rsidP="008427DE">
      <w:pPr>
        <w:rPr>
          <w:rFonts w:ascii="Times New Roman" w:hAnsi="Times New Roman" w:cs="Times New Roman"/>
          <w:sz w:val="28"/>
          <w:szCs w:val="28"/>
        </w:rPr>
      </w:pPr>
      <w:r w:rsidRPr="00F7240C">
        <w:rPr>
          <w:rFonts w:ascii="Times New Roman" w:hAnsi="Times New Roman" w:cs="Times New Roman"/>
          <w:sz w:val="28"/>
          <w:szCs w:val="28"/>
        </w:rPr>
        <w:t xml:space="preserve">Stack, Steven </w:t>
      </w:r>
      <w:proofErr w:type="spellStart"/>
      <w:r w:rsidRPr="00F7240C">
        <w:rPr>
          <w:rFonts w:ascii="Times New Roman" w:hAnsi="Times New Roman" w:cs="Times New Roman"/>
          <w:sz w:val="28"/>
          <w:szCs w:val="28"/>
        </w:rPr>
        <w:t>Dr.</w:t>
      </w:r>
      <w:proofErr w:type="spellEnd"/>
      <w:r w:rsidRPr="00F7240C">
        <w:rPr>
          <w:rFonts w:ascii="Times New Roman" w:hAnsi="Times New Roman" w:cs="Times New Roman"/>
          <w:sz w:val="28"/>
          <w:szCs w:val="28"/>
        </w:rPr>
        <w:t xml:space="preserve"> (2015) "Learning Outcomes in an online </w:t>
      </w:r>
      <w:proofErr w:type="spellStart"/>
      <w:r w:rsidRPr="00F7240C">
        <w:rPr>
          <w:rFonts w:ascii="Times New Roman" w:hAnsi="Times New Roman" w:cs="Times New Roman"/>
          <w:sz w:val="28"/>
          <w:szCs w:val="28"/>
        </w:rPr>
        <w:t>vs</w:t>
      </w:r>
      <w:proofErr w:type="spellEnd"/>
      <w:r w:rsidRPr="00F7240C">
        <w:rPr>
          <w:rFonts w:ascii="Times New Roman" w:hAnsi="Times New Roman" w:cs="Times New Roman"/>
          <w:sz w:val="28"/>
          <w:szCs w:val="28"/>
        </w:rPr>
        <w:t xml:space="preserve"> traditional </w:t>
      </w:r>
      <w:proofErr w:type="spellStart"/>
      <w:r w:rsidRPr="00F7240C">
        <w:rPr>
          <w:rFonts w:ascii="Times New Roman" w:hAnsi="Times New Roman" w:cs="Times New Roman"/>
          <w:sz w:val="28"/>
          <w:szCs w:val="28"/>
        </w:rPr>
        <w:t>course,"International</w:t>
      </w:r>
      <w:proofErr w:type="spellEnd"/>
      <w:r w:rsidRPr="00F7240C">
        <w:rPr>
          <w:rFonts w:ascii="Times New Roman" w:hAnsi="Times New Roman" w:cs="Times New Roman"/>
          <w:sz w:val="28"/>
          <w:szCs w:val="28"/>
        </w:rPr>
        <w:t xml:space="preserve"> Journal for the Scholarship of Teaching and Learning: Vol. 9: No. 1, Article 5. </w:t>
      </w:r>
    </w:p>
    <w:p w:rsidR="00B31F8B" w:rsidRDefault="00B31F8B" w:rsidP="008427DE">
      <w:pPr>
        <w:rPr>
          <w:rFonts w:ascii="Times New Roman" w:hAnsi="Times New Roman" w:cs="Times New Roman"/>
          <w:sz w:val="28"/>
          <w:szCs w:val="28"/>
        </w:rPr>
      </w:pPr>
    </w:p>
    <w:p w:rsidR="0045112B" w:rsidRPr="0045112B" w:rsidRDefault="0045112B" w:rsidP="008427DE">
      <w:pPr>
        <w:rPr>
          <w:rFonts w:ascii="Times New Roman" w:hAnsi="Times New Roman" w:cs="Times New Roman"/>
          <w:b/>
          <w:sz w:val="28"/>
          <w:szCs w:val="28"/>
        </w:rPr>
      </w:pPr>
    </w:p>
    <w:p w:rsidR="008427DE" w:rsidRPr="00BE773B" w:rsidRDefault="008427DE" w:rsidP="008427DE">
      <w:pPr>
        <w:rPr>
          <w:rFonts w:ascii="Times New Roman" w:hAnsi="Times New Roman" w:cs="Times New Roman"/>
        </w:rPr>
      </w:pPr>
    </w:p>
    <w:sectPr w:rsidR="008427DE" w:rsidRPr="00BE773B" w:rsidSect="00B37C01">
      <w:pgSz w:w="11906" w:h="16838" w:code="9"/>
      <w:pgMar w:top="1152" w:right="1152" w:bottom="1152" w:left="1152" w:header="706" w:footer="70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F4999"/>
    <w:multiLevelType w:val="hybridMultilevel"/>
    <w:tmpl w:val="CCBA8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4409F"/>
    <w:multiLevelType w:val="multilevel"/>
    <w:tmpl w:val="A9523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2733A4"/>
    <w:multiLevelType w:val="hybridMultilevel"/>
    <w:tmpl w:val="B19E8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6F73C6"/>
    <w:multiLevelType w:val="hybridMultilevel"/>
    <w:tmpl w:val="9838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70F3A"/>
    <w:multiLevelType w:val="hybridMultilevel"/>
    <w:tmpl w:val="BBE4AD4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26D97B94"/>
    <w:multiLevelType w:val="multilevel"/>
    <w:tmpl w:val="5B9E3C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760CFD"/>
    <w:multiLevelType w:val="hybridMultilevel"/>
    <w:tmpl w:val="0FA8F268"/>
    <w:lvl w:ilvl="0" w:tplc="2CC4B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6527CB"/>
    <w:multiLevelType w:val="hybridMultilevel"/>
    <w:tmpl w:val="BB9CCAA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D14936"/>
    <w:multiLevelType w:val="hybridMultilevel"/>
    <w:tmpl w:val="05A25E1E"/>
    <w:lvl w:ilvl="0" w:tplc="51BC10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A60D9"/>
    <w:multiLevelType w:val="hybridMultilevel"/>
    <w:tmpl w:val="B734E14E"/>
    <w:lvl w:ilvl="0" w:tplc="C832D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F24957"/>
    <w:multiLevelType w:val="hybridMultilevel"/>
    <w:tmpl w:val="AE628BA6"/>
    <w:lvl w:ilvl="0" w:tplc="BA4EEE3C">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8E3359"/>
    <w:multiLevelType w:val="hybridMultilevel"/>
    <w:tmpl w:val="52CE3E74"/>
    <w:lvl w:ilvl="0" w:tplc="5DA052D8">
      <w:start w:val="1"/>
      <w:numFmt w:val="decimal"/>
      <w:lvlText w:val="%1."/>
      <w:lvlJc w:val="left"/>
      <w:pPr>
        <w:ind w:left="1800" w:hanging="360"/>
      </w:pPr>
      <w:rPr>
        <w:rFonts w:ascii="Arial" w:eastAsia="Calibri" w:hAnsi="Arial" w:cs="Arial"/>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63186300"/>
    <w:multiLevelType w:val="hybridMultilevel"/>
    <w:tmpl w:val="6902E9D0"/>
    <w:lvl w:ilvl="0" w:tplc="0880860E">
      <w:start w:val="1"/>
      <w:numFmt w:val="decimal"/>
      <w:lvlText w:val="%1)"/>
      <w:lvlJc w:val="left"/>
      <w:pPr>
        <w:ind w:left="1724" w:hanging="360"/>
      </w:pPr>
      <w:rPr>
        <w:rFonts w:hint="default"/>
        <w:b w:val="0"/>
        <w:sz w:val="20"/>
      </w:rPr>
    </w:lvl>
    <w:lvl w:ilvl="1" w:tplc="44090019" w:tentative="1">
      <w:start w:val="1"/>
      <w:numFmt w:val="lowerLetter"/>
      <w:lvlText w:val="%2."/>
      <w:lvlJc w:val="left"/>
      <w:pPr>
        <w:ind w:left="2444" w:hanging="360"/>
      </w:pPr>
    </w:lvl>
    <w:lvl w:ilvl="2" w:tplc="4409001B" w:tentative="1">
      <w:start w:val="1"/>
      <w:numFmt w:val="lowerRoman"/>
      <w:lvlText w:val="%3."/>
      <w:lvlJc w:val="right"/>
      <w:pPr>
        <w:ind w:left="3164" w:hanging="180"/>
      </w:pPr>
    </w:lvl>
    <w:lvl w:ilvl="3" w:tplc="4409000F" w:tentative="1">
      <w:start w:val="1"/>
      <w:numFmt w:val="decimal"/>
      <w:lvlText w:val="%4."/>
      <w:lvlJc w:val="left"/>
      <w:pPr>
        <w:ind w:left="3884" w:hanging="360"/>
      </w:pPr>
    </w:lvl>
    <w:lvl w:ilvl="4" w:tplc="44090019" w:tentative="1">
      <w:start w:val="1"/>
      <w:numFmt w:val="lowerLetter"/>
      <w:lvlText w:val="%5."/>
      <w:lvlJc w:val="left"/>
      <w:pPr>
        <w:ind w:left="4604" w:hanging="360"/>
      </w:pPr>
    </w:lvl>
    <w:lvl w:ilvl="5" w:tplc="4409001B" w:tentative="1">
      <w:start w:val="1"/>
      <w:numFmt w:val="lowerRoman"/>
      <w:lvlText w:val="%6."/>
      <w:lvlJc w:val="right"/>
      <w:pPr>
        <w:ind w:left="5324" w:hanging="180"/>
      </w:pPr>
    </w:lvl>
    <w:lvl w:ilvl="6" w:tplc="4409000F" w:tentative="1">
      <w:start w:val="1"/>
      <w:numFmt w:val="decimal"/>
      <w:lvlText w:val="%7."/>
      <w:lvlJc w:val="left"/>
      <w:pPr>
        <w:ind w:left="6044" w:hanging="360"/>
      </w:pPr>
    </w:lvl>
    <w:lvl w:ilvl="7" w:tplc="44090019" w:tentative="1">
      <w:start w:val="1"/>
      <w:numFmt w:val="lowerLetter"/>
      <w:lvlText w:val="%8."/>
      <w:lvlJc w:val="left"/>
      <w:pPr>
        <w:ind w:left="6764" w:hanging="360"/>
      </w:pPr>
    </w:lvl>
    <w:lvl w:ilvl="8" w:tplc="4409001B" w:tentative="1">
      <w:start w:val="1"/>
      <w:numFmt w:val="lowerRoman"/>
      <w:lvlText w:val="%9."/>
      <w:lvlJc w:val="right"/>
      <w:pPr>
        <w:ind w:left="7484" w:hanging="180"/>
      </w:pPr>
    </w:lvl>
  </w:abstractNum>
  <w:abstractNum w:abstractNumId="13">
    <w:nsid w:val="7A084510"/>
    <w:multiLevelType w:val="hybridMultilevel"/>
    <w:tmpl w:val="3A0EBC4A"/>
    <w:lvl w:ilvl="0" w:tplc="BA4EEE3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lvlOverride w:ilvl="0">
      <w:lvl w:ilvl="0">
        <w:numFmt w:val="decimal"/>
        <w:lvlText w:val="%1."/>
        <w:lvlJc w:val="left"/>
      </w:lvl>
    </w:lvlOverride>
  </w:num>
  <w:num w:numId="3">
    <w:abstractNumId w:val="5"/>
    <w:lvlOverride w:ilvl="0">
      <w:lvl w:ilvl="0">
        <w:numFmt w:val="decimal"/>
        <w:lvlText w:val="%1."/>
        <w:lvlJc w:val="left"/>
      </w:lvl>
    </w:lvlOverride>
  </w:num>
  <w:num w:numId="4">
    <w:abstractNumId w:val="12"/>
  </w:num>
  <w:num w:numId="5">
    <w:abstractNumId w:val="8"/>
  </w:num>
  <w:num w:numId="6">
    <w:abstractNumId w:val="2"/>
  </w:num>
  <w:num w:numId="7">
    <w:abstractNumId w:val="0"/>
  </w:num>
  <w:num w:numId="8">
    <w:abstractNumId w:val="13"/>
  </w:num>
  <w:num w:numId="9">
    <w:abstractNumId w:val="7"/>
  </w:num>
  <w:num w:numId="10">
    <w:abstractNumId w:val="9"/>
  </w:num>
  <w:num w:numId="11">
    <w:abstractNumId w:val="6"/>
  </w:num>
  <w:num w:numId="12">
    <w:abstractNumId w:val="10"/>
  </w:num>
  <w:num w:numId="13">
    <w:abstractNumId w:val="1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C6C"/>
    <w:rsid w:val="00017425"/>
    <w:rsid w:val="000739CB"/>
    <w:rsid w:val="00074844"/>
    <w:rsid w:val="000846B3"/>
    <w:rsid w:val="000A12DA"/>
    <w:rsid w:val="000C0DEB"/>
    <w:rsid w:val="000D70E5"/>
    <w:rsid w:val="00100944"/>
    <w:rsid w:val="00101CDE"/>
    <w:rsid w:val="00137B96"/>
    <w:rsid w:val="00186D76"/>
    <w:rsid w:val="00193CFA"/>
    <w:rsid w:val="00220BB9"/>
    <w:rsid w:val="00222D86"/>
    <w:rsid w:val="00240B20"/>
    <w:rsid w:val="00273C62"/>
    <w:rsid w:val="002C343D"/>
    <w:rsid w:val="002C3C77"/>
    <w:rsid w:val="002D1C6C"/>
    <w:rsid w:val="002D79D1"/>
    <w:rsid w:val="00320412"/>
    <w:rsid w:val="0034793F"/>
    <w:rsid w:val="00365BC7"/>
    <w:rsid w:val="00376DA7"/>
    <w:rsid w:val="00377AFF"/>
    <w:rsid w:val="00382C20"/>
    <w:rsid w:val="00394562"/>
    <w:rsid w:val="003A0806"/>
    <w:rsid w:val="003B5677"/>
    <w:rsid w:val="003B60B4"/>
    <w:rsid w:val="003D54A4"/>
    <w:rsid w:val="0040304E"/>
    <w:rsid w:val="00405230"/>
    <w:rsid w:val="00416183"/>
    <w:rsid w:val="00427DF8"/>
    <w:rsid w:val="00431770"/>
    <w:rsid w:val="0043491D"/>
    <w:rsid w:val="0045112B"/>
    <w:rsid w:val="004E0581"/>
    <w:rsid w:val="004E75D3"/>
    <w:rsid w:val="00515F37"/>
    <w:rsid w:val="00523B3C"/>
    <w:rsid w:val="0056014A"/>
    <w:rsid w:val="00562CF5"/>
    <w:rsid w:val="00574305"/>
    <w:rsid w:val="005D6394"/>
    <w:rsid w:val="005E70D1"/>
    <w:rsid w:val="005F3A2B"/>
    <w:rsid w:val="005F55B3"/>
    <w:rsid w:val="00605E5C"/>
    <w:rsid w:val="00616BCA"/>
    <w:rsid w:val="00626E21"/>
    <w:rsid w:val="006336F1"/>
    <w:rsid w:val="00641991"/>
    <w:rsid w:val="0067572D"/>
    <w:rsid w:val="00681F52"/>
    <w:rsid w:val="0068563B"/>
    <w:rsid w:val="006B7075"/>
    <w:rsid w:val="006C2A1B"/>
    <w:rsid w:val="006C4243"/>
    <w:rsid w:val="006F2BF7"/>
    <w:rsid w:val="00714B46"/>
    <w:rsid w:val="00741B18"/>
    <w:rsid w:val="007977E9"/>
    <w:rsid w:val="007D4C49"/>
    <w:rsid w:val="00817CDA"/>
    <w:rsid w:val="00826F46"/>
    <w:rsid w:val="008427DE"/>
    <w:rsid w:val="008D522D"/>
    <w:rsid w:val="008F2512"/>
    <w:rsid w:val="009436AD"/>
    <w:rsid w:val="009549CF"/>
    <w:rsid w:val="00976BCB"/>
    <w:rsid w:val="009821AB"/>
    <w:rsid w:val="009864DA"/>
    <w:rsid w:val="009E4626"/>
    <w:rsid w:val="00A1453D"/>
    <w:rsid w:val="00A5146A"/>
    <w:rsid w:val="00A52709"/>
    <w:rsid w:val="00A741F7"/>
    <w:rsid w:val="00A90295"/>
    <w:rsid w:val="00AE62EA"/>
    <w:rsid w:val="00B17113"/>
    <w:rsid w:val="00B23039"/>
    <w:rsid w:val="00B31F8B"/>
    <w:rsid w:val="00B37C01"/>
    <w:rsid w:val="00B547AA"/>
    <w:rsid w:val="00B8304A"/>
    <w:rsid w:val="00BB3201"/>
    <w:rsid w:val="00BE0DF9"/>
    <w:rsid w:val="00BE773B"/>
    <w:rsid w:val="00BF08C1"/>
    <w:rsid w:val="00BF4CF9"/>
    <w:rsid w:val="00C02754"/>
    <w:rsid w:val="00C440DA"/>
    <w:rsid w:val="00C82CA6"/>
    <w:rsid w:val="00C82E1A"/>
    <w:rsid w:val="00C95285"/>
    <w:rsid w:val="00C96682"/>
    <w:rsid w:val="00CA1D6F"/>
    <w:rsid w:val="00CA26A6"/>
    <w:rsid w:val="00CC5E61"/>
    <w:rsid w:val="00D16A04"/>
    <w:rsid w:val="00D44EBA"/>
    <w:rsid w:val="00D863C9"/>
    <w:rsid w:val="00DC34D9"/>
    <w:rsid w:val="00DD409C"/>
    <w:rsid w:val="00DF7F4E"/>
    <w:rsid w:val="00E015F6"/>
    <w:rsid w:val="00E128DC"/>
    <w:rsid w:val="00E34DD8"/>
    <w:rsid w:val="00E44655"/>
    <w:rsid w:val="00E7548F"/>
    <w:rsid w:val="00EB4657"/>
    <w:rsid w:val="00EC5797"/>
    <w:rsid w:val="00EF4683"/>
    <w:rsid w:val="00F02B7C"/>
    <w:rsid w:val="00F24F6C"/>
    <w:rsid w:val="00F7240C"/>
    <w:rsid w:val="00F7424E"/>
    <w:rsid w:val="00F7746A"/>
    <w:rsid w:val="00FA279E"/>
    <w:rsid w:val="00FC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CC938-0FF0-4C13-895D-EEA0FA10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754"/>
  </w:style>
  <w:style w:type="paragraph" w:styleId="Heading1">
    <w:name w:val="heading 1"/>
    <w:basedOn w:val="Normal"/>
    <w:link w:val="Heading1Char"/>
    <w:uiPriority w:val="9"/>
    <w:qFormat/>
    <w:rsid w:val="00C440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0DA"/>
    <w:rPr>
      <w:rFonts w:ascii="Times New Roman" w:eastAsia="Times New Roman" w:hAnsi="Times New Roman" w:cs="Times New Roman"/>
      <w:b/>
      <w:bCs/>
      <w:kern w:val="36"/>
      <w:sz w:val="48"/>
      <w:szCs w:val="48"/>
      <w:lang w:eastAsia="en-MY"/>
    </w:rPr>
  </w:style>
  <w:style w:type="paragraph" w:styleId="BalloonText">
    <w:name w:val="Balloon Text"/>
    <w:basedOn w:val="Normal"/>
    <w:link w:val="BalloonTextChar"/>
    <w:uiPriority w:val="99"/>
    <w:semiHidden/>
    <w:unhideWhenUsed/>
    <w:rsid w:val="002D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C6C"/>
    <w:rPr>
      <w:rFonts w:ascii="Tahoma" w:hAnsi="Tahoma" w:cs="Tahoma"/>
      <w:sz w:val="16"/>
      <w:szCs w:val="16"/>
    </w:rPr>
  </w:style>
  <w:style w:type="paragraph" w:styleId="NoSpacing">
    <w:name w:val="No Spacing"/>
    <w:link w:val="NoSpacingChar"/>
    <w:uiPriority w:val="1"/>
    <w:qFormat/>
    <w:rsid w:val="002D1C6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D1C6C"/>
    <w:rPr>
      <w:rFonts w:eastAsiaTheme="minorEastAsia"/>
      <w:lang w:val="en-US"/>
    </w:rPr>
  </w:style>
  <w:style w:type="paragraph" w:styleId="NormalWeb">
    <w:name w:val="Normal (Web)"/>
    <w:basedOn w:val="Normal"/>
    <w:uiPriority w:val="99"/>
    <w:semiHidden/>
    <w:unhideWhenUsed/>
    <w:rsid w:val="00C440DA"/>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apple-converted-space">
    <w:name w:val="apple-converted-space"/>
    <w:basedOn w:val="DefaultParagraphFont"/>
    <w:rsid w:val="00C440DA"/>
  </w:style>
  <w:style w:type="character" w:styleId="Strong">
    <w:name w:val="Strong"/>
    <w:basedOn w:val="DefaultParagraphFont"/>
    <w:uiPriority w:val="22"/>
    <w:qFormat/>
    <w:rsid w:val="00C440DA"/>
    <w:rPr>
      <w:b/>
      <w:bCs/>
    </w:rPr>
  </w:style>
  <w:style w:type="character" w:styleId="Emphasis">
    <w:name w:val="Emphasis"/>
    <w:basedOn w:val="DefaultParagraphFont"/>
    <w:uiPriority w:val="20"/>
    <w:qFormat/>
    <w:rsid w:val="00C440DA"/>
    <w:rPr>
      <w:i/>
      <w:iCs/>
    </w:rPr>
  </w:style>
  <w:style w:type="character" w:customStyle="1" w:styleId="light">
    <w:name w:val="light"/>
    <w:basedOn w:val="DefaultParagraphFont"/>
    <w:rsid w:val="00C440DA"/>
  </w:style>
  <w:style w:type="paragraph" w:styleId="ListParagraph">
    <w:name w:val="List Paragraph"/>
    <w:basedOn w:val="Normal"/>
    <w:uiPriority w:val="34"/>
    <w:qFormat/>
    <w:rsid w:val="00C440DA"/>
    <w:pPr>
      <w:ind w:left="720"/>
      <w:contextualSpacing/>
    </w:pPr>
  </w:style>
  <w:style w:type="character" w:styleId="Hyperlink">
    <w:name w:val="Hyperlink"/>
    <w:basedOn w:val="DefaultParagraphFont"/>
    <w:uiPriority w:val="99"/>
    <w:unhideWhenUsed/>
    <w:rsid w:val="00A741F7"/>
    <w:rPr>
      <w:color w:val="0000FF" w:themeColor="hyperlink"/>
      <w:u w:val="single"/>
    </w:rPr>
  </w:style>
  <w:style w:type="table" w:styleId="TableGrid">
    <w:name w:val="Table Grid"/>
    <w:basedOn w:val="TableNormal"/>
    <w:uiPriority w:val="59"/>
    <w:rsid w:val="004E7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ks">
    <w:name w:val="Body-teks"/>
    <w:uiPriority w:val="99"/>
    <w:rsid w:val="004E75D3"/>
    <w:pPr>
      <w:spacing w:after="0" w:line="260" w:lineRule="atLeast"/>
      <w:ind w:firstLine="357"/>
      <w:jc w:val="both"/>
    </w:pPr>
    <w:rPr>
      <w:rFonts w:ascii="Calibri" w:eastAsia="Times New Roman" w:hAnsi="Calibri" w:cs="Times New Roman"/>
      <w:szCs w:val="24"/>
      <w:lang w:val="id-ID"/>
    </w:rPr>
  </w:style>
  <w:style w:type="paragraph" w:customStyle="1" w:styleId="Gambar">
    <w:name w:val="Gambar"/>
    <w:rsid w:val="004E75D3"/>
    <w:pPr>
      <w:spacing w:after="0" w:line="240" w:lineRule="auto"/>
      <w:jc w:val="center"/>
    </w:pPr>
    <w:rPr>
      <w:rFonts w:ascii="Calibri" w:eastAsia="Times New Roman" w:hAnsi="Calibri" w:cs="Times New Roman"/>
      <w:sz w:val="20"/>
      <w:szCs w:val="24"/>
      <w:lang w:val="en-US"/>
    </w:rPr>
  </w:style>
  <w:style w:type="character" w:customStyle="1" w:styleId="A4">
    <w:name w:val="A4"/>
    <w:uiPriority w:val="99"/>
    <w:rsid w:val="004E75D3"/>
    <w:rPr>
      <w:rFonts w:cs="Myriad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30561">
      <w:bodyDiv w:val="1"/>
      <w:marLeft w:val="0"/>
      <w:marRight w:val="0"/>
      <w:marTop w:val="0"/>
      <w:marBottom w:val="0"/>
      <w:divBdr>
        <w:top w:val="none" w:sz="0" w:space="0" w:color="auto"/>
        <w:left w:val="none" w:sz="0" w:space="0" w:color="auto"/>
        <w:bottom w:val="none" w:sz="0" w:space="0" w:color="auto"/>
        <w:right w:val="none" w:sz="0" w:space="0" w:color="auto"/>
      </w:divBdr>
      <w:divsChild>
        <w:div w:id="1121222344">
          <w:marLeft w:val="0"/>
          <w:marRight w:val="0"/>
          <w:marTop w:val="0"/>
          <w:marBottom w:val="0"/>
          <w:divBdr>
            <w:top w:val="single" w:sz="6" w:space="4" w:color="CCCCCC"/>
            <w:left w:val="single" w:sz="6" w:space="8" w:color="CCCCCC"/>
            <w:bottom w:val="single" w:sz="6" w:space="4" w:color="CCCCCC"/>
            <w:right w:val="single" w:sz="6" w:space="3"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83CD1E-1118-4588-8BC2-8094557C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STUDENT SATISFACTION &amp; PERCEIVED LEARNING OUTCOMES OF ONLINE COURSES</vt:lpstr>
    </vt:vector>
  </TitlesOfParts>
  <Company>PLO RESEARCH GROUP, OUM</Company>
  <LinksUpToDate>false</LinksUpToDate>
  <CharactersWithSpaces>10830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SATISFACTION &amp; PERCEIVED LEARNING OUTCOMES OF ONLINE COURSES</dc:title>
  <dc:creator>PLO RESEARCH GROUP</dc:creator>
  <cp:lastModifiedBy>User</cp:lastModifiedBy>
  <cp:revision>2</cp:revision>
  <dcterms:created xsi:type="dcterms:W3CDTF">2017-08-24T03:14:00Z</dcterms:created>
  <dcterms:modified xsi:type="dcterms:W3CDTF">2017-08-24T03:14:00Z</dcterms:modified>
</cp:coreProperties>
</file>