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06" w:rsidRDefault="00CB0F06" w:rsidP="00A406C3">
      <w:pPr>
        <w:spacing w:before="0" w:after="0"/>
        <w:jc w:val="center"/>
        <w:rPr>
          <w:b/>
          <w:color w:val="000000" w:themeColor="text1"/>
          <w:sz w:val="28"/>
          <w:szCs w:val="28"/>
        </w:rPr>
      </w:pPr>
      <w:r w:rsidRPr="007A169A">
        <w:rPr>
          <w:b/>
          <w:color w:val="000000" w:themeColor="text1"/>
          <w:sz w:val="28"/>
          <w:szCs w:val="28"/>
        </w:rPr>
        <w:t>PRACTICAL WORK ASSESSMENT AT BIOLOGY EDUCATION PROGRAM IN UNIVERSITAS TERBUKA</w:t>
      </w:r>
    </w:p>
    <w:p w:rsidR="00B25CF4" w:rsidRPr="007A169A" w:rsidRDefault="00B25CF4" w:rsidP="00A406C3">
      <w:pPr>
        <w:spacing w:before="0" w:after="0"/>
        <w:jc w:val="center"/>
        <w:rPr>
          <w:b/>
          <w:color w:val="000000" w:themeColor="text1"/>
          <w:sz w:val="28"/>
          <w:szCs w:val="28"/>
        </w:rPr>
      </w:pPr>
    </w:p>
    <w:p w:rsidR="00CB0F06" w:rsidRPr="007A169A" w:rsidRDefault="00CB0F06" w:rsidP="00A406C3">
      <w:pPr>
        <w:pStyle w:val="IATED-Authors"/>
        <w:spacing w:after="0"/>
        <w:rPr>
          <w:color w:val="000000" w:themeColor="text1"/>
        </w:rPr>
      </w:pPr>
      <w:proofErr w:type="spellStart"/>
      <w:r w:rsidRPr="007A169A">
        <w:rPr>
          <w:color w:val="000000" w:themeColor="text1"/>
        </w:rPr>
        <w:t>Amalia</w:t>
      </w:r>
      <w:proofErr w:type="spellEnd"/>
      <w:r w:rsidRPr="007A169A">
        <w:rPr>
          <w:color w:val="000000" w:themeColor="text1"/>
        </w:rPr>
        <w:t xml:space="preserve"> Sapriati</w:t>
      </w:r>
      <w:r w:rsidRPr="007A169A">
        <w:rPr>
          <w:color w:val="000000" w:themeColor="text1"/>
          <w:vertAlign w:val="superscript"/>
        </w:rPr>
        <w:t>1</w:t>
      </w:r>
      <w:r w:rsidRPr="007A169A">
        <w:rPr>
          <w:color w:val="000000" w:themeColor="text1"/>
        </w:rPr>
        <w:t>, Tri Wahyuningsih</w:t>
      </w:r>
      <w:r w:rsidRPr="007A169A">
        <w:rPr>
          <w:color w:val="000000" w:themeColor="text1"/>
          <w:vertAlign w:val="superscript"/>
        </w:rPr>
        <w:t>2</w:t>
      </w:r>
      <w:r w:rsidRPr="007A169A">
        <w:rPr>
          <w:color w:val="000000" w:themeColor="text1"/>
        </w:rPr>
        <w:t xml:space="preserve">, </w:t>
      </w:r>
      <w:proofErr w:type="spellStart"/>
      <w:r w:rsidRPr="007A169A">
        <w:rPr>
          <w:color w:val="000000" w:themeColor="text1"/>
        </w:rPr>
        <w:t>Mestika</w:t>
      </w:r>
      <w:proofErr w:type="spellEnd"/>
      <w:r w:rsidRPr="007A169A">
        <w:rPr>
          <w:color w:val="000000" w:themeColor="text1"/>
        </w:rPr>
        <w:t xml:space="preserve"> Sekarwinahyu</w:t>
      </w:r>
      <w:r w:rsidRPr="007A169A">
        <w:rPr>
          <w:color w:val="000000" w:themeColor="text1"/>
          <w:vertAlign w:val="superscript"/>
        </w:rPr>
        <w:t>3</w:t>
      </w:r>
      <w:r w:rsidRPr="007A169A">
        <w:rPr>
          <w:color w:val="000000" w:themeColor="text1"/>
        </w:rPr>
        <w:t>, Nurhasanah</w:t>
      </w:r>
      <w:r w:rsidRPr="007A169A">
        <w:rPr>
          <w:color w:val="000000" w:themeColor="text1"/>
          <w:vertAlign w:val="superscript"/>
        </w:rPr>
        <w:t>4</w:t>
      </w:r>
      <w:r w:rsidRPr="007A169A">
        <w:rPr>
          <w:color w:val="000000" w:themeColor="text1"/>
        </w:rPr>
        <w:t xml:space="preserve"> </w:t>
      </w:r>
    </w:p>
    <w:p w:rsidR="00CB0F06" w:rsidRPr="007A169A" w:rsidRDefault="00D53000" w:rsidP="00A406C3">
      <w:pPr>
        <w:pStyle w:val="IATED-Affiliation"/>
        <w:rPr>
          <w:i w:val="0"/>
          <w:color w:val="000000" w:themeColor="text1"/>
        </w:rPr>
      </w:pPr>
      <w:hyperlink r:id="rId8" w:history="1">
        <w:r w:rsidR="00CB0F06" w:rsidRPr="007A169A">
          <w:rPr>
            <w:rStyle w:val="Hyperlink"/>
            <w:i w:val="0"/>
            <w:color w:val="000000" w:themeColor="text1"/>
          </w:rPr>
          <w:t>lia@ecampus.ut.ac.id</w:t>
        </w:r>
      </w:hyperlink>
      <w:r w:rsidR="00CB0F06" w:rsidRPr="007A169A">
        <w:rPr>
          <w:i w:val="0"/>
          <w:color w:val="000000" w:themeColor="text1"/>
        </w:rPr>
        <w:t xml:space="preserve">, </w:t>
      </w:r>
      <w:hyperlink r:id="rId9" w:history="1">
        <w:r w:rsidR="00CB0F06" w:rsidRPr="007A169A">
          <w:rPr>
            <w:rStyle w:val="Hyperlink"/>
            <w:i w:val="0"/>
            <w:color w:val="000000" w:themeColor="text1"/>
          </w:rPr>
          <w:t>tri@ecampus.ut.ac.id</w:t>
        </w:r>
      </w:hyperlink>
    </w:p>
    <w:p w:rsidR="00CB0F06" w:rsidRPr="007A169A" w:rsidRDefault="00CB0F06" w:rsidP="00A406C3">
      <w:pPr>
        <w:pStyle w:val="IATED-Affiliation"/>
        <w:rPr>
          <w:color w:val="000000" w:themeColor="text1"/>
        </w:rPr>
      </w:pPr>
      <w:r w:rsidRPr="007A169A">
        <w:rPr>
          <w:color w:val="000000" w:themeColor="text1"/>
          <w:vertAlign w:val="superscript"/>
        </w:rPr>
        <w:t>1</w:t>
      </w:r>
      <w:proofErr w:type="gramStart"/>
      <w:r w:rsidRPr="007A169A">
        <w:rPr>
          <w:color w:val="000000" w:themeColor="text1"/>
          <w:vertAlign w:val="superscript"/>
        </w:rPr>
        <w:t>,2.3.4</w:t>
      </w:r>
      <w:r w:rsidRPr="007A169A">
        <w:rPr>
          <w:color w:val="000000" w:themeColor="text1"/>
        </w:rPr>
        <w:t>Universitas</w:t>
      </w:r>
      <w:proofErr w:type="gramEnd"/>
      <w:r w:rsidRPr="007A169A">
        <w:rPr>
          <w:color w:val="000000" w:themeColor="text1"/>
        </w:rPr>
        <w:t xml:space="preserve"> Terbuka (Indonesia)</w:t>
      </w:r>
    </w:p>
    <w:p w:rsidR="00CB0F06" w:rsidRDefault="00CB0F06" w:rsidP="00A406C3">
      <w:pPr>
        <w:pStyle w:val="IATED-Affiliation"/>
        <w:rPr>
          <w:color w:val="000000" w:themeColor="text1"/>
        </w:rPr>
      </w:pPr>
    </w:p>
    <w:p w:rsidR="007A169A" w:rsidRPr="007A169A" w:rsidRDefault="007A169A" w:rsidP="00A406C3">
      <w:pPr>
        <w:pStyle w:val="IATED-Affiliation"/>
        <w:rPr>
          <w:color w:val="000000" w:themeColor="text1"/>
        </w:rPr>
      </w:pPr>
    </w:p>
    <w:p w:rsidR="00DE51FD" w:rsidRPr="007A169A" w:rsidRDefault="00DE51FD" w:rsidP="00A406C3">
      <w:pPr>
        <w:pStyle w:val="IATED-Affiliation"/>
        <w:rPr>
          <w:b/>
          <w:i w:val="0"/>
          <w:color w:val="000000" w:themeColor="text1"/>
        </w:rPr>
      </w:pPr>
      <w:r w:rsidRPr="007A169A">
        <w:rPr>
          <w:b/>
          <w:i w:val="0"/>
          <w:color w:val="000000" w:themeColor="text1"/>
        </w:rPr>
        <w:t>Abstract</w:t>
      </w:r>
    </w:p>
    <w:p w:rsidR="00CB0F06" w:rsidRPr="007A169A" w:rsidRDefault="00570636" w:rsidP="00A406C3">
      <w:pPr>
        <w:spacing w:before="0"/>
        <w:rPr>
          <w:rFonts w:cs="Arial"/>
          <w:color w:val="000000" w:themeColor="text1"/>
          <w:szCs w:val="20"/>
        </w:rPr>
      </w:pPr>
      <w:r w:rsidRPr="007A169A">
        <w:rPr>
          <w:rFonts w:cs="Arial"/>
          <w:color w:val="000000" w:themeColor="text1"/>
          <w:szCs w:val="20"/>
          <w:lang w:val="en"/>
        </w:rPr>
        <w:t xml:space="preserve">This paper describes </w:t>
      </w:r>
      <w:r w:rsidRPr="007A169A">
        <w:rPr>
          <w:rFonts w:cs="Arial"/>
          <w:color w:val="000000" w:themeColor="text1"/>
          <w:szCs w:val="20"/>
        </w:rPr>
        <w:t xml:space="preserve">practical work assessment </w:t>
      </w:r>
      <w:r w:rsidRPr="007A169A">
        <w:rPr>
          <w:rFonts w:cs="Arial"/>
          <w:color w:val="000000" w:themeColor="text1"/>
          <w:szCs w:val="20"/>
          <w:lang w:val="en"/>
        </w:rPr>
        <w:t xml:space="preserve">of Biology 1 Course </w:t>
      </w:r>
      <w:r w:rsidRPr="007A169A">
        <w:rPr>
          <w:rFonts w:cs="Arial"/>
          <w:color w:val="000000" w:themeColor="text1"/>
          <w:szCs w:val="20"/>
        </w:rPr>
        <w:t xml:space="preserve">at Biology Education Program of Faculty of Education in </w:t>
      </w:r>
      <w:proofErr w:type="spellStart"/>
      <w:r w:rsidRPr="007A169A">
        <w:rPr>
          <w:rFonts w:cs="Arial"/>
          <w:color w:val="000000" w:themeColor="text1"/>
          <w:szCs w:val="20"/>
        </w:rPr>
        <w:t>Universitas</w:t>
      </w:r>
      <w:proofErr w:type="spellEnd"/>
      <w:r w:rsidRPr="007A169A">
        <w:rPr>
          <w:rFonts w:cs="Arial"/>
          <w:color w:val="000000" w:themeColor="text1"/>
          <w:szCs w:val="20"/>
        </w:rPr>
        <w:t xml:space="preserve"> Terbuka. This article was written based on the study that was conducted with the aim to identify </w:t>
      </w:r>
      <w:r w:rsidRPr="007A169A">
        <w:rPr>
          <w:rFonts w:cs="Arial"/>
          <w:color w:val="000000" w:themeColor="text1"/>
          <w:szCs w:val="20"/>
          <w:lang w:val="en"/>
        </w:rPr>
        <w:t xml:space="preserve">the topics and the objectives of practical work of the course, describe abilities/skills aspects to develop and to assess in the practical work, and analyze student’s perception toward implementation of the practical work.  The </w:t>
      </w:r>
      <w:r w:rsidR="00ED4B82" w:rsidRPr="007A169A">
        <w:rPr>
          <w:rFonts w:ascii="Times New Roman" w:hAnsi="Times New Roman"/>
          <w:color w:val="000000" w:themeColor="text1"/>
          <w:sz w:val="24"/>
        </w:rPr>
        <w:t xml:space="preserve">study was conducted </w:t>
      </w:r>
      <w:r w:rsidRPr="007A169A">
        <w:rPr>
          <w:rFonts w:ascii="Times New Roman" w:hAnsi="Times New Roman"/>
          <w:color w:val="000000" w:themeColor="text1"/>
          <w:sz w:val="24"/>
        </w:rPr>
        <w:t xml:space="preserve">in 2016 </w:t>
      </w:r>
      <w:r w:rsidR="00ED4B82" w:rsidRPr="007A169A">
        <w:rPr>
          <w:rFonts w:ascii="Times New Roman" w:hAnsi="Times New Roman"/>
          <w:color w:val="000000" w:themeColor="text1"/>
          <w:sz w:val="24"/>
        </w:rPr>
        <w:t xml:space="preserve">from </w:t>
      </w:r>
      <w:r w:rsidR="00CB0F06" w:rsidRPr="007A169A">
        <w:rPr>
          <w:rFonts w:cs="Arial"/>
          <w:color w:val="000000" w:themeColor="text1"/>
          <w:szCs w:val="20"/>
        </w:rPr>
        <w:t xml:space="preserve">July to October 2016.  </w:t>
      </w:r>
      <w:r w:rsidR="0073355A" w:rsidRPr="007A169A">
        <w:rPr>
          <w:rFonts w:cs="Arial"/>
          <w:color w:val="000000" w:themeColor="text1"/>
          <w:szCs w:val="20"/>
        </w:rPr>
        <w:t>Data and information were</w:t>
      </w:r>
      <w:r w:rsidR="00087C94" w:rsidRPr="007A169A">
        <w:rPr>
          <w:rFonts w:cs="Arial"/>
          <w:color w:val="000000" w:themeColor="text1"/>
          <w:szCs w:val="20"/>
        </w:rPr>
        <w:t xml:space="preserve"> collected using questionnaires</w:t>
      </w:r>
      <w:r w:rsidR="0073355A" w:rsidRPr="007A169A">
        <w:rPr>
          <w:rFonts w:cs="Arial"/>
          <w:color w:val="000000" w:themeColor="text1"/>
          <w:szCs w:val="20"/>
        </w:rPr>
        <w:t xml:space="preserve">, observations during lab work, document analysis, </w:t>
      </w:r>
      <w:r w:rsidR="00087C94" w:rsidRPr="007A169A">
        <w:rPr>
          <w:rFonts w:cs="Arial"/>
          <w:color w:val="000000" w:themeColor="text1"/>
          <w:szCs w:val="20"/>
        </w:rPr>
        <w:t xml:space="preserve">and </w:t>
      </w:r>
      <w:r w:rsidR="0073355A" w:rsidRPr="007A169A">
        <w:rPr>
          <w:rFonts w:cs="Arial"/>
          <w:color w:val="000000" w:themeColor="text1"/>
          <w:szCs w:val="20"/>
        </w:rPr>
        <w:t xml:space="preserve">tests.  </w:t>
      </w:r>
      <w:r w:rsidRPr="007A169A">
        <w:rPr>
          <w:rStyle w:val="longtext"/>
          <w:rFonts w:cs="Arial"/>
          <w:color w:val="000000" w:themeColor="text1"/>
          <w:szCs w:val="20"/>
          <w:lang w:val="en"/>
        </w:rPr>
        <w:t xml:space="preserve">The </w:t>
      </w:r>
      <w:r w:rsidRPr="007A169A">
        <w:rPr>
          <w:rStyle w:val="hps"/>
          <w:rFonts w:cs="Arial"/>
          <w:color w:val="000000" w:themeColor="text1"/>
          <w:szCs w:val="20"/>
          <w:lang w:val="en"/>
        </w:rPr>
        <w:t>assessment applied on</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 xml:space="preserve">the aspects of student </w:t>
      </w:r>
      <w:r w:rsidRPr="007A169A">
        <w:rPr>
          <w:rStyle w:val="longtext"/>
          <w:rFonts w:cs="Arial"/>
          <w:color w:val="000000" w:themeColor="text1"/>
          <w:szCs w:val="20"/>
          <w:lang w:val="en"/>
        </w:rPr>
        <w:t xml:space="preserve">practical </w:t>
      </w:r>
      <w:r w:rsidRPr="007A169A">
        <w:rPr>
          <w:rStyle w:val="hps"/>
          <w:rFonts w:cs="Arial"/>
          <w:color w:val="000000" w:themeColor="text1"/>
          <w:szCs w:val="20"/>
          <w:lang w:val="en"/>
        </w:rPr>
        <w:t>process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and</w:t>
      </w:r>
      <w:r w:rsidRPr="007A169A">
        <w:rPr>
          <w:rStyle w:val="longtext"/>
          <w:rFonts w:cs="Arial"/>
          <w:color w:val="000000" w:themeColor="text1"/>
          <w:szCs w:val="20"/>
          <w:lang w:val="en"/>
        </w:rPr>
        <w:t xml:space="preserve"> </w:t>
      </w:r>
      <w:r w:rsidR="00087C94" w:rsidRPr="007A169A">
        <w:rPr>
          <w:rStyle w:val="longtext"/>
          <w:rFonts w:cs="Arial"/>
          <w:color w:val="000000" w:themeColor="text1"/>
          <w:szCs w:val="20"/>
          <w:lang w:val="en"/>
        </w:rPr>
        <w:t>practical work</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reports.  Practical process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was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assessed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during</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activity by</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an instructor</w:t>
      </w:r>
      <w:r w:rsidR="00087C94" w:rsidRPr="007A169A">
        <w:rPr>
          <w:rStyle w:val="hps"/>
          <w:rFonts w:cs="Arial"/>
          <w:color w:val="000000" w:themeColor="text1"/>
          <w:szCs w:val="20"/>
          <w:lang w:val="en"/>
        </w:rPr>
        <w:t xml:space="preserve"> or a teaching lab assistant</w:t>
      </w:r>
      <w:r w:rsidR="00DE51FD" w:rsidRPr="007A169A">
        <w:rPr>
          <w:rStyle w:val="hps"/>
          <w:rFonts w:cs="Arial"/>
          <w:color w:val="000000" w:themeColor="text1"/>
          <w:szCs w:val="20"/>
          <w:lang w:val="en"/>
        </w:rPr>
        <w:t xml:space="preserve">.  The assessments were conducted for aspects of skills and behavior </w:t>
      </w:r>
      <w:r w:rsidRPr="007A169A">
        <w:rPr>
          <w:rStyle w:val="hps"/>
          <w:rFonts w:cs="Arial"/>
          <w:color w:val="000000" w:themeColor="text1"/>
          <w:szCs w:val="20"/>
          <w:lang w:val="en"/>
        </w:rPr>
        <w:t xml:space="preserve">of (1) students readiness, </w:t>
      </w:r>
      <w:r w:rsidRPr="007A169A">
        <w:rPr>
          <w:rStyle w:val="longtext"/>
          <w:rFonts w:cs="Arial"/>
          <w:color w:val="000000" w:themeColor="text1"/>
          <w:szCs w:val="20"/>
          <w:lang w:val="en"/>
        </w:rPr>
        <w:t xml:space="preserve">(2) </w:t>
      </w:r>
      <w:r w:rsidRPr="007A169A">
        <w:rPr>
          <w:rStyle w:val="hps"/>
          <w:rFonts w:cs="Arial"/>
          <w:color w:val="000000" w:themeColor="text1"/>
          <w:szCs w:val="20"/>
          <w:lang w:val="en"/>
        </w:rPr>
        <w:t>students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skills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in using the</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tools conducting experiment</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and doing observation</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(4) data/information recording and communicating, and (5) work safety, accuracy</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cleanliness and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neatness</w:t>
      </w:r>
      <w:r w:rsidRPr="007A169A">
        <w:rPr>
          <w:rStyle w:val="longtext"/>
          <w:rFonts w:cs="Arial"/>
          <w:color w:val="000000" w:themeColor="text1"/>
          <w:szCs w:val="20"/>
          <w:lang w:val="en"/>
        </w:rPr>
        <w:t xml:space="preserve">. </w:t>
      </w:r>
      <w:r w:rsidR="00DE51FD" w:rsidRPr="007A169A">
        <w:rPr>
          <w:rStyle w:val="hps"/>
          <w:rFonts w:cs="Arial"/>
          <w:color w:val="000000" w:themeColor="text1"/>
          <w:szCs w:val="20"/>
          <w:lang w:val="en"/>
        </w:rPr>
        <w:t>The</w:t>
      </w:r>
      <w:r w:rsidRPr="007A169A">
        <w:rPr>
          <w:rStyle w:val="hps"/>
          <w:rFonts w:cs="Arial"/>
          <w:color w:val="000000" w:themeColor="text1"/>
          <w:szCs w:val="20"/>
          <w:lang w:val="en"/>
        </w:rPr>
        <w:t xml:space="preserve"> product of practical</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work,</w:t>
      </w:r>
      <w:r w:rsidR="00DE51FD" w:rsidRPr="007A169A">
        <w:rPr>
          <w:rStyle w:val="hps"/>
          <w:rFonts w:cs="Arial"/>
          <w:color w:val="000000" w:themeColor="text1"/>
          <w:szCs w:val="20"/>
          <w:lang w:val="en"/>
        </w:rPr>
        <w:t xml:space="preserve"> the practical work report </w:t>
      </w:r>
      <w:r w:rsidRPr="007A169A">
        <w:rPr>
          <w:rStyle w:val="longtext"/>
          <w:rFonts w:cs="Arial"/>
          <w:color w:val="000000" w:themeColor="text1"/>
          <w:szCs w:val="20"/>
          <w:lang w:val="en"/>
        </w:rPr>
        <w:t xml:space="preserve">was </w:t>
      </w:r>
      <w:r w:rsidRPr="007A169A">
        <w:rPr>
          <w:rStyle w:val="hps"/>
          <w:rFonts w:cs="Arial"/>
          <w:color w:val="000000" w:themeColor="text1"/>
          <w:szCs w:val="20"/>
          <w:lang w:val="en"/>
        </w:rPr>
        <w:t>assessed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by</w:t>
      </w:r>
      <w:r w:rsidRPr="007A169A">
        <w:rPr>
          <w:rStyle w:val="longtext"/>
          <w:rFonts w:cs="Arial"/>
          <w:color w:val="000000" w:themeColor="text1"/>
          <w:szCs w:val="20"/>
          <w:lang w:val="en"/>
        </w:rPr>
        <w:t xml:space="preserve"> two</w:t>
      </w:r>
      <w:r w:rsidR="00DE51FD" w:rsidRPr="007A169A">
        <w:rPr>
          <w:rStyle w:val="longtext"/>
          <w:rFonts w:cs="Arial"/>
          <w:color w:val="000000" w:themeColor="text1"/>
          <w:szCs w:val="20"/>
          <w:lang w:val="en"/>
        </w:rPr>
        <w:t xml:space="preserve"> qualified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 xml:space="preserve">lecturers. </w:t>
      </w:r>
      <w:r w:rsidR="00DE51FD" w:rsidRPr="007A169A">
        <w:rPr>
          <w:rStyle w:val="hps"/>
          <w:rFonts w:cs="Arial"/>
          <w:color w:val="000000" w:themeColor="text1"/>
          <w:szCs w:val="20"/>
          <w:lang w:val="en"/>
        </w:rPr>
        <w:t xml:space="preserve">In addition, </w:t>
      </w:r>
      <w:r w:rsidR="002274D3" w:rsidRPr="007A169A">
        <w:rPr>
          <w:rStyle w:val="hps"/>
          <w:rFonts w:cs="Arial"/>
          <w:color w:val="000000" w:themeColor="text1"/>
          <w:szCs w:val="20"/>
          <w:lang w:val="en"/>
        </w:rPr>
        <w:t>students</w:t>
      </w:r>
      <w:r w:rsidR="002274D3" w:rsidRPr="007A169A">
        <w:rPr>
          <w:rFonts w:cs="Arial"/>
          <w:color w:val="000000" w:themeColor="text1"/>
          <w:szCs w:val="20"/>
        </w:rPr>
        <w:t xml:space="preserve"> stated that they were ready to carry out practical work because they have read the guidance, felt that they understood the materials and instruction the work with, had got good guidance from the instructor, assessed that the place of practicum fulfills  the need, considered that  the condition of room was good enough, stated that was easy to carry out practical work, reported that they were actively participate in </w:t>
      </w:r>
      <w:r w:rsidR="00AD4F79" w:rsidRPr="007A169A">
        <w:rPr>
          <w:rFonts w:cs="Arial"/>
          <w:color w:val="000000" w:themeColor="text1"/>
          <w:szCs w:val="20"/>
        </w:rPr>
        <w:t>discussion</w:t>
      </w:r>
      <w:r w:rsidR="002274D3" w:rsidRPr="007A169A">
        <w:rPr>
          <w:rFonts w:cs="Arial"/>
          <w:color w:val="000000" w:themeColor="text1"/>
          <w:szCs w:val="20"/>
        </w:rPr>
        <w:t xml:space="preserve">, </w:t>
      </w:r>
      <w:r w:rsidR="00AD4F79" w:rsidRPr="007A169A">
        <w:rPr>
          <w:rFonts w:cs="Arial"/>
          <w:color w:val="000000" w:themeColor="text1"/>
          <w:szCs w:val="20"/>
        </w:rPr>
        <w:t xml:space="preserve">viewed </w:t>
      </w:r>
      <w:r w:rsidR="002274D3" w:rsidRPr="007A169A">
        <w:rPr>
          <w:rFonts w:cs="Arial"/>
          <w:color w:val="000000" w:themeColor="text1"/>
          <w:szCs w:val="20"/>
        </w:rPr>
        <w:t xml:space="preserve"> that </w:t>
      </w:r>
      <w:r w:rsidR="00AD4F79" w:rsidRPr="007A169A">
        <w:rPr>
          <w:rFonts w:cs="Arial"/>
          <w:color w:val="000000" w:themeColor="text1"/>
          <w:szCs w:val="20"/>
        </w:rPr>
        <w:t>they</w:t>
      </w:r>
      <w:r w:rsidR="002274D3" w:rsidRPr="007A169A">
        <w:rPr>
          <w:rFonts w:cs="Arial"/>
          <w:color w:val="000000" w:themeColor="text1"/>
          <w:szCs w:val="20"/>
        </w:rPr>
        <w:t xml:space="preserve"> </w:t>
      </w:r>
      <w:r w:rsidR="00AD4F79" w:rsidRPr="007A169A">
        <w:rPr>
          <w:rFonts w:cs="Arial"/>
          <w:color w:val="000000" w:themeColor="text1"/>
          <w:szCs w:val="20"/>
        </w:rPr>
        <w:t xml:space="preserve">actively </w:t>
      </w:r>
      <w:r w:rsidR="002274D3" w:rsidRPr="007A169A">
        <w:rPr>
          <w:rFonts w:cs="Arial"/>
          <w:color w:val="000000" w:themeColor="text1"/>
          <w:szCs w:val="20"/>
        </w:rPr>
        <w:t>worked and participate</w:t>
      </w:r>
      <w:r w:rsidR="00AD4F79" w:rsidRPr="007A169A">
        <w:rPr>
          <w:rFonts w:cs="Arial"/>
          <w:color w:val="000000" w:themeColor="text1"/>
          <w:szCs w:val="20"/>
        </w:rPr>
        <w:t>d</w:t>
      </w:r>
      <w:r w:rsidR="002274D3" w:rsidRPr="007A169A">
        <w:rPr>
          <w:rFonts w:cs="Arial"/>
          <w:color w:val="000000" w:themeColor="text1"/>
          <w:szCs w:val="20"/>
        </w:rPr>
        <w:t xml:space="preserve"> in activities, g</w:t>
      </w:r>
      <w:r w:rsidR="00AD4F79" w:rsidRPr="007A169A">
        <w:rPr>
          <w:rFonts w:cs="Arial"/>
          <w:color w:val="000000" w:themeColor="text1"/>
          <w:szCs w:val="20"/>
        </w:rPr>
        <w:t>ot</w:t>
      </w:r>
      <w:r w:rsidR="002274D3" w:rsidRPr="007A169A">
        <w:rPr>
          <w:rFonts w:cs="Arial"/>
          <w:color w:val="000000" w:themeColor="text1"/>
          <w:szCs w:val="20"/>
        </w:rPr>
        <w:t xml:space="preserve"> motivated </w:t>
      </w:r>
      <w:r w:rsidR="00AD4F79" w:rsidRPr="007A169A">
        <w:rPr>
          <w:rFonts w:cs="Arial"/>
          <w:color w:val="000000" w:themeColor="text1"/>
          <w:szCs w:val="20"/>
        </w:rPr>
        <w:t xml:space="preserve">from the </w:t>
      </w:r>
      <w:r w:rsidR="002274D3" w:rsidRPr="007A169A">
        <w:rPr>
          <w:rFonts w:cs="Arial"/>
          <w:color w:val="000000" w:themeColor="text1"/>
          <w:szCs w:val="20"/>
        </w:rPr>
        <w:t xml:space="preserve">instructor to achieve </w:t>
      </w:r>
      <w:r w:rsidR="00AD4F79" w:rsidRPr="007A169A">
        <w:rPr>
          <w:rFonts w:cs="Arial"/>
          <w:color w:val="000000" w:themeColor="text1"/>
          <w:szCs w:val="20"/>
        </w:rPr>
        <w:t xml:space="preserve">their </w:t>
      </w:r>
      <w:r w:rsidR="002274D3" w:rsidRPr="007A169A">
        <w:rPr>
          <w:rFonts w:cs="Arial"/>
          <w:color w:val="000000" w:themeColor="text1"/>
          <w:szCs w:val="20"/>
        </w:rPr>
        <w:t>success, like</w:t>
      </w:r>
      <w:r w:rsidR="00AD4F79" w:rsidRPr="007A169A">
        <w:rPr>
          <w:rFonts w:cs="Arial"/>
          <w:color w:val="000000" w:themeColor="text1"/>
          <w:szCs w:val="20"/>
        </w:rPr>
        <w:t xml:space="preserve">d their </w:t>
      </w:r>
      <w:r w:rsidR="002274D3" w:rsidRPr="007A169A">
        <w:rPr>
          <w:rFonts w:cs="Arial"/>
          <w:color w:val="000000" w:themeColor="text1"/>
          <w:szCs w:val="20"/>
        </w:rPr>
        <w:t>activities, ha</w:t>
      </w:r>
      <w:r w:rsidR="00AD4F79" w:rsidRPr="007A169A">
        <w:rPr>
          <w:rFonts w:cs="Arial"/>
          <w:color w:val="000000" w:themeColor="text1"/>
          <w:szCs w:val="20"/>
        </w:rPr>
        <w:t>d</w:t>
      </w:r>
      <w:r w:rsidR="002274D3" w:rsidRPr="007A169A">
        <w:rPr>
          <w:rFonts w:cs="Arial"/>
          <w:color w:val="000000" w:themeColor="text1"/>
          <w:szCs w:val="20"/>
        </w:rPr>
        <w:t xml:space="preserve"> a perception that </w:t>
      </w:r>
      <w:r w:rsidR="00AD4F79" w:rsidRPr="007A169A">
        <w:rPr>
          <w:rFonts w:cs="Arial"/>
          <w:color w:val="000000" w:themeColor="text1"/>
          <w:szCs w:val="20"/>
        </w:rPr>
        <w:t>they will</w:t>
      </w:r>
      <w:r w:rsidR="002274D3" w:rsidRPr="007A169A">
        <w:rPr>
          <w:rFonts w:cs="Arial"/>
          <w:color w:val="000000" w:themeColor="text1"/>
          <w:szCs w:val="20"/>
        </w:rPr>
        <w:t xml:space="preserve"> succeed in learning, </w:t>
      </w:r>
      <w:r w:rsidR="00AD4F79" w:rsidRPr="007A169A">
        <w:rPr>
          <w:rFonts w:cs="Arial"/>
          <w:color w:val="000000" w:themeColor="text1"/>
          <w:szCs w:val="20"/>
        </w:rPr>
        <w:t>felt that the practicum performed in accordance with their work so far, reported that the report made based on the results and discussion, felt that score obtained was in accordance with the prediction</w:t>
      </w:r>
      <w:r w:rsidR="00AD4F79" w:rsidRPr="007A169A">
        <w:rPr>
          <w:rStyle w:val="hps"/>
          <w:rFonts w:cs="Arial"/>
          <w:color w:val="000000" w:themeColor="text1"/>
          <w:szCs w:val="20"/>
          <w:lang w:val="en"/>
        </w:rPr>
        <w:t xml:space="preserve">.  </w:t>
      </w:r>
      <w:r w:rsidR="00CB0F06" w:rsidRPr="007A169A">
        <w:rPr>
          <w:rStyle w:val="hps"/>
          <w:rFonts w:cs="Arial"/>
          <w:color w:val="000000" w:themeColor="text1"/>
          <w:szCs w:val="20"/>
          <w:lang w:val="en"/>
        </w:rPr>
        <w:t xml:space="preserve">Students conducted </w:t>
      </w:r>
      <w:r w:rsidR="00CB0F06" w:rsidRPr="007A169A">
        <w:rPr>
          <w:rFonts w:cs="Arial"/>
          <w:color w:val="000000" w:themeColor="text1"/>
          <w:szCs w:val="20"/>
          <w:lang w:val="en"/>
        </w:rPr>
        <w:t xml:space="preserve">practical works activities </w:t>
      </w:r>
      <w:r w:rsidR="00CB0F06" w:rsidRPr="007A169A">
        <w:rPr>
          <w:rStyle w:val="hps"/>
          <w:rFonts w:cs="Arial"/>
          <w:color w:val="000000" w:themeColor="text1"/>
          <w:szCs w:val="20"/>
          <w:lang w:val="en"/>
        </w:rPr>
        <w:t>in a small group of 5-7 students. Practical work tasks were listed</w:t>
      </w:r>
      <w:r w:rsidR="00CB0F06" w:rsidRPr="007A169A">
        <w:rPr>
          <w:rFonts w:cs="Arial"/>
          <w:color w:val="000000" w:themeColor="text1"/>
          <w:szCs w:val="20"/>
          <w:lang w:val="en"/>
        </w:rPr>
        <w:t xml:space="preserve"> </w:t>
      </w:r>
      <w:r w:rsidR="00CB0F06" w:rsidRPr="007A169A">
        <w:rPr>
          <w:rStyle w:val="hps"/>
          <w:rFonts w:cs="Arial"/>
          <w:color w:val="000000" w:themeColor="text1"/>
          <w:szCs w:val="20"/>
          <w:lang w:val="en"/>
        </w:rPr>
        <w:t>on</w:t>
      </w:r>
      <w:r w:rsidR="00CB0F06" w:rsidRPr="007A169A">
        <w:rPr>
          <w:rFonts w:cs="Arial"/>
          <w:color w:val="000000" w:themeColor="text1"/>
          <w:szCs w:val="20"/>
          <w:lang w:val="en"/>
        </w:rPr>
        <w:t xml:space="preserve"> </w:t>
      </w:r>
      <w:r w:rsidR="00CB0F06" w:rsidRPr="007A169A">
        <w:rPr>
          <w:rStyle w:val="hps"/>
          <w:rFonts w:cs="Arial"/>
          <w:color w:val="000000" w:themeColor="text1"/>
          <w:szCs w:val="20"/>
          <w:lang w:val="en"/>
        </w:rPr>
        <w:t>the practicum modules</w:t>
      </w:r>
      <w:r w:rsidR="00CB0F06" w:rsidRPr="007A169A">
        <w:rPr>
          <w:rFonts w:cs="Arial"/>
          <w:color w:val="000000" w:themeColor="text1"/>
          <w:szCs w:val="20"/>
        </w:rPr>
        <w:t xml:space="preserve">. </w:t>
      </w:r>
      <w:r w:rsidR="00CB0F06" w:rsidRPr="007A169A">
        <w:rPr>
          <w:rFonts w:cs="Arial"/>
          <w:color w:val="000000" w:themeColor="text1"/>
          <w:szCs w:val="20"/>
          <w:lang w:val="en"/>
        </w:rPr>
        <w:t xml:space="preserve">The type of activities consisted of </w:t>
      </w:r>
      <w:r w:rsidR="00CB0F06" w:rsidRPr="007A169A">
        <w:rPr>
          <w:rStyle w:val="hps"/>
          <w:rFonts w:cs="Arial"/>
          <w:color w:val="000000" w:themeColor="text1"/>
          <w:szCs w:val="20"/>
          <w:lang w:val="en"/>
        </w:rPr>
        <w:t>hands-</w:t>
      </w:r>
      <w:r w:rsidR="00CB0F06" w:rsidRPr="007A169A">
        <w:rPr>
          <w:rFonts w:cs="Arial"/>
          <w:color w:val="000000" w:themeColor="text1"/>
          <w:szCs w:val="20"/>
          <w:lang w:val="en"/>
        </w:rPr>
        <w:t xml:space="preserve">on </w:t>
      </w:r>
      <w:r w:rsidR="00CB0F06" w:rsidRPr="007A169A">
        <w:rPr>
          <w:rStyle w:val="hps"/>
          <w:rFonts w:cs="Arial"/>
          <w:color w:val="000000" w:themeColor="text1"/>
          <w:szCs w:val="20"/>
          <w:lang w:val="en"/>
        </w:rPr>
        <w:t>labs and observation in order to confirm and illustrate the theories of biology</w:t>
      </w:r>
      <w:r w:rsidR="00CB0F06" w:rsidRPr="007A169A">
        <w:rPr>
          <w:rFonts w:cs="Arial"/>
          <w:color w:val="000000" w:themeColor="text1"/>
          <w:szCs w:val="20"/>
          <w:lang w:val="en"/>
        </w:rPr>
        <w:t xml:space="preserve">.  </w:t>
      </w:r>
    </w:p>
    <w:p w:rsidR="00E602C8" w:rsidRPr="007A169A" w:rsidRDefault="00921083" w:rsidP="00892E35">
      <w:pPr>
        <w:spacing w:before="0"/>
        <w:rPr>
          <w:i/>
          <w:color w:val="000000" w:themeColor="text1"/>
          <w:lang w:val="en-GB"/>
        </w:rPr>
      </w:pPr>
      <w:r w:rsidRPr="007A169A">
        <w:rPr>
          <w:i/>
          <w:color w:val="000000" w:themeColor="text1"/>
          <w:lang w:val="en-GB"/>
        </w:rPr>
        <w:t xml:space="preserve">Keywords: </w:t>
      </w:r>
      <w:r w:rsidR="00CB0F06" w:rsidRPr="007A169A">
        <w:rPr>
          <w:i/>
          <w:color w:val="000000" w:themeColor="text1"/>
          <w:lang w:val="en-GB"/>
        </w:rPr>
        <w:t>practical-work, assessment, biology</w:t>
      </w:r>
    </w:p>
    <w:p w:rsidR="00892E35" w:rsidRDefault="00892E35" w:rsidP="00892E35">
      <w:pPr>
        <w:spacing w:before="0"/>
        <w:rPr>
          <w:i/>
          <w:color w:val="000000" w:themeColor="text1"/>
          <w:lang w:val="en-GB"/>
        </w:rPr>
      </w:pPr>
    </w:p>
    <w:p w:rsidR="007A169A" w:rsidRPr="007A169A" w:rsidRDefault="007A169A" w:rsidP="00892E35">
      <w:pPr>
        <w:spacing w:before="0"/>
        <w:rPr>
          <w:i/>
          <w:color w:val="000000" w:themeColor="text1"/>
          <w:lang w:val="en-GB"/>
        </w:rPr>
      </w:pPr>
    </w:p>
    <w:p w:rsidR="00B55A17" w:rsidRPr="007A169A" w:rsidRDefault="00921083" w:rsidP="00A406C3">
      <w:pPr>
        <w:pStyle w:val="Heading1"/>
        <w:spacing w:before="0" w:after="120"/>
        <w:rPr>
          <w:color w:val="000000" w:themeColor="text1"/>
          <w:lang w:val="en-GB"/>
        </w:rPr>
      </w:pPr>
      <w:r w:rsidRPr="007A169A">
        <w:rPr>
          <w:color w:val="000000" w:themeColor="text1"/>
          <w:lang w:val="en-GB"/>
        </w:rPr>
        <w:t xml:space="preserve">INTRODUCTION </w:t>
      </w:r>
      <w:r w:rsidR="00B55A17" w:rsidRPr="007A169A">
        <w:rPr>
          <w:color w:val="000000" w:themeColor="text1"/>
          <w:lang w:val="en-GB"/>
        </w:rPr>
        <w:t xml:space="preserve"> </w:t>
      </w:r>
    </w:p>
    <w:p w:rsidR="007A169A" w:rsidRDefault="007A169A" w:rsidP="00A406C3">
      <w:pPr>
        <w:spacing w:before="0"/>
        <w:rPr>
          <w:rFonts w:cs="Arial"/>
          <w:color w:val="000000" w:themeColor="text1"/>
          <w:szCs w:val="20"/>
        </w:rPr>
      </w:pPr>
    </w:p>
    <w:p w:rsidR="00DB6177" w:rsidRPr="007A169A" w:rsidRDefault="008C7D10" w:rsidP="007A169A">
      <w:pPr>
        <w:spacing w:before="0" w:after="240"/>
        <w:rPr>
          <w:rFonts w:cs="Arial"/>
          <w:color w:val="000000" w:themeColor="text1"/>
          <w:szCs w:val="20"/>
        </w:rPr>
      </w:pPr>
      <w:r w:rsidRPr="007A169A">
        <w:rPr>
          <w:rFonts w:cs="Arial"/>
          <w:color w:val="000000" w:themeColor="text1"/>
          <w:szCs w:val="20"/>
        </w:rPr>
        <w:t xml:space="preserve">Practical work is commonly used that refers to </w:t>
      </w:r>
      <w:r w:rsidR="00142A96" w:rsidRPr="007A169A">
        <w:rPr>
          <w:rFonts w:cs="Arial"/>
          <w:color w:val="000000" w:themeColor="text1"/>
          <w:szCs w:val="20"/>
        </w:rPr>
        <w:t>a</w:t>
      </w:r>
      <w:r w:rsidRPr="007A169A">
        <w:rPr>
          <w:rFonts w:cs="Arial"/>
          <w:i/>
          <w:color w:val="000000" w:themeColor="text1"/>
          <w:szCs w:val="20"/>
        </w:rPr>
        <w:t xml:space="preserve"> </w:t>
      </w:r>
      <w:r w:rsidRPr="007A169A">
        <w:rPr>
          <w:rFonts w:cs="Arial"/>
          <w:color w:val="000000" w:themeColor="text1"/>
          <w:szCs w:val="20"/>
        </w:rPr>
        <w:t>type of science teaching and learning activity in which students</w:t>
      </w:r>
      <w:r w:rsidR="00142A96" w:rsidRPr="007A169A">
        <w:rPr>
          <w:rFonts w:cs="Arial"/>
          <w:color w:val="000000" w:themeColor="text1"/>
          <w:szCs w:val="20"/>
        </w:rPr>
        <w:t xml:space="preserve"> are </w:t>
      </w:r>
      <w:r w:rsidRPr="007A169A">
        <w:rPr>
          <w:rFonts w:cs="Arial"/>
          <w:color w:val="000000" w:themeColor="text1"/>
          <w:szCs w:val="20"/>
        </w:rPr>
        <w:t>working either individually or in small groups</w:t>
      </w:r>
      <w:r w:rsidR="00142A96" w:rsidRPr="007A169A">
        <w:rPr>
          <w:rFonts w:cs="Arial"/>
          <w:color w:val="000000" w:themeColor="text1"/>
          <w:szCs w:val="20"/>
        </w:rPr>
        <w:t xml:space="preserve"> using </w:t>
      </w:r>
      <w:r w:rsidRPr="007A169A">
        <w:rPr>
          <w:rFonts w:cs="Arial"/>
          <w:color w:val="000000" w:themeColor="text1"/>
          <w:szCs w:val="20"/>
        </w:rPr>
        <w:t xml:space="preserve">real </w:t>
      </w:r>
      <w:r w:rsidR="00142A96" w:rsidRPr="007A169A">
        <w:rPr>
          <w:rFonts w:cs="Arial"/>
          <w:color w:val="000000" w:themeColor="text1"/>
          <w:szCs w:val="20"/>
        </w:rPr>
        <w:t xml:space="preserve">or virtual </w:t>
      </w:r>
      <w:r w:rsidRPr="007A169A">
        <w:rPr>
          <w:rFonts w:cs="Arial"/>
          <w:color w:val="000000" w:themeColor="text1"/>
          <w:szCs w:val="20"/>
        </w:rPr>
        <w:t>objects and materials</w:t>
      </w:r>
      <w:r w:rsidR="00142A96" w:rsidRPr="007A169A">
        <w:rPr>
          <w:rFonts w:cs="Arial"/>
          <w:color w:val="000000" w:themeColor="text1"/>
          <w:szCs w:val="20"/>
        </w:rPr>
        <w:t xml:space="preserve">, </w:t>
      </w:r>
      <w:r w:rsidRPr="007A169A">
        <w:rPr>
          <w:rFonts w:cs="Arial"/>
          <w:color w:val="000000" w:themeColor="text1"/>
          <w:szCs w:val="20"/>
        </w:rPr>
        <w:t xml:space="preserve"> </w:t>
      </w:r>
      <w:r w:rsidR="00142A96" w:rsidRPr="007A169A">
        <w:rPr>
          <w:rFonts w:cs="Arial"/>
          <w:color w:val="000000" w:themeColor="text1"/>
          <w:szCs w:val="20"/>
        </w:rPr>
        <w:t xml:space="preserve">and the virtual ones could be </w:t>
      </w:r>
      <w:r w:rsidRPr="007A169A">
        <w:rPr>
          <w:rFonts w:cs="Arial"/>
          <w:color w:val="000000" w:themeColor="text1"/>
          <w:szCs w:val="20"/>
        </w:rPr>
        <w:t>obtained from a DVD, a computer simulation</w:t>
      </w:r>
      <w:r w:rsidR="00142A96" w:rsidRPr="007A169A">
        <w:rPr>
          <w:rFonts w:cs="Arial"/>
          <w:color w:val="000000" w:themeColor="text1"/>
          <w:szCs w:val="20"/>
        </w:rPr>
        <w:t xml:space="preserve">, </w:t>
      </w:r>
      <w:r w:rsidRPr="007A169A">
        <w:rPr>
          <w:rFonts w:cs="Arial"/>
          <w:color w:val="000000" w:themeColor="text1"/>
          <w:szCs w:val="20"/>
        </w:rPr>
        <w:t>or a text-based account</w:t>
      </w:r>
      <w:r w:rsidR="00142A96" w:rsidRPr="007A169A">
        <w:rPr>
          <w:rFonts w:cs="Arial"/>
          <w:color w:val="000000" w:themeColor="text1"/>
          <w:szCs w:val="20"/>
        </w:rPr>
        <w:t xml:space="preserve"> [1].  </w:t>
      </w:r>
      <w:r w:rsidR="00944786" w:rsidRPr="007A169A">
        <w:rPr>
          <w:rStyle w:val="hps"/>
          <w:rFonts w:cs="Arial"/>
          <w:color w:val="000000" w:themeColor="text1"/>
          <w:szCs w:val="20"/>
          <w:lang w:val="en"/>
        </w:rPr>
        <w:t>Practical work is an important</w:t>
      </w:r>
      <w:r w:rsidR="00944786" w:rsidRPr="007A169A">
        <w:rPr>
          <w:rFonts w:cs="Arial"/>
          <w:color w:val="000000" w:themeColor="text1"/>
          <w:szCs w:val="20"/>
          <w:lang w:val="en"/>
        </w:rPr>
        <w:t xml:space="preserve"> </w:t>
      </w:r>
      <w:r w:rsidR="00944786" w:rsidRPr="007A169A">
        <w:rPr>
          <w:rStyle w:val="hps"/>
          <w:rFonts w:cs="Arial"/>
          <w:color w:val="000000" w:themeColor="text1"/>
          <w:szCs w:val="20"/>
          <w:lang w:val="en"/>
        </w:rPr>
        <w:t>part</w:t>
      </w:r>
      <w:r w:rsidR="00944786" w:rsidRPr="007A169A">
        <w:rPr>
          <w:rFonts w:cs="Arial"/>
          <w:color w:val="000000" w:themeColor="text1"/>
          <w:szCs w:val="20"/>
          <w:lang w:val="en"/>
        </w:rPr>
        <w:t xml:space="preserve"> </w:t>
      </w:r>
      <w:r w:rsidR="00944786" w:rsidRPr="007A169A">
        <w:rPr>
          <w:rStyle w:val="hps"/>
          <w:rFonts w:cs="Arial"/>
          <w:color w:val="000000" w:themeColor="text1"/>
          <w:szCs w:val="20"/>
          <w:lang w:val="en"/>
        </w:rPr>
        <w:t>in</w:t>
      </w:r>
      <w:r w:rsidR="00944786" w:rsidRPr="007A169A">
        <w:rPr>
          <w:rFonts w:cs="Arial"/>
          <w:color w:val="000000" w:themeColor="text1"/>
          <w:szCs w:val="20"/>
          <w:lang w:val="en"/>
        </w:rPr>
        <w:t xml:space="preserve"> </w:t>
      </w:r>
      <w:r w:rsidR="00944786" w:rsidRPr="007A169A">
        <w:rPr>
          <w:rStyle w:val="hps"/>
          <w:rFonts w:cs="Arial"/>
          <w:color w:val="000000" w:themeColor="text1"/>
          <w:szCs w:val="20"/>
          <w:lang w:val="en"/>
        </w:rPr>
        <w:t>science education</w:t>
      </w:r>
      <w:r w:rsidR="00944786" w:rsidRPr="007A169A">
        <w:rPr>
          <w:rFonts w:cs="Arial"/>
          <w:color w:val="000000" w:themeColor="text1"/>
          <w:szCs w:val="20"/>
          <w:lang w:val="en"/>
        </w:rPr>
        <w:t xml:space="preserve"> [2], [3], [4], [5].  </w:t>
      </w:r>
      <w:r w:rsidR="00142A96" w:rsidRPr="007A169A">
        <w:rPr>
          <w:rFonts w:cs="Arial"/>
          <w:color w:val="000000" w:themeColor="text1"/>
          <w:szCs w:val="20"/>
        </w:rPr>
        <w:t xml:space="preserve"> </w:t>
      </w:r>
      <w:r w:rsidR="00AB418F" w:rsidRPr="007A169A">
        <w:rPr>
          <w:rFonts w:cs="Arial"/>
          <w:color w:val="000000" w:themeColor="text1"/>
          <w:szCs w:val="20"/>
        </w:rPr>
        <w:t>P</w:t>
      </w:r>
      <w:r w:rsidR="00142A96" w:rsidRPr="007A169A">
        <w:rPr>
          <w:rFonts w:cs="Arial"/>
          <w:color w:val="000000" w:themeColor="text1"/>
          <w:szCs w:val="20"/>
        </w:rPr>
        <w:t>ractical skills</w:t>
      </w:r>
      <w:r w:rsidR="00AB418F" w:rsidRPr="007A169A">
        <w:rPr>
          <w:rFonts w:cs="Arial"/>
          <w:color w:val="000000" w:themeColor="text1"/>
          <w:szCs w:val="20"/>
        </w:rPr>
        <w:t xml:space="preserve"> of science which </w:t>
      </w:r>
      <w:r w:rsidR="00142A96" w:rsidRPr="007A169A">
        <w:rPr>
          <w:rFonts w:cs="Arial"/>
          <w:color w:val="000000" w:themeColor="text1"/>
          <w:szCs w:val="20"/>
        </w:rPr>
        <w:t xml:space="preserve">will be of use in </w:t>
      </w:r>
      <w:r w:rsidR="008201A3" w:rsidRPr="007A169A">
        <w:rPr>
          <w:rFonts w:cs="Arial"/>
          <w:color w:val="000000" w:themeColor="text1"/>
          <w:szCs w:val="20"/>
        </w:rPr>
        <w:t xml:space="preserve">further </w:t>
      </w:r>
      <w:r w:rsidR="00AB418F" w:rsidRPr="007A169A">
        <w:rPr>
          <w:rFonts w:cs="Arial"/>
          <w:color w:val="000000" w:themeColor="text1"/>
          <w:szCs w:val="20"/>
        </w:rPr>
        <w:t>e</w:t>
      </w:r>
      <w:r w:rsidR="00142A96" w:rsidRPr="007A169A">
        <w:rPr>
          <w:rFonts w:cs="Arial"/>
          <w:color w:val="000000" w:themeColor="text1"/>
          <w:szCs w:val="20"/>
        </w:rPr>
        <w:t xml:space="preserve">ducation </w:t>
      </w:r>
      <w:r w:rsidR="008201A3" w:rsidRPr="007A169A">
        <w:rPr>
          <w:rFonts w:cs="Arial"/>
          <w:color w:val="000000" w:themeColor="text1"/>
          <w:szCs w:val="20"/>
        </w:rPr>
        <w:t>and life</w:t>
      </w:r>
      <w:r w:rsidR="00AB418F" w:rsidRPr="007A169A">
        <w:rPr>
          <w:rFonts w:cs="Arial"/>
          <w:color w:val="000000" w:themeColor="text1"/>
          <w:szCs w:val="20"/>
        </w:rPr>
        <w:t xml:space="preserve"> are developed and practiced </w:t>
      </w:r>
      <w:r w:rsidR="008201A3" w:rsidRPr="007A169A">
        <w:rPr>
          <w:rFonts w:cs="Arial"/>
          <w:color w:val="000000" w:themeColor="text1"/>
          <w:szCs w:val="20"/>
        </w:rPr>
        <w:t>through</w:t>
      </w:r>
      <w:r w:rsidR="00AB418F" w:rsidRPr="007A169A">
        <w:rPr>
          <w:rFonts w:cs="Arial"/>
          <w:color w:val="000000" w:themeColor="text1"/>
          <w:szCs w:val="20"/>
        </w:rPr>
        <w:t xml:space="preserve"> practical work activities.  </w:t>
      </w:r>
      <w:r w:rsidR="00142A96" w:rsidRPr="007A169A">
        <w:rPr>
          <w:rFonts w:cs="Arial"/>
          <w:color w:val="000000" w:themeColor="text1"/>
          <w:szCs w:val="20"/>
        </w:rPr>
        <w:t>The</w:t>
      </w:r>
      <w:r w:rsidR="006659C0" w:rsidRPr="007A169A">
        <w:rPr>
          <w:rFonts w:cs="Arial"/>
          <w:color w:val="000000" w:themeColor="text1"/>
          <w:szCs w:val="20"/>
        </w:rPr>
        <w:t>refore,</w:t>
      </w:r>
      <w:r w:rsidR="00142A96" w:rsidRPr="007A169A">
        <w:rPr>
          <w:rFonts w:cs="Arial"/>
          <w:color w:val="000000" w:themeColor="text1"/>
          <w:szCs w:val="20"/>
        </w:rPr>
        <w:t xml:space="preserve"> development of practical skills </w:t>
      </w:r>
      <w:r w:rsidR="006659C0" w:rsidRPr="007A169A">
        <w:rPr>
          <w:rFonts w:cs="Arial"/>
          <w:color w:val="000000" w:themeColor="text1"/>
          <w:szCs w:val="20"/>
        </w:rPr>
        <w:t xml:space="preserve">is </w:t>
      </w:r>
      <w:r w:rsidR="00142A96" w:rsidRPr="007A169A">
        <w:rPr>
          <w:rFonts w:cs="Arial"/>
          <w:color w:val="000000" w:themeColor="text1"/>
          <w:szCs w:val="20"/>
        </w:rPr>
        <w:t xml:space="preserve">one </w:t>
      </w:r>
      <w:r w:rsidR="006659C0" w:rsidRPr="007A169A">
        <w:rPr>
          <w:rFonts w:cs="Arial"/>
          <w:color w:val="000000" w:themeColor="text1"/>
          <w:szCs w:val="20"/>
        </w:rPr>
        <w:t>objective</w:t>
      </w:r>
      <w:r w:rsidR="00142A96" w:rsidRPr="007A169A">
        <w:rPr>
          <w:rFonts w:cs="Arial"/>
          <w:color w:val="000000" w:themeColor="text1"/>
          <w:szCs w:val="20"/>
        </w:rPr>
        <w:t xml:space="preserve"> of practical work. </w:t>
      </w:r>
      <w:r w:rsidR="006659C0" w:rsidRPr="007A169A">
        <w:rPr>
          <w:rFonts w:cs="Arial"/>
          <w:color w:val="000000" w:themeColor="text1"/>
          <w:szCs w:val="20"/>
        </w:rPr>
        <w:t xml:space="preserve"> The types of skills that are developed consist of </w:t>
      </w:r>
      <w:r w:rsidR="000F1D0C" w:rsidRPr="007A169A">
        <w:rPr>
          <w:rFonts w:cs="Arial"/>
          <w:color w:val="000000" w:themeColor="text1"/>
          <w:szCs w:val="20"/>
        </w:rPr>
        <w:t>a knowledge base of concepts</w:t>
      </w:r>
      <w:r w:rsidR="00142A96" w:rsidRPr="007A169A">
        <w:rPr>
          <w:rFonts w:cs="Arial"/>
          <w:color w:val="000000" w:themeColor="text1"/>
          <w:szCs w:val="20"/>
        </w:rPr>
        <w:t>, procedural understanding</w:t>
      </w:r>
      <w:r w:rsidR="0077139D" w:rsidRPr="007A169A">
        <w:rPr>
          <w:rFonts w:cs="Arial"/>
          <w:color w:val="000000" w:themeColor="text1"/>
          <w:szCs w:val="20"/>
        </w:rPr>
        <w:t xml:space="preserve">, </w:t>
      </w:r>
      <w:proofErr w:type="gramStart"/>
      <w:r w:rsidR="006659C0" w:rsidRPr="007A169A">
        <w:rPr>
          <w:rFonts w:cs="Arial"/>
          <w:color w:val="000000" w:themeColor="text1"/>
          <w:szCs w:val="20"/>
        </w:rPr>
        <w:t>p</w:t>
      </w:r>
      <w:r w:rsidR="0077139D" w:rsidRPr="007A169A">
        <w:rPr>
          <w:rFonts w:cs="Arial"/>
          <w:color w:val="000000" w:themeColor="text1"/>
          <w:szCs w:val="20"/>
        </w:rPr>
        <w:t>rocess</w:t>
      </w:r>
      <w:proofErr w:type="gramEnd"/>
      <w:r w:rsidR="0077139D" w:rsidRPr="007A169A">
        <w:rPr>
          <w:rFonts w:cs="Arial"/>
          <w:color w:val="000000" w:themeColor="text1"/>
          <w:szCs w:val="20"/>
        </w:rPr>
        <w:t xml:space="preserve"> s</w:t>
      </w:r>
      <w:r w:rsidR="00142A96" w:rsidRPr="007A169A">
        <w:rPr>
          <w:rFonts w:cs="Arial"/>
          <w:color w:val="000000" w:themeColor="text1"/>
          <w:szCs w:val="20"/>
        </w:rPr>
        <w:t>kills</w:t>
      </w:r>
      <w:r w:rsidR="000F1D0C" w:rsidRPr="007A169A">
        <w:rPr>
          <w:rFonts w:cs="Arial"/>
          <w:color w:val="000000" w:themeColor="text1"/>
          <w:szCs w:val="20"/>
        </w:rPr>
        <w:t xml:space="preserve"> (</w:t>
      </w:r>
      <w:r w:rsidR="0077139D" w:rsidRPr="007A169A">
        <w:rPr>
          <w:rFonts w:cs="Arial"/>
          <w:color w:val="000000" w:themeColor="text1"/>
          <w:szCs w:val="20"/>
        </w:rPr>
        <w:t xml:space="preserve">such as </w:t>
      </w:r>
      <w:r w:rsidR="000F1D0C" w:rsidRPr="007A169A">
        <w:rPr>
          <w:rFonts w:cs="Arial"/>
          <w:color w:val="000000" w:themeColor="text1"/>
          <w:szCs w:val="20"/>
        </w:rPr>
        <w:t>the ability to follow instructions</w:t>
      </w:r>
      <w:r w:rsidR="0077139D" w:rsidRPr="007A169A">
        <w:rPr>
          <w:rFonts w:cs="Arial"/>
          <w:color w:val="000000" w:themeColor="text1"/>
          <w:szCs w:val="20"/>
        </w:rPr>
        <w:t xml:space="preserve"> and procedures </w:t>
      </w:r>
      <w:r w:rsidR="000F1D0C" w:rsidRPr="007A169A">
        <w:rPr>
          <w:rFonts w:cs="Arial"/>
          <w:color w:val="000000" w:themeColor="text1"/>
          <w:szCs w:val="20"/>
        </w:rPr>
        <w:t xml:space="preserve">and to </w:t>
      </w:r>
      <w:r w:rsidR="0077139D" w:rsidRPr="007A169A">
        <w:rPr>
          <w:rFonts w:cs="Arial"/>
          <w:color w:val="000000" w:themeColor="text1"/>
          <w:szCs w:val="20"/>
        </w:rPr>
        <w:t xml:space="preserve">conduct </w:t>
      </w:r>
      <w:r w:rsidR="000F1D0C" w:rsidRPr="007A169A">
        <w:rPr>
          <w:rFonts w:cs="Arial"/>
          <w:color w:val="000000" w:themeColor="text1"/>
          <w:szCs w:val="20"/>
        </w:rPr>
        <w:t>observation)</w:t>
      </w:r>
      <w:r w:rsidR="008201A3" w:rsidRPr="007A169A">
        <w:rPr>
          <w:rFonts w:cs="Arial"/>
          <w:color w:val="000000" w:themeColor="text1"/>
          <w:szCs w:val="20"/>
        </w:rPr>
        <w:t xml:space="preserve">.  </w:t>
      </w:r>
      <w:r w:rsidR="00DB6177" w:rsidRPr="007A169A">
        <w:rPr>
          <w:rFonts w:cs="Arial"/>
          <w:color w:val="000000" w:themeColor="text1"/>
          <w:szCs w:val="20"/>
        </w:rPr>
        <w:t>In addition, data analyzing and interpreting, and taking and recording information and data, measuring with accuracy and precision were identified as essential practical science skills [</w:t>
      </w:r>
      <w:r w:rsidR="00944786" w:rsidRPr="007A169A">
        <w:rPr>
          <w:rFonts w:cs="Arial"/>
          <w:color w:val="000000" w:themeColor="text1"/>
          <w:szCs w:val="20"/>
        </w:rPr>
        <w:t>6</w:t>
      </w:r>
      <w:r w:rsidR="00DB6177" w:rsidRPr="007A169A">
        <w:rPr>
          <w:rFonts w:cs="Arial"/>
          <w:color w:val="000000" w:themeColor="text1"/>
          <w:szCs w:val="20"/>
        </w:rPr>
        <w:t xml:space="preserve">].  </w:t>
      </w:r>
    </w:p>
    <w:p w:rsidR="00DE51FD" w:rsidRPr="007A169A" w:rsidRDefault="009D3322" w:rsidP="007A169A">
      <w:pPr>
        <w:spacing w:before="0" w:after="240"/>
        <w:rPr>
          <w:rFonts w:cs="Arial"/>
          <w:color w:val="000000" w:themeColor="text1"/>
          <w:szCs w:val="20"/>
          <w:lang w:val="en" w:eastAsia="en-US"/>
        </w:rPr>
      </w:pPr>
      <w:r w:rsidRPr="007A169A">
        <w:rPr>
          <w:rFonts w:cs="Arial"/>
          <w:color w:val="000000" w:themeColor="text1"/>
          <w:szCs w:val="20"/>
        </w:rPr>
        <w:t xml:space="preserve">Science practical work is an important part of curriculum in order to show confirmation and illustration of theory, and develop students’ knowledge and skills [7].  </w:t>
      </w:r>
      <w:proofErr w:type="spellStart"/>
      <w:r w:rsidR="008D2018" w:rsidRPr="007A169A">
        <w:rPr>
          <w:rFonts w:cs="Arial"/>
          <w:color w:val="000000" w:themeColor="text1"/>
          <w:szCs w:val="20"/>
          <w:lang w:val="en" w:eastAsia="en-US"/>
        </w:rPr>
        <w:t>Katc</w:t>
      </w:r>
      <w:r w:rsidR="000613C6" w:rsidRPr="007A169A">
        <w:rPr>
          <w:rFonts w:cs="Arial"/>
          <w:color w:val="000000" w:themeColor="text1"/>
          <w:szCs w:val="20"/>
          <w:lang w:val="en" w:eastAsia="en-US"/>
        </w:rPr>
        <w:t>hevich</w:t>
      </w:r>
      <w:proofErr w:type="spellEnd"/>
      <w:r w:rsidR="000613C6" w:rsidRPr="007A169A">
        <w:rPr>
          <w:rFonts w:cs="Arial"/>
          <w:color w:val="000000" w:themeColor="text1"/>
          <w:szCs w:val="20"/>
          <w:lang w:val="en" w:eastAsia="en-US"/>
        </w:rPr>
        <w:t xml:space="preserve">, </w:t>
      </w:r>
      <w:proofErr w:type="spellStart"/>
      <w:r w:rsidR="000613C6" w:rsidRPr="007A169A">
        <w:rPr>
          <w:rFonts w:cs="Arial"/>
          <w:color w:val="000000" w:themeColor="text1"/>
          <w:szCs w:val="20"/>
          <w:lang w:val="en" w:eastAsia="en-US"/>
        </w:rPr>
        <w:t>Holfstein</w:t>
      </w:r>
      <w:proofErr w:type="spellEnd"/>
      <w:r w:rsidR="000613C6" w:rsidRPr="007A169A">
        <w:rPr>
          <w:rFonts w:cs="Arial"/>
          <w:color w:val="000000" w:themeColor="text1"/>
          <w:szCs w:val="20"/>
          <w:lang w:val="en" w:eastAsia="en-US"/>
        </w:rPr>
        <w:t xml:space="preserve">, </w:t>
      </w:r>
      <w:proofErr w:type="spellStart"/>
      <w:r w:rsidR="000613C6" w:rsidRPr="007A169A">
        <w:rPr>
          <w:rFonts w:cs="Arial"/>
          <w:color w:val="000000" w:themeColor="text1"/>
          <w:szCs w:val="20"/>
          <w:lang w:val="en" w:eastAsia="en-US"/>
        </w:rPr>
        <w:t>Malok-Naaman</w:t>
      </w:r>
      <w:proofErr w:type="spellEnd"/>
      <w:r w:rsidR="008D2018" w:rsidRPr="007A169A">
        <w:rPr>
          <w:rFonts w:cs="Arial"/>
          <w:color w:val="000000" w:themeColor="text1"/>
          <w:szCs w:val="20"/>
          <w:lang w:val="en" w:eastAsia="en-US"/>
        </w:rPr>
        <w:t xml:space="preserve"> (2013) have id</w:t>
      </w:r>
      <w:r w:rsidR="000613C6" w:rsidRPr="007A169A">
        <w:rPr>
          <w:rFonts w:cs="Arial"/>
          <w:color w:val="000000" w:themeColor="text1"/>
          <w:szCs w:val="20"/>
          <w:lang w:val="en" w:eastAsia="en-US"/>
        </w:rPr>
        <w:t xml:space="preserve">entified skills on the science practical work </w:t>
      </w:r>
      <w:r w:rsidR="008D2018" w:rsidRPr="007A169A">
        <w:rPr>
          <w:rFonts w:cs="Arial"/>
          <w:color w:val="000000" w:themeColor="text1"/>
          <w:szCs w:val="20"/>
          <w:lang w:val="en" w:eastAsia="en-US"/>
        </w:rPr>
        <w:t>for performing theoretical verification and for inquiry activities (Table 1)</w:t>
      </w:r>
      <w:r w:rsidR="000613C6" w:rsidRPr="007A169A">
        <w:rPr>
          <w:rFonts w:cs="Arial"/>
          <w:color w:val="000000" w:themeColor="text1"/>
          <w:szCs w:val="20"/>
          <w:lang w:val="en" w:eastAsia="en-US"/>
        </w:rPr>
        <w:t xml:space="preserve"> [</w:t>
      </w:r>
      <w:r w:rsidRPr="007A169A">
        <w:rPr>
          <w:rFonts w:cs="Arial"/>
          <w:color w:val="000000" w:themeColor="text1"/>
          <w:szCs w:val="20"/>
          <w:lang w:val="en" w:eastAsia="en-US"/>
        </w:rPr>
        <w:t>8</w:t>
      </w:r>
      <w:r w:rsidR="000613C6" w:rsidRPr="007A169A">
        <w:rPr>
          <w:rFonts w:cs="Arial"/>
          <w:color w:val="000000" w:themeColor="text1"/>
          <w:szCs w:val="20"/>
          <w:lang w:val="en" w:eastAsia="en-US"/>
        </w:rPr>
        <w:t>]</w:t>
      </w:r>
      <w:r w:rsidR="008D2018" w:rsidRPr="007A169A">
        <w:rPr>
          <w:rFonts w:cs="Arial"/>
          <w:color w:val="000000" w:themeColor="text1"/>
          <w:szCs w:val="20"/>
          <w:lang w:val="en" w:eastAsia="en-US"/>
        </w:rPr>
        <w:t>.</w:t>
      </w:r>
      <w:r w:rsidRPr="007A169A">
        <w:rPr>
          <w:rFonts w:cs="Arial"/>
          <w:color w:val="000000" w:themeColor="text1"/>
          <w:szCs w:val="20"/>
          <w:lang w:val="en" w:eastAsia="en-US"/>
        </w:rPr>
        <w:t xml:space="preserve">  </w:t>
      </w:r>
    </w:p>
    <w:p w:rsidR="00892E35" w:rsidRDefault="00892E35" w:rsidP="00A406C3">
      <w:pPr>
        <w:spacing w:before="0"/>
        <w:rPr>
          <w:rFonts w:cs="Arial"/>
          <w:color w:val="000000" w:themeColor="text1"/>
          <w:szCs w:val="20"/>
          <w:lang w:val="en" w:eastAsia="en-US"/>
        </w:rPr>
      </w:pPr>
    </w:p>
    <w:p w:rsidR="007A169A" w:rsidRPr="007A169A" w:rsidRDefault="007A169A" w:rsidP="00A406C3">
      <w:pPr>
        <w:spacing w:before="0"/>
        <w:rPr>
          <w:rFonts w:cs="Arial"/>
          <w:color w:val="000000" w:themeColor="text1"/>
          <w:szCs w:val="20"/>
          <w:lang w:val="en" w:eastAsia="en-US"/>
        </w:rPr>
      </w:pPr>
    </w:p>
    <w:p w:rsidR="00751E35" w:rsidRPr="007A169A" w:rsidRDefault="00751E35" w:rsidP="00A406C3">
      <w:pPr>
        <w:spacing w:before="0"/>
        <w:jc w:val="center"/>
        <w:rPr>
          <w:rFonts w:cs="Arial"/>
          <w:color w:val="000000" w:themeColor="text1"/>
          <w:szCs w:val="20"/>
        </w:rPr>
      </w:pPr>
      <w:proofErr w:type="gramStart"/>
      <w:r w:rsidRPr="007A169A">
        <w:rPr>
          <w:rFonts w:cs="Arial"/>
          <w:color w:val="000000" w:themeColor="text1"/>
          <w:szCs w:val="20"/>
        </w:rPr>
        <w:t>Tab</w:t>
      </w:r>
      <w:r w:rsidR="000613C6" w:rsidRPr="007A169A">
        <w:rPr>
          <w:rFonts w:cs="Arial"/>
          <w:color w:val="000000" w:themeColor="text1"/>
          <w:szCs w:val="20"/>
        </w:rPr>
        <w:t>l</w:t>
      </w:r>
      <w:r w:rsidRPr="007A169A">
        <w:rPr>
          <w:rFonts w:cs="Arial"/>
          <w:color w:val="000000" w:themeColor="text1"/>
          <w:szCs w:val="20"/>
        </w:rPr>
        <w:t xml:space="preserve">e </w:t>
      </w:r>
      <w:r w:rsidR="008C7107" w:rsidRPr="007A169A">
        <w:rPr>
          <w:rFonts w:cs="Arial"/>
          <w:color w:val="000000" w:themeColor="text1"/>
          <w:szCs w:val="20"/>
        </w:rPr>
        <w:t>1</w:t>
      </w:r>
      <w:r w:rsidRPr="007A169A">
        <w:rPr>
          <w:rFonts w:cs="Arial"/>
          <w:color w:val="000000" w:themeColor="text1"/>
          <w:szCs w:val="20"/>
        </w:rPr>
        <w:t>.</w:t>
      </w:r>
      <w:proofErr w:type="gramEnd"/>
      <w:r w:rsidRPr="007A169A">
        <w:rPr>
          <w:rFonts w:cs="Arial"/>
          <w:color w:val="000000" w:themeColor="text1"/>
          <w:szCs w:val="20"/>
        </w:rPr>
        <w:t xml:space="preserve"> </w:t>
      </w:r>
      <w:r w:rsidR="000613C6" w:rsidRPr="007A169A">
        <w:rPr>
          <w:rFonts w:cs="Arial"/>
          <w:color w:val="000000" w:themeColor="text1"/>
          <w:szCs w:val="20"/>
        </w:rPr>
        <w:t>Science Practical Work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950"/>
        <w:gridCol w:w="1710"/>
        <w:gridCol w:w="1800"/>
      </w:tblGrid>
      <w:tr w:rsidR="00DE51FD" w:rsidRPr="007A169A" w:rsidTr="00A406C3">
        <w:trPr>
          <w:trHeight w:val="202"/>
        </w:trPr>
        <w:tc>
          <w:tcPr>
            <w:tcW w:w="558" w:type="dxa"/>
          </w:tcPr>
          <w:p w:rsidR="00DE51FD" w:rsidRPr="007A169A" w:rsidRDefault="00DE51FD" w:rsidP="003A6FBA">
            <w:pPr>
              <w:spacing w:before="0" w:after="0"/>
              <w:rPr>
                <w:rFonts w:cs="Arial"/>
                <w:color w:val="000000" w:themeColor="text1"/>
                <w:szCs w:val="20"/>
              </w:rPr>
            </w:pPr>
            <w:r w:rsidRPr="007A169A">
              <w:rPr>
                <w:rFonts w:cs="Arial"/>
                <w:color w:val="000000" w:themeColor="text1"/>
                <w:sz w:val="20"/>
                <w:szCs w:val="20"/>
              </w:rPr>
              <w:t>No</w:t>
            </w:r>
          </w:p>
        </w:tc>
        <w:tc>
          <w:tcPr>
            <w:tcW w:w="4950" w:type="dxa"/>
          </w:tcPr>
          <w:p w:rsidR="00DE51FD" w:rsidRPr="007A169A" w:rsidRDefault="00DE51FD" w:rsidP="003A6FBA">
            <w:pPr>
              <w:spacing w:before="0" w:after="0"/>
              <w:jc w:val="center"/>
              <w:rPr>
                <w:rFonts w:cs="Arial"/>
                <w:color w:val="000000" w:themeColor="text1"/>
                <w:szCs w:val="20"/>
                <w:shd w:val="clear" w:color="auto" w:fill="FFFFFF"/>
              </w:rPr>
            </w:pPr>
            <w:r w:rsidRPr="007A169A">
              <w:rPr>
                <w:rFonts w:cs="Arial"/>
                <w:color w:val="000000" w:themeColor="text1"/>
                <w:sz w:val="20"/>
                <w:szCs w:val="20"/>
              </w:rPr>
              <w:t>Science Practical Work Skills</w:t>
            </w:r>
          </w:p>
        </w:tc>
        <w:tc>
          <w:tcPr>
            <w:tcW w:w="171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Verify Theory</w:t>
            </w: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Inquiry Activity</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1</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 xml:space="preserve">Conducting work according to instruction </w:t>
            </w:r>
          </w:p>
        </w:tc>
        <w:tc>
          <w:tcPr>
            <w:tcW w:w="171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2</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Asking question</w:t>
            </w:r>
          </w:p>
        </w:tc>
        <w:tc>
          <w:tcPr>
            <w:tcW w:w="1710" w:type="dxa"/>
          </w:tcPr>
          <w:p w:rsidR="00DE51FD" w:rsidRPr="007A169A" w:rsidRDefault="00DE51FD" w:rsidP="003A6FBA">
            <w:pPr>
              <w:spacing w:before="0" w:after="0"/>
              <w:jc w:val="center"/>
              <w:rPr>
                <w:rFonts w:cs="Arial"/>
                <w:color w:val="000000" w:themeColor="text1"/>
                <w:sz w:val="20"/>
                <w:szCs w:val="20"/>
              </w:rPr>
            </w:pP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3</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Formulate research questions</w:t>
            </w:r>
          </w:p>
        </w:tc>
        <w:tc>
          <w:tcPr>
            <w:tcW w:w="1710" w:type="dxa"/>
          </w:tcPr>
          <w:p w:rsidR="00DE51FD" w:rsidRPr="007A169A" w:rsidRDefault="00DE51FD" w:rsidP="003A6FBA">
            <w:pPr>
              <w:spacing w:before="0" w:after="0"/>
              <w:jc w:val="center"/>
              <w:rPr>
                <w:rFonts w:cs="Arial"/>
                <w:color w:val="000000" w:themeColor="text1"/>
                <w:sz w:val="20"/>
                <w:szCs w:val="20"/>
              </w:rPr>
            </w:pP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4</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Make a hypothesis</w:t>
            </w:r>
          </w:p>
        </w:tc>
        <w:tc>
          <w:tcPr>
            <w:tcW w:w="1710" w:type="dxa"/>
          </w:tcPr>
          <w:p w:rsidR="00DE51FD" w:rsidRPr="007A169A" w:rsidRDefault="00DE51FD" w:rsidP="003A6FBA">
            <w:pPr>
              <w:spacing w:before="0" w:after="0"/>
              <w:jc w:val="center"/>
              <w:rPr>
                <w:rFonts w:cs="Arial"/>
                <w:color w:val="000000" w:themeColor="text1"/>
                <w:sz w:val="20"/>
                <w:szCs w:val="20"/>
              </w:rPr>
            </w:pP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5</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Designing an experiment</w:t>
            </w:r>
          </w:p>
        </w:tc>
        <w:tc>
          <w:tcPr>
            <w:tcW w:w="1710" w:type="dxa"/>
          </w:tcPr>
          <w:p w:rsidR="00DE51FD" w:rsidRPr="007A169A" w:rsidRDefault="00DE51FD" w:rsidP="003A6FBA">
            <w:pPr>
              <w:spacing w:before="0" w:after="0"/>
              <w:jc w:val="center"/>
              <w:rPr>
                <w:rFonts w:cs="Arial"/>
                <w:color w:val="000000" w:themeColor="text1"/>
                <w:sz w:val="20"/>
                <w:szCs w:val="20"/>
              </w:rPr>
            </w:pP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6</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Conduct experiments in their own design</w:t>
            </w:r>
          </w:p>
        </w:tc>
        <w:tc>
          <w:tcPr>
            <w:tcW w:w="1710" w:type="dxa"/>
          </w:tcPr>
          <w:p w:rsidR="00DE51FD" w:rsidRPr="007A169A" w:rsidRDefault="00DE51FD" w:rsidP="003A6FBA">
            <w:pPr>
              <w:spacing w:before="0" w:after="0"/>
              <w:jc w:val="center"/>
              <w:rPr>
                <w:rFonts w:cs="Arial"/>
                <w:color w:val="000000" w:themeColor="text1"/>
                <w:sz w:val="20"/>
                <w:szCs w:val="20"/>
              </w:rPr>
            </w:pP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7</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Organize results</w:t>
            </w:r>
          </w:p>
        </w:tc>
        <w:tc>
          <w:tcPr>
            <w:tcW w:w="171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8</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Analyze the results</w:t>
            </w:r>
          </w:p>
        </w:tc>
        <w:tc>
          <w:tcPr>
            <w:tcW w:w="171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9</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Make a conclusion</w:t>
            </w:r>
          </w:p>
        </w:tc>
        <w:tc>
          <w:tcPr>
            <w:tcW w:w="171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r w:rsidR="00DE51FD" w:rsidRPr="007A169A" w:rsidTr="00E412DB">
        <w:tc>
          <w:tcPr>
            <w:tcW w:w="558"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rPr>
              <w:t>10</w:t>
            </w:r>
          </w:p>
        </w:tc>
        <w:tc>
          <w:tcPr>
            <w:tcW w:w="4950" w:type="dxa"/>
          </w:tcPr>
          <w:p w:rsidR="00DE51FD" w:rsidRPr="007A169A" w:rsidRDefault="00DE51FD" w:rsidP="003A6FBA">
            <w:pPr>
              <w:spacing w:before="0" w:after="0"/>
              <w:rPr>
                <w:rFonts w:cs="Arial"/>
                <w:color w:val="000000" w:themeColor="text1"/>
                <w:sz w:val="20"/>
                <w:szCs w:val="20"/>
              </w:rPr>
            </w:pPr>
            <w:r w:rsidRPr="007A169A">
              <w:rPr>
                <w:rFonts w:cs="Arial"/>
                <w:color w:val="000000" w:themeColor="text1"/>
                <w:sz w:val="20"/>
                <w:szCs w:val="20"/>
                <w:shd w:val="clear" w:color="auto" w:fill="FFFFFF"/>
              </w:rPr>
              <w:t>Create a summary of practical work procedures</w:t>
            </w:r>
          </w:p>
        </w:tc>
        <w:tc>
          <w:tcPr>
            <w:tcW w:w="171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c>
          <w:tcPr>
            <w:tcW w:w="1800" w:type="dxa"/>
          </w:tcPr>
          <w:p w:rsidR="00DE51FD" w:rsidRPr="007A169A" w:rsidRDefault="00DE51FD" w:rsidP="003A6FBA">
            <w:pPr>
              <w:spacing w:before="0" w:after="0"/>
              <w:jc w:val="center"/>
              <w:rPr>
                <w:rFonts w:cs="Arial"/>
                <w:color w:val="000000" w:themeColor="text1"/>
                <w:sz w:val="20"/>
                <w:szCs w:val="20"/>
              </w:rPr>
            </w:pPr>
            <w:r w:rsidRPr="007A169A">
              <w:rPr>
                <w:rFonts w:cs="Arial"/>
                <w:color w:val="000000" w:themeColor="text1"/>
                <w:sz w:val="20"/>
                <w:szCs w:val="20"/>
              </w:rPr>
              <w:t>√</w:t>
            </w:r>
          </w:p>
        </w:tc>
      </w:tr>
    </w:tbl>
    <w:p w:rsidR="00751E35" w:rsidRPr="007A169A" w:rsidRDefault="00751E35" w:rsidP="00A406C3">
      <w:pPr>
        <w:spacing w:before="0"/>
        <w:rPr>
          <w:rFonts w:cs="Arial"/>
          <w:noProof/>
          <w:color w:val="000000" w:themeColor="text1"/>
          <w:szCs w:val="20"/>
        </w:rPr>
      </w:pPr>
    </w:p>
    <w:p w:rsidR="00892E35" w:rsidRPr="007A169A" w:rsidRDefault="00892E35" w:rsidP="00A406C3">
      <w:pPr>
        <w:spacing w:before="0"/>
        <w:rPr>
          <w:rFonts w:cs="Arial"/>
          <w:noProof/>
          <w:color w:val="000000" w:themeColor="text1"/>
          <w:szCs w:val="20"/>
        </w:rPr>
      </w:pPr>
    </w:p>
    <w:p w:rsidR="004C0732" w:rsidRPr="007A169A" w:rsidRDefault="004C0732" w:rsidP="00A406C3">
      <w:pPr>
        <w:spacing w:before="0"/>
        <w:ind w:firstLine="720"/>
        <w:rPr>
          <w:rFonts w:cs="Arial"/>
          <w:color w:val="000000" w:themeColor="text1"/>
          <w:szCs w:val="20"/>
        </w:rPr>
      </w:pPr>
      <w:r w:rsidRPr="007A169A">
        <w:rPr>
          <w:rFonts w:cs="Arial"/>
          <w:color w:val="000000" w:themeColor="text1"/>
          <w:szCs w:val="20"/>
        </w:rPr>
        <w:t xml:space="preserve">Robert &amp; Reading (2015) </w:t>
      </w:r>
      <w:r w:rsidR="0059729E" w:rsidRPr="007A169A">
        <w:rPr>
          <w:rFonts w:cs="Arial"/>
          <w:color w:val="000000" w:themeColor="text1"/>
          <w:szCs w:val="20"/>
        </w:rPr>
        <w:t>explained about</w:t>
      </w:r>
      <w:r w:rsidRPr="007A169A">
        <w:rPr>
          <w:rFonts w:cs="Arial"/>
          <w:color w:val="000000" w:themeColor="text1"/>
          <w:szCs w:val="20"/>
        </w:rPr>
        <w:t xml:space="preserve"> (1) </w:t>
      </w:r>
      <w:r w:rsidR="0059729E" w:rsidRPr="007A169A">
        <w:rPr>
          <w:rFonts w:cs="Arial"/>
          <w:color w:val="000000" w:themeColor="text1"/>
          <w:szCs w:val="20"/>
        </w:rPr>
        <w:t xml:space="preserve">what to teach skills in practical work (substantive ideas and ideas about evidence, and </w:t>
      </w:r>
      <w:r w:rsidRPr="007A169A">
        <w:rPr>
          <w:rFonts w:cs="Arial"/>
          <w:color w:val="000000" w:themeColor="text1"/>
          <w:szCs w:val="20"/>
        </w:rPr>
        <w:t xml:space="preserve">(2) </w:t>
      </w:r>
      <w:r w:rsidR="0059729E" w:rsidRPr="007A169A">
        <w:rPr>
          <w:rFonts w:cs="Arial"/>
          <w:color w:val="000000" w:themeColor="text1"/>
          <w:szCs w:val="20"/>
        </w:rPr>
        <w:t>how to teach skills in practical work (practical activities and non-practical activities) (</w:t>
      </w:r>
      <w:r w:rsidR="00954DCB" w:rsidRPr="007A169A">
        <w:rPr>
          <w:rFonts w:cs="Arial"/>
          <w:color w:val="000000" w:themeColor="text1"/>
          <w:szCs w:val="20"/>
        </w:rPr>
        <w:t>Figure 1</w:t>
      </w:r>
      <w:r w:rsidR="0059729E" w:rsidRPr="007A169A">
        <w:rPr>
          <w:rFonts w:cs="Arial"/>
          <w:color w:val="000000" w:themeColor="text1"/>
          <w:szCs w:val="20"/>
        </w:rPr>
        <w:t xml:space="preserve">) </w:t>
      </w:r>
      <w:r w:rsidR="00094E30" w:rsidRPr="007A169A">
        <w:rPr>
          <w:rFonts w:cs="Arial"/>
          <w:color w:val="000000" w:themeColor="text1"/>
          <w:szCs w:val="20"/>
        </w:rPr>
        <w:t>[</w:t>
      </w:r>
      <w:r w:rsidR="001E770C" w:rsidRPr="007A169A">
        <w:rPr>
          <w:rFonts w:cs="Arial"/>
          <w:color w:val="000000" w:themeColor="text1"/>
          <w:szCs w:val="20"/>
        </w:rPr>
        <w:t>9</w:t>
      </w:r>
      <w:r w:rsidR="00094E30" w:rsidRPr="007A169A">
        <w:rPr>
          <w:rFonts w:cs="Arial"/>
          <w:color w:val="000000" w:themeColor="text1"/>
          <w:szCs w:val="20"/>
        </w:rPr>
        <w:t>]</w:t>
      </w:r>
      <w:r w:rsidRPr="007A169A">
        <w:rPr>
          <w:rFonts w:cs="Arial"/>
          <w:color w:val="000000" w:themeColor="text1"/>
          <w:szCs w:val="20"/>
        </w:rPr>
        <w:t xml:space="preserve">.   </w:t>
      </w:r>
    </w:p>
    <w:p w:rsidR="0059729E" w:rsidRPr="007A169A" w:rsidRDefault="0059729E" w:rsidP="00A406C3">
      <w:pPr>
        <w:spacing w:before="0"/>
        <w:ind w:firstLine="720"/>
        <w:rPr>
          <w:rFonts w:cs="Arial"/>
          <w:color w:val="000000" w:themeColor="text1"/>
          <w:szCs w:val="20"/>
        </w:rPr>
      </w:pPr>
    </w:p>
    <w:tbl>
      <w:tblPr>
        <w:tblStyle w:val="TableGrid"/>
        <w:tblW w:w="0" w:type="auto"/>
        <w:tblLook w:val="04A0" w:firstRow="1" w:lastRow="0" w:firstColumn="1" w:lastColumn="0" w:noHBand="0" w:noVBand="1"/>
      </w:tblPr>
      <w:tblGrid>
        <w:gridCol w:w="1188"/>
        <w:gridCol w:w="2520"/>
        <w:gridCol w:w="2880"/>
        <w:gridCol w:w="2698"/>
      </w:tblGrid>
      <w:tr w:rsidR="00E412DB" w:rsidRPr="007A169A" w:rsidTr="0001691A">
        <w:tc>
          <w:tcPr>
            <w:tcW w:w="1188" w:type="dxa"/>
            <w:vMerge w:val="restart"/>
            <w:tcBorders>
              <w:top w:val="nil"/>
              <w:left w:val="nil"/>
              <w:bottom w:val="nil"/>
              <w:right w:val="nil"/>
            </w:tcBorders>
          </w:tcPr>
          <w:p w:rsidR="0001691A" w:rsidRPr="007A169A" w:rsidRDefault="0001691A" w:rsidP="003A6FBA">
            <w:pPr>
              <w:spacing w:before="0" w:after="0"/>
              <w:rPr>
                <w:rFonts w:cs="Arial"/>
                <w:color w:val="000000" w:themeColor="text1"/>
                <w:sz w:val="20"/>
                <w:szCs w:val="20"/>
              </w:rPr>
            </w:pPr>
          </w:p>
        </w:tc>
        <w:tc>
          <w:tcPr>
            <w:tcW w:w="2520" w:type="dxa"/>
            <w:tcBorders>
              <w:top w:val="nil"/>
              <w:left w:val="nil"/>
              <w:bottom w:val="nil"/>
              <w:right w:val="single" w:sz="4" w:space="0" w:color="auto"/>
            </w:tcBorders>
          </w:tcPr>
          <w:p w:rsidR="0001691A" w:rsidRPr="007A169A" w:rsidRDefault="0001691A" w:rsidP="003A6FBA">
            <w:pPr>
              <w:spacing w:before="0" w:after="0"/>
              <w:rPr>
                <w:rFonts w:cs="Arial"/>
                <w:color w:val="000000" w:themeColor="text1"/>
                <w:sz w:val="20"/>
                <w:szCs w:val="20"/>
              </w:rPr>
            </w:pPr>
          </w:p>
        </w:tc>
        <w:tc>
          <w:tcPr>
            <w:tcW w:w="5578" w:type="dxa"/>
            <w:gridSpan w:val="2"/>
            <w:tcBorders>
              <w:left w:val="single" w:sz="4" w:space="0" w:color="auto"/>
            </w:tcBorders>
          </w:tcPr>
          <w:p w:rsidR="0001691A" w:rsidRPr="007A169A" w:rsidRDefault="0001691A" w:rsidP="003A6FBA">
            <w:pPr>
              <w:spacing w:before="0" w:after="0"/>
              <w:jc w:val="center"/>
              <w:rPr>
                <w:rFonts w:cs="Arial"/>
                <w:color w:val="000000" w:themeColor="text1"/>
                <w:sz w:val="20"/>
                <w:szCs w:val="20"/>
              </w:rPr>
            </w:pPr>
            <w:r w:rsidRPr="007A169A">
              <w:rPr>
                <w:rFonts w:cs="Arial"/>
                <w:color w:val="000000" w:themeColor="text1"/>
                <w:sz w:val="20"/>
                <w:szCs w:val="20"/>
              </w:rPr>
              <w:t>How To Teach Skills</w:t>
            </w:r>
          </w:p>
        </w:tc>
      </w:tr>
      <w:tr w:rsidR="00E412DB" w:rsidRPr="007A169A" w:rsidTr="0001691A">
        <w:tc>
          <w:tcPr>
            <w:tcW w:w="1188" w:type="dxa"/>
            <w:vMerge/>
            <w:tcBorders>
              <w:top w:val="nil"/>
              <w:left w:val="nil"/>
              <w:bottom w:val="single" w:sz="4" w:space="0" w:color="auto"/>
              <w:right w:val="nil"/>
            </w:tcBorders>
          </w:tcPr>
          <w:p w:rsidR="00954DCB" w:rsidRPr="007A169A" w:rsidRDefault="00954DCB" w:rsidP="003A6FBA">
            <w:pPr>
              <w:spacing w:before="0" w:after="0"/>
              <w:rPr>
                <w:rFonts w:cs="Arial"/>
                <w:color w:val="000000" w:themeColor="text1"/>
                <w:sz w:val="20"/>
                <w:szCs w:val="20"/>
              </w:rPr>
            </w:pPr>
          </w:p>
        </w:tc>
        <w:tc>
          <w:tcPr>
            <w:tcW w:w="2520" w:type="dxa"/>
            <w:tcBorders>
              <w:top w:val="nil"/>
              <w:left w:val="nil"/>
              <w:bottom w:val="single" w:sz="4" w:space="0" w:color="auto"/>
              <w:right w:val="single" w:sz="4" w:space="0" w:color="auto"/>
            </w:tcBorders>
          </w:tcPr>
          <w:p w:rsidR="00954DCB" w:rsidRPr="007A169A" w:rsidRDefault="00954DCB" w:rsidP="003A6FBA">
            <w:pPr>
              <w:spacing w:before="0" w:after="0"/>
              <w:rPr>
                <w:rFonts w:cs="Arial"/>
                <w:color w:val="000000" w:themeColor="text1"/>
                <w:sz w:val="20"/>
                <w:szCs w:val="20"/>
              </w:rPr>
            </w:pPr>
          </w:p>
        </w:tc>
        <w:tc>
          <w:tcPr>
            <w:tcW w:w="2880" w:type="dxa"/>
            <w:tcBorders>
              <w:left w:val="single" w:sz="4" w:space="0" w:color="auto"/>
            </w:tcBorders>
          </w:tcPr>
          <w:p w:rsidR="00954DCB" w:rsidRPr="007A169A" w:rsidRDefault="00954DCB" w:rsidP="003A6FBA">
            <w:pPr>
              <w:spacing w:before="0" w:after="0"/>
              <w:jc w:val="center"/>
              <w:rPr>
                <w:rFonts w:cs="Arial"/>
                <w:color w:val="000000" w:themeColor="text1"/>
                <w:sz w:val="20"/>
                <w:szCs w:val="20"/>
              </w:rPr>
            </w:pPr>
            <w:r w:rsidRPr="007A169A">
              <w:rPr>
                <w:rFonts w:cs="Arial"/>
                <w:color w:val="000000" w:themeColor="text1"/>
                <w:sz w:val="20"/>
                <w:szCs w:val="20"/>
              </w:rPr>
              <w:t>Practical Activities</w:t>
            </w:r>
          </w:p>
        </w:tc>
        <w:tc>
          <w:tcPr>
            <w:tcW w:w="2698" w:type="dxa"/>
          </w:tcPr>
          <w:p w:rsidR="00954DCB" w:rsidRPr="007A169A" w:rsidRDefault="00954DCB" w:rsidP="003A6FBA">
            <w:pPr>
              <w:spacing w:before="0" w:after="0"/>
              <w:jc w:val="center"/>
              <w:rPr>
                <w:rFonts w:cs="Arial"/>
                <w:color w:val="000000" w:themeColor="text1"/>
                <w:sz w:val="20"/>
                <w:szCs w:val="20"/>
              </w:rPr>
            </w:pPr>
            <w:r w:rsidRPr="007A169A">
              <w:rPr>
                <w:rFonts w:cs="Arial"/>
                <w:color w:val="000000" w:themeColor="text1"/>
                <w:sz w:val="20"/>
                <w:szCs w:val="20"/>
              </w:rPr>
              <w:t>Other Activities</w:t>
            </w:r>
          </w:p>
        </w:tc>
      </w:tr>
      <w:tr w:rsidR="00E412DB" w:rsidRPr="007A169A" w:rsidTr="0001691A">
        <w:tc>
          <w:tcPr>
            <w:tcW w:w="1188" w:type="dxa"/>
            <w:vMerge w:val="restart"/>
            <w:tcBorders>
              <w:top w:val="single" w:sz="4" w:space="0" w:color="auto"/>
            </w:tcBorders>
          </w:tcPr>
          <w:p w:rsidR="0001691A" w:rsidRPr="007A169A" w:rsidRDefault="0001691A" w:rsidP="003A6FBA">
            <w:pPr>
              <w:spacing w:before="0" w:after="0"/>
              <w:rPr>
                <w:rFonts w:cs="Arial"/>
                <w:color w:val="000000" w:themeColor="text1"/>
                <w:sz w:val="20"/>
                <w:szCs w:val="20"/>
              </w:rPr>
            </w:pPr>
          </w:p>
          <w:p w:rsidR="0001691A" w:rsidRPr="007A169A" w:rsidRDefault="0001691A" w:rsidP="003A6FBA">
            <w:pPr>
              <w:spacing w:before="0" w:after="0"/>
              <w:rPr>
                <w:rFonts w:cs="Arial"/>
                <w:color w:val="000000" w:themeColor="text1"/>
                <w:sz w:val="20"/>
                <w:szCs w:val="20"/>
              </w:rPr>
            </w:pPr>
          </w:p>
          <w:p w:rsidR="0001691A" w:rsidRPr="007A169A" w:rsidRDefault="0001691A" w:rsidP="003A6FBA">
            <w:pPr>
              <w:spacing w:before="0" w:after="0"/>
              <w:rPr>
                <w:rFonts w:cs="Arial"/>
                <w:color w:val="000000" w:themeColor="text1"/>
                <w:sz w:val="20"/>
                <w:szCs w:val="20"/>
              </w:rPr>
            </w:pPr>
          </w:p>
          <w:p w:rsidR="0001691A" w:rsidRPr="007A169A" w:rsidRDefault="0001691A" w:rsidP="003A6FBA">
            <w:pPr>
              <w:spacing w:before="0" w:after="0"/>
              <w:rPr>
                <w:rFonts w:cs="Arial"/>
                <w:color w:val="000000" w:themeColor="text1"/>
                <w:sz w:val="20"/>
                <w:szCs w:val="20"/>
              </w:rPr>
            </w:pP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What To Teach Skills</w:t>
            </w:r>
          </w:p>
        </w:tc>
        <w:tc>
          <w:tcPr>
            <w:tcW w:w="2520" w:type="dxa"/>
            <w:tcBorders>
              <w:top w:val="single" w:sz="4" w:space="0" w:color="auto"/>
            </w:tcBorders>
          </w:tcPr>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 xml:space="preserve">Substantive Ideas  </w:t>
            </w:r>
          </w:p>
        </w:tc>
        <w:tc>
          <w:tcPr>
            <w:tcW w:w="2880" w:type="dxa"/>
          </w:tcPr>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Observation</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Classification</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Illustrative Practical Work</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Discovery</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Inquiry</w:t>
            </w:r>
          </w:p>
        </w:tc>
        <w:tc>
          <w:tcPr>
            <w:tcW w:w="2698" w:type="dxa"/>
          </w:tcPr>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Discussion</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Didactic Learning</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Active Learning</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Presentation</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Use Models</w:t>
            </w:r>
          </w:p>
        </w:tc>
      </w:tr>
      <w:tr w:rsidR="0001691A" w:rsidRPr="007A169A" w:rsidTr="00954DCB">
        <w:tc>
          <w:tcPr>
            <w:tcW w:w="1188" w:type="dxa"/>
            <w:vMerge/>
          </w:tcPr>
          <w:p w:rsidR="0001691A" w:rsidRPr="007A169A" w:rsidRDefault="0001691A" w:rsidP="003A6FBA">
            <w:pPr>
              <w:spacing w:before="0" w:after="0"/>
              <w:rPr>
                <w:rFonts w:cs="Arial"/>
                <w:color w:val="000000" w:themeColor="text1"/>
                <w:sz w:val="20"/>
                <w:szCs w:val="20"/>
              </w:rPr>
            </w:pPr>
          </w:p>
        </w:tc>
        <w:tc>
          <w:tcPr>
            <w:tcW w:w="2520" w:type="dxa"/>
          </w:tcPr>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Ideas About Evidence</w:t>
            </w:r>
          </w:p>
        </w:tc>
        <w:tc>
          <w:tcPr>
            <w:tcW w:w="2880" w:type="dxa"/>
          </w:tcPr>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Investigation (Lab/Field)</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Illustrative Practical Work</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Basic Skills Practical Work</w:t>
            </w:r>
          </w:p>
        </w:tc>
        <w:tc>
          <w:tcPr>
            <w:tcW w:w="2698" w:type="dxa"/>
          </w:tcPr>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Discussion</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Didactic Learning</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Active Learning</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Presentation</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Use Models</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Use Secondhand Data</w:t>
            </w:r>
          </w:p>
          <w:p w:rsidR="0001691A" w:rsidRPr="007A169A" w:rsidRDefault="0001691A" w:rsidP="003A6FBA">
            <w:pPr>
              <w:spacing w:before="0" w:after="0"/>
              <w:rPr>
                <w:rFonts w:cs="Arial"/>
                <w:color w:val="000000" w:themeColor="text1"/>
                <w:sz w:val="20"/>
                <w:szCs w:val="20"/>
              </w:rPr>
            </w:pPr>
            <w:r w:rsidRPr="007A169A">
              <w:rPr>
                <w:rFonts w:cs="Arial"/>
                <w:color w:val="000000" w:themeColor="text1"/>
                <w:sz w:val="20"/>
                <w:szCs w:val="20"/>
              </w:rPr>
              <w:t>Evaluating Investigation</w:t>
            </w:r>
          </w:p>
        </w:tc>
      </w:tr>
    </w:tbl>
    <w:p w:rsidR="0059729E" w:rsidRPr="007A169A" w:rsidRDefault="0059729E" w:rsidP="00A406C3">
      <w:pPr>
        <w:spacing w:before="0"/>
        <w:ind w:firstLine="720"/>
        <w:rPr>
          <w:rFonts w:cs="Arial"/>
          <w:color w:val="000000" w:themeColor="text1"/>
          <w:szCs w:val="20"/>
        </w:rPr>
      </w:pPr>
    </w:p>
    <w:p w:rsidR="00954DCB" w:rsidRPr="007A169A" w:rsidRDefault="00954DCB" w:rsidP="00A406C3">
      <w:pPr>
        <w:spacing w:before="0"/>
        <w:ind w:firstLine="720"/>
        <w:jc w:val="center"/>
        <w:rPr>
          <w:rFonts w:cs="Arial"/>
          <w:color w:val="000000" w:themeColor="text1"/>
          <w:szCs w:val="20"/>
        </w:rPr>
      </w:pPr>
      <w:r w:rsidRPr="007A169A">
        <w:rPr>
          <w:rFonts w:cs="Arial"/>
          <w:color w:val="000000" w:themeColor="text1"/>
          <w:szCs w:val="20"/>
        </w:rPr>
        <w:t>Figure 1 What and How to Teach Science Skills</w:t>
      </w:r>
      <w:r w:rsidR="0001691A" w:rsidRPr="007A169A">
        <w:rPr>
          <w:rFonts w:cs="Arial"/>
          <w:color w:val="000000" w:themeColor="text1"/>
          <w:szCs w:val="20"/>
        </w:rPr>
        <w:t xml:space="preserve"> [</w:t>
      </w:r>
      <w:r w:rsidR="001E770C" w:rsidRPr="007A169A">
        <w:rPr>
          <w:rFonts w:cs="Arial"/>
          <w:color w:val="000000" w:themeColor="text1"/>
          <w:szCs w:val="20"/>
        </w:rPr>
        <w:t>9</w:t>
      </w:r>
      <w:r w:rsidR="0001691A" w:rsidRPr="007A169A">
        <w:rPr>
          <w:rFonts w:cs="Arial"/>
          <w:color w:val="000000" w:themeColor="text1"/>
          <w:szCs w:val="20"/>
        </w:rPr>
        <w:t>]</w:t>
      </w:r>
    </w:p>
    <w:p w:rsidR="0037073F" w:rsidRPr="007A169A" w:rsidRDefault="0037073F" w:rsidP="00A406C3">
      <w:pPr>
        <w:spacing w:before="0"/>
        <w:rPr>
          <w:rFonts w:cs="Arial"/>
          <w:color w:val="000000" w:themeColor="text1"/>
          <w:szCs w:val="20"/>
        </w:rPr>
      </w:pPr>
    </w:p>
    <w:p w:rsidR="0001691A" w:rsidRPr="007A169A" w:rsidRDefault="000613C6" w:rsidP="007A169A">
      <w:pPr>
        <w:spacing w:before="0" w:after="240"/>
        <w:rPr>
          <w:rFonts w:cs="Arial"/>
          <w:color w:val="000000" w:themeColor="text1"/>
          <w:szCs w:val="20"/>
          <w:lang w:eastAsia="en-PH"/>
        </w:rPr>
      </w:pPr>
      <w:r w:rsidRPr="007A169A">
        <w:rPr>
          <w:rFonts w:cs="Arial"/>
          <w:color w:val="000000" w:themeColor="text1"/>
          <w:szCs w:val="20"/>
        </w:rPr>
        <w:t>T</w:t>
      </w:r>
      <w:r w:rsidRPr="007A169A">
        <w:rPr>
          <w:rFonts w:cs="Arial"/>
          <w:iCs/>
          <w:color w:val="000000" w:themeColor="text1"/>
          <w:szCs w:val="20"/>
        </w:rPr>
        <w:t xml:space="preserve">eaching learning process of practical work </w:t>
      </w:r>
      <w:r w:rsidRPr="007A169A">
        <w:rPr>
          <w:rFonts w:cs="Arial"/>
          <w:color w:val="000000" w:themeColor="text1"/>
          <w:szCs w:val="20"/>
        </w:rPr>
        <w:t>needs to ensure that students gain both practical skills experience and the confidence in a lab situation [1].  The program of teaching learning has to design and the time has to spend in doing practical work on developing the skills, then it is essential that such skills are formally summative assessed.  T</w:t>
      </w:r>
      <w:r w:rsidRPr="007A169A">
        <w:rPr>
          <w:rFonts w:cs="Arial"/>
          <w:iCs/>
          <w:color w:val="000000" w:themeColor="text1"/>
          <w:kern w:val="32"/>
          <w:szCs w:val="20"/>
        </w:rPr>
        <w:t>herefore needed to identify which skills in science are more important and worthy of assessment than the others.  Science p</w:t>
      </w:r>
      <w:r w:rsidRPr="007A169A">
        <w:rPr>
          <w:rFonts w:cs="Arial"/>
          <w:bCs/>
          <w:color w:val="000000" w:themeColor="text1"/>
          <w:szCs w:val="20"/>
        </w:rPr>
        <w:t>ractical skills can be directly (</w:t>
      </w:r>
      <w:r w:rsidRPr="007A169A">
        <w:rPr>
          <w:rFonts w:cs="Arial"/>
          <w:color w:val="000000" w:themeColor="text1"/>
          <w:szCs w:val="20"/>
        </w:rPr>
        <w:t xml:space="preserve">through the manipulation of real objects, to demonstrate skills) </w:t>
      </w:r>
      <w:r w:rsidRPr="007A169A">
        <w:rPr>
          <w:rFonts w:cs="Arial"/>
          <w:bCs/>
          <w:color w:val="000000" w:themeColor="text1"/>
          <w:szCs w:val="20"/>
        </w:rPr>
        <w:t>or indirectly (</w:t>
      </w:r>
      <w:r w:rsidRPr="007A169A">
        <w:rPr>
          <w:rFonts w:cs="Arial"/>
          <w:color w:val="000000" w:themeColor="text1"/>
          <w:szCs w:val="20"/>
        </w:rPr>
        <w:t>data and/or reports of the practical work.</w:t>
      </w:r>
      <w:r w:rsidRPr="007A169A">
        <w:rPr>
          <w:rFonts w:cs="Arial"/>
          <w:bCs/>
          <w:color w:val="000000" w:themeColor="text1"/>
          <w:szCs w:val="20"/>
        </w:rPr>
        <w:t>) assessed [</w:t>
      </w:r>
      <w:r w:rsidR="001E770C" w:rsidRPr="007A169A">
        <w:rPr>
          <w:rFonts w:cs="Arial"/>
          <w:bCs/>
          <w:color w:val="000000" w:themeColor="text1"/>
          <w:szCs w:val="20"/>
        </w:rPr>
        <w:t>10</w:t>
      </w:r>
      <w:r w:rsidRPr="007A169A">
        <w:rPr>
          <w:rFonts w:cs="Arial"/>
          <w:bCs/>
          <w:color w:val="000000" w:themeColor="text1"/>
          <w:szCs w:val="20"/>
        </w:rPr>
        <w:t xml:space="preserve">].  </w:t>
      </w:r>
      <w:r w:rsidR="00C8514B" w:rsidRPr="007A169A">
        <w:rPr>
          <w:rFonts w:cs="Arial"/>
          <w:bCs/>
          <w:color w:val="000000" w:themeColor="text1"/>
          <w:szCs w:val="20"/>
        </w:rPr>
        <w:t>S</w:t>
      </w:r>
      <w:r w:rsidR="00C8514B" w:rsidRPr="007A169A">
        <w:rPr>
          <w:rFonts w:cs="Arial"/>
          <w:color w:val="000000" w:themeColor="text1"/>
          <w:szCs w:val="20"/>
        </w:rPr>
        <w:t>tudents considered that practical work will develop their understanding of scientific concepts, science skills, curiosity, and ability to work carefully and systematically</w:t>
      </w:r>
      <w:r w:rsidR="00C8514B" w:rsidRPr="007A169A">
        <w:rPr>
          <w:rFonts w:cs="Arial"/>
          <w:color w:val="000000" w:themeColor="text1"/>
          <w:szCs w:val="20"/>
          <w:lang w:eastAsia="en-PH"/>
        </w:rPr>
        <w:t xml:space="preserve"> [7]. </w:t>
      </w:r>
      <w:r w:rsidR="009D3322" w:rsidRPr="007A169A">
        <w:rPr>
          <w:rFonts w:cs="Arial"/>
          <w:color w:val="000000" w:themeColor="text1"/>
          <w:szCs w:val="20"/>
          <w:lang w:eastAsia="en-PH"/>
        </w:rPr>
        <w:t>Framework of the process of design and evaluation of a practical task which proposed by  Abrahams and Millar revealed that .the analytical framework offered a means of assessing the learning demand of practical tasks, and identifying those that require specific support for students’ thinking and learning in order to be effective. Practical work was generally effective in providing students activity with physical objects, however much less effective in that to use the scientific ideas for actions and reflect upon the collected data [2].</w:t>
      </w:r>
    </w:p>
    <w:p w:rsidR="006C2059" w:rsidRPr="007A169A" w:rsidRDefault="0001691A" w:rsidP="007A169A">
      <w:pPr>
        <w:spacing w:before="0" w:after="240"/>
        <w:rPr>
          <w:rFonts w:cs="Arial"/>
          <w:color w:val="000000" w:themeColor="text1"/>
          <w:szCs w:val="20"/>
          <w:lang w:val="en"/>
        </w:rPr>
      </w:pPr>
      <w:r w:rsidRPr="007A169A">
        <w:rPr>
          <w:rFonts w:cs="Arial"/>
          <w:bCs/>
          <w:color w:val="000000" w:themeColor="text1"/>
          <w:szCs w:val="20"/>
        </w:rPr>
        <w:t>Learning a</w:t>
      </w:r>
      <w:r w:rsidRPr="007A169A">
        <w:rPr>
          <w:rFonts w:cs="Arial"/>
          <w:color w:val="000000" w:themeColor="text1"/>
          <w:szCs w:val="20"/>
        </w:rPr>
        <w:t xml:space="preserve">ssessment is </w:t>
      </w:r>
      <w:r w:rsidR="00BF1B64" w:rsidRPr="007A169A">
        <w:rPr>
          <w:rFonts w:cs="Arial"/>
          <w:color w:val="000000" w:themeColor="text1"/>
          <w:szCs w:val="20"/>
        </w:rPr>
        <w:t xml:space="preserve">very important in </w:t>
      </w:r>
      <w:r w:rsidRPr="007A169A">
        <w:rPr>
          <w:rFonts w:cs="Arial"/>
          <w:color w:val="000000" w:themeColor="text1"/>
          <w:szCs w:val="20"/>
        </w:rPr>
        <w:t>students’ learnin</w:t>
      </w:r>
      <w:r w:rsidR="00BF1B64" w:rsidRPr="007A169A">
        <w:rPr>
          <w:rFonts w:cs="Arial"/>
          <w:color w:val="000000" w:themeColor="text1"/>
          <w:szCs w:val="20"/>
        </w:rPr>
        <w:t>g experiences [</w:t>
      </w:r>
      <w:r w:rsidR="00944786" w:rsidRPr="007A169A">
        <w:rPr>
          <w:rFonts w:cs="Arial"/>
          <w:color w:val="000000" w:themeColor="text1"/>
          <w:szCs w:val="20"/>
        </w:rPr>
        <w:t>1</w:t>
      </w:r>
      <w:r w:rsidR="001E770C" w:rsidRPr="007A169A">
        <w:rPr>
          <w:rFonts w:cs="Arial"/>
          <w:color w:val="000000" w:themeColor="text1"/>
          <w:szCs w:val="20"/>
        </w:rPr>
        <w:t>1</w:t>
      </w:r>
      <w:r w:rsidR="00BF1B64" w:rsidRPr="007A169A">
        <w:rPr>
          <w:rFonts w:cs="Arial"/>
          <w:color w:val="000000" w:themeColor="text1"/>
          <w:szCs w:val="20"/>
        </w:rPr>
        <w:t xml:space="preserve">] and is an important </w:t>
      </w:r>
      <w:r w:rsidRPr="007A169A">
        <w:rPr>
          <w:rFonts w:cs="Arial"/>
          <w:color w:val="000000" w:themeColor="text1"/>
          <w:szCs w:val="20"/>
        </w:rPr>
        <w:t xml:space="preserve">part of an aligned curriculum to support student learning </w:t>
      </w:r>
      <w:r w:rsidR="00BF1B64" w:rsidRPr="007A169A">
        <w:rPr>
          <w:rFonts w:cs="Arial"/>
          <w:color w:val="000000" w:themeColor="text1"/>
          <w:szCs w:val="20"/>
        </w:rPr>
        <w:t>[</w:t>
      </w:r>
      <w:r w:rsidR="00944786" w:rsidRPr="007A169A">
        <w:rPr>
          <w:rFonts w:cs="Arial"/>
          <w:color w:val="000000" w:themeColor="text1"/>
          <w:szCs w:val="20"/>
        </w:rPr>
        <w:t>1</w:t>
      </w:r>
      <w:r w:rsidR="001E770C" w:rsidRPr="007A169A">
        <w:rPr>
          <w:rFonts w:cs="Arial"/>
          <w:color w:val="000000" w:themeColor="text1"/>
          <w:szCs w:val="20"/>
        </w:rPr>
        <w:t>2</w:t>
      </w:r>
      <w:proofErr w:type="gramStart"/>
      <w:r w:rsidR="00BF1B64" w:rsidRPr="007A169A">
        <w:rPr>
          <w:rFonts w:cs="Arial"/>
          <w:color w:val="000000" w:themeColor="text1"/>
          <w:szCs w:val="20"/>
        </w:rPr>
        <w:t>][</w:t>
      </w:r>
      <w:proofErr w:type="gramEnd"/>
      <w:r w:rsidR="009D3322" w:rsidRPr="007A169A">
        <w:rPr>
          <w:rFonts w:cs="Arial"/>
          <w:color w:val="000000" w:themeColor="text1"/>
          <w:szCs w:val="20"/>
        </w:rPr>
        <w:t>1</w:t>
      </w:r>
      <w:r w:rsidR="001E770C" w:rsidRPr="007A169A">
        <w:rPr>
          <w:rFonts w:cs="Arial"/>
          <w:color w:val="000000" w:themeColor="text1"/>
          <w:szCs w:val="20"/>
        </w:rPr>
        <w:t>3</w:t>
      </w:r>
      <w:r w:rsidR="009D3322" w:rsidRPr="007A169A">
        <w:rPr>
          <w:rFonts w:cs="Arial"/>
          <w:color w:val="000000" w:themeColor="text1"/>
          <w:szCs w:val="20"/>
        </w:rPr>
        <w:t>]</w:t>
      </w:r>
      <w:r w:rsidR="00B363ED" w:rsidRPr="007A169A">
        <w:rPr>
          <w:rFonts w:cs="Arial"/>
          <w:color w:val="000000" w:themeColor="text1"/>
          <w:szCs w:val="20"/>
        </w:rPr>
        <w:t xml:space="preserve">.  </w:t>
      </w:r>
      <w:r w:rsidRPr="007A169A">
        <w:rPr>
          <w:rFonts w:cs="Arial"/>
          <w:color w:val="000000" w:themeColor="text1"/>
          <w:szCs w:val="20"/>
        </w:rPr>
        <w:t xml:space="preserve">  </w:t>
      </w:r>
      <w:r w:rsidR="001E770C" w:rsidRPr="007A169A">
        <w:rPr>
          <w:rFonts w:cs="Arial"/>
          <w:color w:val="000000" w:themeColor="text1"/>
          <w:szCs w:val="20"/>
        </w:rPr>
        <w:t xml:space="preserve">Student’s abilities that are assessed </w:t>
      </w:r>
      <w:r w:rsidR="001E770C" w:rsidRPr="007A169A">
        <w:rPr>
          <w:rStyle w:val="hps"/>
          <w:rFonts w:cs="Arial"/>
          <w:color w:val="000000" w:themeColor="text1"/>
          <w:szCs w:val="20"/>
          <w:lang w:val="en"/>
        </w:rPr>
        <w:t>in science practical work</w:t>
      </w:r>
      <w:r w:rsidR="001F670C" w:rsidRPr="007A169A">
        <w:rPr>
          <w:rStyle w:val="longtext"/>
          <w:rFonts w:cs="Arial"/>
          <w:color w:val="000000" w:themeColor="text1"/>
          <w:szCs w:val="20"/>
          <w:lang w:val="en"/>
        </w:rPr>
        <w:t xml:space="preserve"> </w:t>
      </w:r>
      <w:r w:rsidR="001E770C" w:rsidRPr="007A169A">
        <w:rPr>
          <w:rStyle w:val="hps"/>
          <w:rFonts w:cs="Arial"/>
          <w:color w:val="000000" w:themeColor="text1"/>
          <w:szCs w:val="20"/>
          <w:lang w:val="en"/>
        </w:rPr>
        <w:t xml:space="preserve">consist of </w:t>
      </w:r>
      <w:r w:rsidR="001F670C" w:rsidRPr="007A169A">
        <w:rPr>
          <w:rStyle w:val="hps"/>
          <w:rFonts w:cs="Arial"/>
          <w:color w:val="000000" w:themeColor="text1"/>
          <w:szCs w:val="20"/>
          <w:lang w:val="en"/>
        </w:rPr>
        <w:t>readiness</w:t>
      </w:r>
      <w:r w:rsidR="001F670C" w:rsidRPr="007A169A">
        <w:rPr>
          <w:rStyle w:val="longtext"/>
          <w:rFonts w:cs="Arial"/>
          <w:color w:val="000000" w:themeColor="text1"/>
          <w:szCs w:val="20"/>
          <w:lang w:val="en"/>
        </w:rPr>
        <w:t xml:space="preserve">, </w:t>
      </w:r>
      <w:r w:rsidR="001E770C" w:rsidRPr="007A169A">
        <w:rPr>
          <w:rStyle w:val="hps"/>
          <w:rFonts w:cs="Arial"/>
          <w:color w:val="000000" w:themeColor="text1"/>
          <w:szCs w:val="20"/>
          <w:lang w:val="en"/>
        </w:rPr>
        <w:t xml:space="preserve">manipulating </w:t>
      </w:r>
      <w:r w:rsidR="001F670C" w:rsidRPr="007A169A">
        <w:rPr>
          <w:rStyle w:val="hps"/>
          <w:rFonts w:cs="Arial"/>
          <w:color w:val="000000" w:themeColor="text1"/>
          <w:szCs w:val="20"/>
          <w:lang w:val="en"/>
        </w:rPr>
        <w:t>and</w:t>
      </w:r>
      <w:r w:rsidR="001F670C" w:rsidRPr="007A169A">
        <w:rPr>
          <w:rStyle w:val="longtext"/>
          <w:rFonts w:cs="Arial"/>
          <w:color w:val="000000" w:themeColor="text1"/>
          <w:szCs w:val="20"/>
          <w:lang w:val="en"/>
        </w:rPr>
        <w:t xml:space="preserve"> </w:t>
      </w:r>
      <w:r w:rsidR="001F670C" w:rsidRPr="007A169A">
        <w:rPr>
          <w:rStyle w:val="hps"/>
          <w:rFonts w:cs="Arial"/>
          <w:color w:val="000000" w:themeColor="text1"/>
          <w:szCs w:val="20"/>
          <w:lang w:val="en"/>
        </w:rPr>
        <w:t>using the</w:t>
      </w:r>
      <w:r w:rsidR="001F670C" w:rsidRPr="007A169A">
        <w:rPr>
          <w:rStyle w:val="longtext"/>
          <w:rFonts w:cs="Arial"/>
          <w:color w:val="000000" w:themeColor="text1"/>
          <w:szCs w:val="20"/>
          <w:lang w:val="en"/>
        </w:rPr>
        <w:t xml:space="preserve"> </w:t>
      </w:r>
      <w:r w:rsidR="001F670C" w:rsidRPr="007A169A">
        <w:rPr>
          <w:rStyle w:val="hps"/>
          <w:rFonts w:cs="Arial"/>
          <w:color w:val="000000" w:themeColor="text1"/>
          <w:szCs w:val="20"/>
          <w:lang w:val="en"/>
        </w:rPr>
        <w:t>tools/materials</w:t>
      </w:r>
      <w:r w:rsidR="001F670C" w:rsidRPr="007A169A">
        <w:rPr>
          <w:rStyle w:val="longtext"/>
          <w:rFonts w:cs="Arial"/>
          <w:color w:val="000000" w:themeColor="text1"/>
          <w:szCs w:val="20"/>
          <w:lang w:val="en"/>
        </w:rPr>
        <w:t xml:space="preserve">, </w:t>
      </w:r>
      <w:r w:rsidR="001F670C" w:rsidRPr="007A169A">
        <w:rPr>
          <w:rStyle w:val="hps"/>
          <w:rFonts w:cs="Arial"/>
          <w:color w:val="000000" w:themeColor="text1"/>
          <w:szCs w:val="20"/>
          <w:lang w:val="en"/>
        </w:rPr>
        <w:t>conducting experiment</w:t>
      </w:r>
      <w:r w:rsidR="00A3216E" w:rsidRPr="007A169A">
        <w:rPr>
          <w:rStyle w:val="hps"/>
          <w:rFonts w:cs="Arial"/>
          <w:color w:val="000000" w:themeColor="text1"/>
          <w:szCs w:val="20"/>
          <w:lang w:val="en"/>
        </w:rPr>
        <w:t xml:space="preserve">, creating </w:t>
      </w:r>
      <w:r w:rsidR="001F670C" w:rsidRPr="007A169A">
        <w:rPr>
          <w:rStyle w:val="hps"/>
          <w:rFonts w:cs="Arial"/>
          <w:color w:val="000000" w:themeColor="text1"/>
          <w:szCs w:val="20"/>
          <w:lang w:val="en"/>
        </w:rPr>
        <w:t>improvisation</w:t>
      </w:r>
      <w:r w:rsidR="001F670C" w:rsidRPr="007A169A">
        <w:rPr>
          <w:rStyle w:val="longtext"/>
          <w:rFonts w:cs="Arial"/>
          <w:color w:val="000000" w:themeColor="text1"/>
          <w:szCs w:val="20"/>
          <w:lang w:val="en"/>
        </w:rPr>
        <w:t xml:space="preserve">, </w:t>
      </w:r>
      <w:r w:rsidR="001F670C" w:rsidRPr="007A169A">
        <w:rPr>
          <w:rStyle w:val="hps"/>
          <w:rFonts w:cs="Arial"/>
          <w:color w:val="000000" w:themeColor="text1"/>
          <w:szCs w:val="20"/>
          <w:lang w:val="en"/>
        </w:rPr>
        <w:t>observ</w:t>
      </w:r>
      <w:r w:rsidR="00A3216E" w:rsidRPr="007A169A">
        <w:rPr>
          <w:rStyle w:val="hps"/>
          <w:rFonts w:cs="Arial"/>
          <w:color w:val="000000" w:themeColor="text1"/>
          <w:szCs w:val="20"/>
          <w:lang w:val="en"/>
        </w:rPr>
        <w:t xml:space="preserve">ing with accurate, </w:t>
      </w:r>
      <w:r w:rsidR="001F670C" w:rsidRPr="007A169A">
        <w:rPr>
          <w:rStyle w:val="hps"/>
          <w:rFonts w:cs="Arial"/>
          <w:color w:val="000000" w:themeColor="text1"/>
          <w:szCs w:val="20"/>
          <w:lang w:val="en"/>
        </w:rPr>
        <w:t>recording</w:t>
      </w:r>
      <w:r w:rsidR="00A3216E" w:rsidRPr="007A169A">
        <w:rPr>
          <w:rStyle w:val="hps"/>
          <w:rFonts w:cs="Arial"/>
          <w:color w:val="000000" w:themeColor="text1"/>
          <w:szCs w:val="20"/>
          <w:lang w:val="en"/>
        </w:rPr>
        <w:t xml:space="preserve"> data/information</w:t>
      </w:r>
      <w:r w:rsidR="001F670C" w:rsidRPr="007A169A">
        <w:rPr>
          <w:rStyle w:val="hps"/>
          <w:rFonts w:cs="Arial"/>
          <w:color w:val="000000" w:themeColor="text1"/>
          <w:szCs w:val="20"/>
          <w:lang w:val="en"/>
        </w:rPr>
        <w:t xml:space="preserve">, </w:t>
      </w:r>
      <w:r w:rsidR="00A3216E" w:rsidRPr="007A169A">
        <w:rPr>
          <w:rStyle w:val="hps"/>
          <w:rFonts w:cs="Arial"/>
          <w:color w:val="000000" w:themeColor="text1"/>
          <w:szCs w:val="20"/>
          <w:lang w:val="en"/>
        </w:rPr>
        <w:t xml:space="preserve">reporting the </w:t>
      </w:r>
      <w:r w:rsidR="00A3216E" w:rsidRPr="007A169A">
        <w:rPr>
          <w:rStyle w:val="hps"/>
          <w:rFonts w:cs="Arial"/>
          <w:color w:val="000000" w:themeColor="text1"/>
          <w:szCs w:val="20"/>
          <w:lang w:val="en"/>
        </w:rPr>
        <w:lastRenderedPageBreak/>
        <w:t xml:space="preserve">result, </w:t>
      </w:r>
      <w:r w:rsidR="001F670C" w:rsidRPr="007A169A">
        <w:rPr>
          <w:rStyle w:val="hps"/>
          <w:rFonts w:cs="Arial"/>
          <w:color w:val="000000" w:themeColor="text1"/>
          <w:szCs w:val="20"/>
          <w:lang w:val="en"/>
        </w:rPr>
        <w:t>cleanliness,</w:t>
      </w:r>
      <w:r w:rsidR="001F670C" w:rsidRPr="007A169A">
        <w:rPr>
          <w:rStyle w:val="longtext"/>
          <w:rFonts w:cs="Arial"/>
          <w:color w:val="000000" w:themeColor="text1"/>
          <w:szCs w:val="20"/>
          <w:lang w:val="en"/>
        </w:rPr>
        <w:t xml:space="preserve"> </w:t>
      </w:r>
      <w:r w:rsidR="001F670C" w:rsidRPr="007A169A">
        <w:rPr>
          <w:rStyle w:val="hps"/>
          <w:rFonts w:cs="Arial"/>
          <w:color w:val="000000" w:themeColor="text1"/>
          <w:szCs w:val="20"/>
          <w:lang w:val="en"/>
        </w:rPr>
        <w:t>neatness</w:t>
      </w:r>
      <w:r w:rsidR="001F670C" w:rsidRPr="007A169A">
        <w:rPr>
          <w:rStyle w:val="longtext"/>
          <w:rFonts w:cs="Arial"/>
          <w:color w:val="000000" w:themeColor="text1"/>
          <w:szCs w:val="20"/>
          <w:lang w:val="en"/>
        </w:rPr>
        <w:t xml:space="preserve"> </w:t>
      </w:r>
      <w:r w:rsidR="001F670C" w:rsidRPr="007A169A">
        <w:rPr>
          <w:rStyle w:val="hps"/>
          <w:rFonts w:cs="Arial"/>
          <w:color w:val="000000" w:themeColor="text1"/>
          <w:szCs w:val="20"/>
          <w:lang w:val="en"/>
        </w:rPr>
        <w:t>and work safety</w:t>
      </w:r>
      <w:r w:rsidR="00A3216E" w:rsidRPr="007A169A">
        <w:rPr>
          <w:rStyle w:val="hps"/>
          <w:rFonts w:cs="Arial"/>
          <w:color w:val="000000" w:themeColor="text1"/>
          <w:szCs w:val="20"/>
          <w:lang w:val="en"/>
        </w:rPr>
        <w:t xml:space="preserve"> [7]</w:t>
      </w:r>
      <w:r w:rsidR="001F670C" w:rsidRPr="007A169A">
        <w:rPr>
          <w:rStyle w:val="longtext"/>
          <w:rFonts w:cs="Arial"/>
          <w:color w:val="000000" w:themeColor="text1"/>
          <w:szCs w:val="20"/>
          <w:lang w:val="en"/>
        </w:rPr>
        <w:t xml:space="preserve">. </w:t>
      </w:r>
      <w:r w:rsidR="00A3216E" w:rsidRPr="007A169A">
        <w:rPr>
          <w:rStyle w:val="longtext"/>
          <w:rFonts w:cs="Arial"/>
          <w:color w:val="000000" w:themeColor="text1"/>
          <w:szCs w:val="20"/>
          <w:lang w:val="en"/>
        </w:rPr>
        <w:t xml:space="preserve"> Assessment is conducted before and during, as well as after practical work (Practicum Report) by </w:t>
      </w:r>
      <w:r w:rsidR="00C8514B" w:rsidRPr="007A169A">
        <w:rPr>
          <w:rStyle w:val="hps"/>
          <w:rFonts w:cs="Arial"/>
          <w:color w:val="000000" w:themeColor="text1"/>
          <w:szCs w:val="20"/>
          <w:lang w:val="en"/>
        </w:rPr>
        <w:t xml:space="preserve">instructors or lab assistances or lecturer.  </w:t>
      </w:r>
      <w:r w:rsidR="001F670C" w:rsidRPr="007A169A">
        <w:rPr>
          <w:rFonts w:cs="Arial"/>
          <w:color w:val="000000" w:themeColor="text1"/>
          <w:szCs w:val="20"/>
          <w:lang w:val="en"/>
        </w:rPr>
        <w:t>Practical work assessment should be carried out on bo</w:t>
      </w:r>
      <w:r w:rsidR="00C8514B" w:rsidRPr="007A169A">
        <w:rPr>
          <w:rFonts w:cs="Arial"/>
          <w:color w:val="000000" w:themeColor="text1"/>
          <w:szCs w:val="20"/>
          <w:lang w:val="en"/>
        </w:rPr>
        <w:t>th the practical work skills</w:t>
      </w:r>
      <w:r w:rsidR="001F670C" w:rsidRPr="007A169A">
        <w:rPr>
          <w:rFonts w:cs="Arial"/>
          <w:color w:val="000000" w:themeColor="text1"/>
          <w:szCs w:val="20"/>
          <w:lang w:val="en"/>
        </w:rPr>
        <w:t xml:space="preserve"> and practical lab reports [</w:t>
      </w:r>
      <w:r w:rsidR="00C8514B" w:rsidRPr="007A169A">
        <w:rPr>
          <w:rFonts w:cs="Arial"/>
          <w:color w:val="000000" w:themeColor="text1"/>
          <w:szCs w:val="20"/>
          <w:lang w:val="en"/>
        </w:rPr>
        <w:t>14</w:t>
      </w:r>
      <w:r w:rsidR="001F670C" w:rsidRPr="007A169A">
        <w:rPr>
          <w:rFonts w:cs="Arial"/>
          <w:color w:val="000000" w:themeColor="text1"/>
          <w:szCs w:val="20"/>
          <w:lang w:val="en"/>
        </w:rPr>
        <w:t>]</w:t>
      </w:r>
      <w:r w:rsidR="00C8514B" w:rsidRPr="007A169A">
        <w:rPr>
          <w:rFonts w:cs="Arial"/>
          <w:color w:val="000000" w:themeColor="text1"/>
          <w:szCs w:val="20"/>
          <w:lang w:val="en"/>
        </w:rPr>
        <w:t xml:space="preserve">. </w:t>
      </w:r>
      <w:r w:rsidR="004F332B" w:rsidRPr="007A169A">
        <w:rPr>
          <w:rFonts w:cs="Arial"/>
          <w:color w:val="000000" w:themeColor="text1"/>
          <w:szCs w:val="20"/>
          <w:lang w:val="en"/>
        </w:rPr>
        <w:t>Assessment of students on practical learning is carried out on the understanding of work procedures and safety, practicum readiness, practicum ability (practice skills / process performance), observational outcomes, attitudes and behavior, and results or practicum products (including practicum reports). [15]</w:t>
      </w:r>
      <w:r w:rsidR="006C2059" w:rsidRPr="007A169A">
        <w:rPr>
          <w:rFonts w:cs="Arial"/>
          <w:color w:val="000000" w:themeColor="text1"/>
          <w:szCs w:val="20"/>
          <w:lang w:val="en"/>
        </w:rPr>
        <w:t xml:space="preserve">.  </w:t>
      </w:r>
    </w:p>
    <w:p w:rsidR="00ED4B82" w:rsidRPr="007A169A" w:rsidRDefault="00D25BC6" w:rsidP="007A169A">
      <w:pPr>
        <w:spacing w:before="0" w:after="240"/>
        <w:rPr>
          <w:rFonts w:cs="Arial"/>
          <w:i/>
          <w:color w:val="000000" w:themeColor="text1"/>
          <w:szCs w:val="20"/>
        </w:rPr>
      </w:pPr>
      <w:r w:rsidRPr="007A169A">
        <w:rPr>
          <w:rFonts w:cs="Arial"/>
          <w:color w:val="000000" w:themeColor="text1"/>
          <w:szCs w:val="20"/>
          <w:lang w:val="en"/>
        </w:rPr>
        <w:t xml:space="preserve">This paper describes </w:t>
      </w:r>
      <w:r w:rsidR="00ED4B82" w:rsidRPr="007A169A">
        <w:rPr>
          <w:rFonts w:cs="Arial"/>
          <w:color w:val="000000" w:themeColor="text1"/>
          <w:szCs w:val="20"/>
        </w:rPr>
        <w:t xml:space="preserve">practical work assessment </w:t>
      </w:r>
      <w:r w:rsidR="00ED4B82" w:rsidRPr="007A169A">
        <w:rPr>
          <w:rFonts w:cs="Arial"/>
          <w:color w:val="000000" w:themeColor="text1"/>
          <w:szCs w:val="20"/>
          <w:lang w:val="en"/>
        </w:rPr>
        <w:t xml:space="preserve">of Biology 1 Course </w:t>
      </w:r>
      <w:r w:rsidR="00ED4B82" w:rsidRPr="007A169A">
        <w:rPr>
          <w:rFonts w:cs="Arial"/>
          <w:color w:val="000000" w:themeColor="text1"/>
          <w:szCs w:val="20"/>
        </w:rPr>
        <w:t xml:space="preserve">at Biology Education Program of Faculty of Education in </w:t>
      </w:r>
      <w:proofErr w:type="spellStart"/>
      <w:r w:rsidR="00ED4B82" w:rsidRPr="007A169A">
        <w:rPr>
          <w:rFonts w:cs="Arial"/>
          <w:color w:val="000000" w:themeColor="text1"/>
          <w:szCs w:val="20"/>
        </w:rPr>
        <w:t>Universitas</w:t>
      </w:r>
      <w:proofErr w:type="spellEnd"/>
      <w:r w:rsidR="00ED4B82" w:rsidRPr="007A169A">
        <w:rPr>
          <w:rFonts w:cs="Arial"/>
          <w:color w:val="000000" w:themeColor="text1"/>
          <w:szCs w:val="20"/>
        </w:rPr>
        <w:t xml:space="preserve"> Terbuka.</w:t>
      </w:r>
      <w:r w:rsidR="00570636" w:rsidRPr="007A169A">
        <w:rPr>
          <w:rFonts w:cs="Arial"/>
          <w:color w:val="000000" w:themeColor="text1"/>
          <w:szCs w:val="20"/>
        </w:rPr>
        <w:t xml:space="preserve"> This article was written based on the study that was conducted with the aim to </w:t>
      </w:r>
      <w:r w:rsidR="00ED4B82" w:rsidRPr="007A169A">
        <w:rPr>
          <w:rFonts w:cs="Arial"/>
          <w:i/>
          <w:color w:val="000000" w:themeColor="text1"/>
          <w:szCs w:val="20"/>
        </w:rPr>
        <w:t xml:space="preserve">identify </w:t>
      </w:r>
      <w:r w:rsidR="00ED4B82" w:rsidRPr="007A169A">
        <w:rPr>
          <w:rFonts w:cs="Arial"/>
          <w:color w:val="000000" w:themeColor="text1"/>
          <w:szCs w:val="20"/>
          <w:lang w:val="en"/>
        </w:rPr>
        <w:t>the topics and the objectives of practical work of the course, describe abilities/skills aspects to develop and to assess in the practical work, and analyze student’s perception toward implementation of the practical work.</w:t>
      </w:r>
    </w:p>
    <w:p w:rsidR="008B2AC9" w:rsidRPr="007A169A" w:rsidRDefault="00D25BC6" w:rsidP="00892E35">
      <w:pPr>
        <w:spacing w:before="0"/>
        <w:ind w:firstLine="720"/>
        <w:rPr>
          <w:rFonts w:cs="Arial"/>
          <w:color w:val="000000" w:themeColor="text1"/>
          <w:sz w:val="24"/>
        </w:rPr>
      </w:pPr>
      <w:r w:rsidRPr="007A169A">
        <w:rPr>
          <w:rFonts w:cs="Arial"/>
          <w:color w:val="000000" w:themeColor="text1"/>
          <w:szCs w:val="20"/>
          <w:lang w:val="en"/>
        </w:rPr>
        <w:t>.</w:t>
      </w:r>
    </w:p>
    <w:p w:rsidR="00B55A17" w:rsidRPr="007A169A" w:rsidRDefault="00921083" w:rsidP="00A406C3">
      <w:pPr>
        <w:pStyle w:val="Heading1"/>
        <w:spacing w:before="0" w:after="120"/>
        <w:rPr>
          <w:color w:val="000000" w:themeColor="text1"/>
          <w:lang w:val="en-GB"/>
        </w:rPr>
      </w:pPr>
      <w:r w:rsidRPr="007A169A">
        <w:rPr>
          <w:color w:val="000000" w:themeColor="text1"/>
          <w:lang w:val="en-GB"/>
        </w:rPr>
        <w:t>METHODOLOGY</w:t>
      </w:r>
    </w:p>
    <w:p w:rsidR="004A7E3E" w:rsidRPr="007A169A" w:rsidRDefault="004A7E3E" w:rsidP="00A406C3">
      <w:pPr>
        <w:spacing w:before="0"/>
        <w:rPr>
          <w:rFonts w:cs="Arial"/>
          <w:color w:val="000000" w:themeColor="text1"/>
          <w:szCs w:val="20"/>
        </w:rPr>
      </w:pPr>
    </w:p>
    <w:p w:rsidR="00A246C8" w:rsidRPr="007A169A" w:rsidRDefault="003A6FBA" w:rsidP="007A169A">
      <w:pPr>
        <w:spacing w:before="0" w:after="240"/>
        <w:rPr>
          <w:rFonts w:cs="Arial"/>
          <w:color w:val="000000" w:themeColor="text1"/>
          <w:szCs w:val="20"/>
        </w:rPr>
      </w:pPr>
      <w:r w:rsidRPr="007A169A">
        <w:rPr>
          <w:rFonts w:cs="Arial"/>
          <w:color w:val="000000" w:themeColor="text1"/>
          <w:szCs w:val="20"/>
        </w:rPr>
        <w:t xml:space="preserve">The study </w:t>
      </w:r>
      <w:r w:rsidR="00A246C8" w:rsidRPr="007A169A">
        <w:rPr>
          <w:rFonts w:cs="Arial"/>
          <w:color w:val="000000" w:themeColor="text1"/>
          <w:szCs w:val="20"/>
        </w:rPr>
        <w:t xml:space="preserve">was conducted based on descriptive research </w:t>
      </w:r>
      <w:r w:rsidRPr="007A169A">
        <w:rPr>
          <w:rFonts w:cs="Arial"/>
          <w:color w:val="000000" w:themeColor="text1"/>
          <w:szCs w:val="20"/>
        </w:rPr>
        <w:t xml:space="preserve">on implementation of practical work assessment </w:t>
      </w:r>
      <w:r w:rsidRPr="007A169A">
        <w:rPr>
          <w:rFonts w:cs="Arial"/>
          <w:color w:val="000000" w:themeColor="text1"/>
          <w:szCs w:val="20"/>
          <w:lang w:val="en"/>
        </w:rPr>
        <w:t xml:space="preserve">of Biology 1 Course </w:t>
      </w:r>
      <w:r w:rsidRPr="007A169A">
        <w:rPr>
          <w:rFonts w:cs="Arial"/>
          <w:color w:val="000000" w:themeColor="text1"/>
          <w:szCs w:val="20"/>
        </w:rPr>
        <w:t xml:space="preserve">at Biology Education Program of Faculty of Education </w:t>
      </w:r>
      <w:r w:rsidR="00A246C8" w:rsidRPr="007A169A">
        <w:rPr>
          <w:rFonts w:cs="Arial"/>
          <w:color w:val="000000" w:themeColor="text1"/>
          <w:szCs w:val="20"/>
        </w:rPr>
        <w:t>in Open University</w:t>
      </w:r>
      <w:r w:rsidRPr="007A169A">
        <w:rPr>
          <w:rFonts w:cs="Arial"/>
          <w:color w:val="000000" w:themeColor="text1"/>
          <w:szCs w:val="20"/>
        </w:rPr>
        <w:t>.  Data and information were collected in 2016 from July to October, used questionnaires, observation, document analysis</w:t>
      </w:r>
      <w:r w:rsidR="00B45087" w:rsidRPr="007A169A">
        <w:rPr>
          <w:rFonts w:cs="Arial"/>
          <w:color w:val="000000" w:themeColor="text1"/>
          <w:szCs w:val="20"/>
        </w:rPr>
        <w:t xml:space="preserve"> sheets</w:t>
      </w:r>
      <w:r w:rsidRPr="007A169A">
        <w:rPr>
          <w:rFonts w:cs="Arial"/>
          <w:color w:val="000000" w:themeColor="text1"/>
          <w:szCs w:val="20"/>
        </w:rPr>
        <w:t xml:space="preserve">, test, and review of practical work report from </w:t>
      </w:r>
      <w:r w:rsidR="00A246C8" w:rsidRPr="007A169A">
        <w:rPr>
          <w:rFonts w:cs="Arial"/>
          <w:color w:val="000000" w:themeColor="text1"/>
          <w:szCs w:val="20"/>
        </w:rPr>
        <w:t xml:space="preserve"> 5 UT-regional offices (UPBJJ-UT), namely in Bengkulu, </w:t>
      </w:r>
      <w:proofErr w:type="spellStart"/>
      <w:r w:rsidR="00A246C8" w:rsidRPr="007A169A">
        <w:rPr>
          <w:rFonts w:cs="Arial"/>
          <w:color w:val="000000" w:themeColor="text1"/>
          <w:szCs w:val="20"/>
        </w:rPr>
        <w:t>Purwokerto</w:t>
      </w:r>
      <w:proofErr w:type="spellEnd"/>
      <w:r w:rsidR="00A246C8" w:rsidRPr="007A169A">
        <w:rPr>
          <w:rFonts w:cs="Arial"/>
          <w:color w:val="000000" w:themeColor="text1"/>
          <w:szCs w:val="20"/>
        </w:rPr>
        <w:t xml:space="preserve">, Semarang, Surabaya, and </w:t>
      </w:r>
      <w:proofErr w:type="spellStart"/>
      <w:r w:rsidR="00A246C8" w:rsidRPr="007A169A">
        <w:rPr>
          <w:rFonts w:cs="Arial"/>
          <w:color w:val="000000" w:themeColor="text1"/>
          <w:szCs w:val="20"/>
        </w:rPr>
        <w:t>Kupang</w:t>
      </w:r>
      <w:proofErr w:type="spellEnd"/>
      <w:r w:rsidR="00A246C8" w:rsidRPr="007A169A">
        <w:rPr>
          <w:rFonts w:cs="Arial"/>
          <w:color w:val="000000" w:themeColor="text1"/>
          <w:szCs w:val="20"/>
        </w:rPr>
        <w:t xml:space="preserve">. The number of respondents was 44 students, consisting of 17 students from Bengkulu, 8 students from </w:t>
      </w:r>
      <w:proofErr w:type="spellStart"/>
      <w:r w:rsidR="00A246C8" w:rsidRPr="007A169A">
        <w:rPr>
          <w:rFonts w:cs="Arial"/>
          <w:color w:val="000000" w:themeColor="text1"/>
          <w:szCs w:val="20"/>
        </w:rPr>
        <w:t>Purwokerto</w:t>
      </w:r>
      <w:proofErr w:type="spellEnd"/>
      <w:r w:rsidR="00A246C8" w:rsidRPr="007A169A">
        <w:rPr>
          <w:rFonts w:cs="Arial"/>
          <w:color w:val="000000" w:themeColor="text1"/>
          <w:szCs w:val="20"/>
        </w:rPr>
        <w:t xml:space="preserve">, 9 students from Semarang, 3 students from Surabaya, 7 students from </w:t>
      </w:r>
      <w:proofErr w:type="spellStart"/>
      <w:r w:rsidR="00A246C8" w:rsidRPr="007A169A">
        <w:rPr>
          <w:rFonts w:cs="Arial"/>
          <w:color w:val="000000" w:themeColor="text1"/>
          <w:szCs w:val="20"/>
        </w:rPr>
        <w:t>Kupang</w:t>
      </w:r>
      <w:proofErr w:type="spellEnd"/>
      <w:r w:rsidR="00A246C8" w:rsidRPr="007A169A">
        <w:rPr>
          <w:rFonts w:cs="Arial"/>
          <w:color w:val="000000" w:themeColor="text1"/>
          <w:szCs w:val="20"/>
        </w:rPr>
        <w:t xml:space="preserve">.  </w:t>
      </w:r>
    </w:p>
    <w:p w:rsidR="00924FD8" w:rsidRPr="007A169A" w:rsidRDefault="00E602C8" w:rsidP="007A169A">
      <w:pPr>
        <w:spacing w:before="0" w:after="240"/>
        <w:rPr>
          <w:rFonts w:cs="Arial"/>
          <w:color w:val="000000" w:themeColor="text1"/>
          <w:szCs w:val="20"/>
        </w:rPr>
      </w:pPr>
      <w:r w:rsidRPr="007A169A">
        <w:rPr>
          <w:rFonts w:cs="Arial"/>
          <w:color w:val="000000" w:themeColor="text1"/>
          <w:szCs w:val="20"/>
        </w:rPr>
        <w:t xml:space="preserve">Data and information </w:t>
      </w:r>
      <w:r w:rsidR="00A246C8" w:rsidRPr="007A169A">
        <w:rPr>
          <w:rFonts w:cs="Arial"/>
          <w:color w:val="000000" w:themeColor="text1"/>
          <w:szCs w:val="20"/>
        </w:rPr>
        <w:t xml:space="preserve">consisted of </w:t>
      </w:r>
      <w:r w:rsidRPr="007A169A">
        <w:rPr>
          <w:rFonts w:cs="Arial"/>
          <w:color w:val="000000" w:themeColor="text1"/>
          <w:szCs w:val="20"/>
        </w:rPr>
        <w:t>student perceptions of readiness and performance</w:t>
      </w:r>
      <w:r w:rsidR="00A246C8" w:rsidRPr="007A169A">
        <w:rPr>
          <w:rFonts w:cs="Arial"/>
          <w:color w:val="000000" w:themeColor="text1"/>
          <w:szCs w:val="20"/>
        </w:rPr>
        <w:t xml:space="preserve">, </w:t>
      </w:r>
      <w:r w:rsidRPr="007A169A">
        <w:rPr>
          <w:rFonts w:cs="Arial"/>
          <w:color w:val="000000" w:themeColor="text1"/>
          <w:szCs w:val="20"/>
        </w:rPr>
        <w:t xml:space="preserve">observations during </w:t>
      </w:r>
      <w:r w:rsidR="00375CBF" w:rsidRPr="007A169A">
        <w:rPr>
          <w:rFonts w:cs="Arial"/>
          <w:color w:val="000000" w:themeColor="text1"/>
          <w:szCs w:val="20"/>
        </w:rPr>
        <w:t>practical</w:t>
      </w:r>
      <w:r w:rsidRPr="007A169A">
        <w:rPr>
          <w:rFonts w:cs="Arial"/>
          <w:color w:val="000000" w:themeColor="text1"/>
          <w:szCs w:val="20"/>
        </w:rPr>
        <w:t xml:space="preserve"> work, analysis</w:t>
      </w:r>
      <w:r w:rsidR="003A6FBA" w:rsidRPr="007A169A">
        <w:rPr>
          <w:rFonts w:cs="Arial"/>
          <w:color w:val="000000" w:themeColor="text1"/>
          <w:szCs w:val="20"/>
        </w:rPr>
        <w:t xml:space="preserve"> of instruction and practical work report</w:t>
      </w:r>
      <w:r w:rsidRPr="007A169A">
        <w:rPr>
          <w:rFonts w:cs="Arial"/>
          <w:color w:val="000000" w:themeColor="text1"/>
          <w:szCs w:val="20"/>
        </w:rPr>
        <w:t xml:space="preserve">, </w:t>
      </w:r>
      <w:r w:rsidR="003A6FBA" w:rsidRPr="007A169A">
        <w:rPr>
          <w:rFonts w:cs="Arial"/>
          <w:color w:val="000000" w:themeColor="text1"/>
          <w:szCs w:val="20"/>
        </w:rPr>
        <w:t xml:space="preserve">and </w:t>
      </w:r>
      <w:r w:rsidRPr="007A169A">
        <w:rPr>
          <w:rFonts w:cs="Arial"/>
          <w:color w:val="000000" w:themeColor="text1"/>
          <w:szCs w:val="20"/>
        </w:rPr>
        <w:t>tests</w:t>
      </w:r>
      <w:r w:rsidR="003A6FBA" w:rsidRPr="007A169A">
        <w:rPr>
          <w:rFonts w:cs="Arial"/>
          <w:color w:val="000000" w:themeColor="text1"/>
          <w:szCs w:val="20"/>
        </w:rPr>
        <w:t xml:space="preserve"> of understanding toward practical work procedures</w:t>
      </w:r>
      <w:r w:rsidRPr="007A169A">
        <w:rPr>
          <w:rFonts w:cs="Arial"/>
          <w:color w:val="000000" w:themeColor="text1"/>
          <w:szCs w:val="20"/>
        </w:rPr>
        <w:t xml:space="preserve">.  </w:t>
      </w:r>
      <w:r w:rsidR="00924FD8" w:rsidRPr="007A169A">
        <w:rPr>
          <w:rFonts w:cs="Arial"/>
          <w:color w:val="000000" w:themeColor="text1"/>
          <w:szCs w:val="20"/>
        </w:rPr>
        <w:t>The data and information collected were analyzed descriptively qualitative and quantitative. Qualitative descriptive analysis was done by content analysis (determining purpose, determining coding category, coding, and interpretation). Quantitative analysis was performed by calculating averages and standard deviations.</w:t>
      </w:r>
    </w:p>
    <w:p w:rsidR="00A406C3" w:rsidRPr="007A169A" w:rsidRDefault="00A406C3" w:rsidP="00A406C3">
      <w:pPr>
        <w:spacing w:before="0"/>
        <w:rPr>
          <w:rFonts w:cs="Arial"/>
          <w:color w:val="000000" w:themeColor="text1"/>
          <w:szCs w:val="20"/>
        </w:rPr>
      </w:pPr>
    </w:p>
    <w:p w:rsidR="00921083" w:rsidRPr="007A169A" w:rsidRDefault="00921083" w:rsidP="00A406C3">
      <w:pPr>
        <w:pStyle w:val="Heading1"/>
        <w:spacing w:before="0" w:after="120"/>
        <w:rPr>
          <w:color w:val="000000" w:themeColor="text1"/>
          <w:lang w:val="en-GB"/>
        </w:rPr>
      </w:pPr>
      <w:r w:rsidRPr="007A169A">
        <w:rPr>
          <w:color w:val="000000" w:themeColor="text1"/>
          <w:lang w:val="en-GB"/>
        </w:rPr>
        <w:t>RESULTS AND DISCUSSION</w:t>
      </w:r>
    </w:p>
    <w:p w:rsidR="00892E35" w:rsidRPr="007A169A" w:rsidRDefault="00892E35" w:rsidP="00892E35">
      <w:pPr>
        <w:rPr>
          <w:color w:val="000000" w:themeColor="text1"/>
          <w:lang w:val="en-GB"/>
        </w:rPr>
      </w:pPr>
    </w:p>
    <w:p w:rsidR="00921083" w:rsidRPr="007A169A" w:rsidRDefault="00166DC1" w:rsidP="00A1501B">
      <w:pPr>
        <w:pStyle w:val="Heading3"/>
        <w:spacing w:before="0" w:after="120"/>
        <w:rPr>
          <w:rFonts w:cs="Arial"/>
          <w:color w:val="000000" w:themeColor="text1"/>
          <w:szCs w:val="22"/>
          <w:lang w:val="en-GB"/>
        </w:rPr>
      </w:pPr>
      <w:r w:rsidRPr="007A169A">
        <w:rPr>
          <w:rFonts w:cs="Arial"/>
          <w:color w:val="000000" w:themeColor="text1"/>
          <w:szCs w:val="22"/>
          <w:lang w:val="en"/>
        </w:rPr>
        <w:t>Description the Topics and Objectives of Biology Practical Work</w:t>
      </w:r>
      <w:r w:rsidRPr="007A169A">
        <w:rPr>
          <w:rFonts w:cs="Arial"/>
          <w:color w:val="000000" w:themeColor="text1"/>
          <w:szCs w:val="22"/>
          <w:lang w:val="en-GB"/>
        </w:rPr>
        <w:t xml:space="preserve"> </w:t>
      </w:r>
    </w:p>
    <w:p w:rsidR="007A169A" w:rsidRDefault="007A169A" w:rsidP="00A1501B">
      <w:pPr>
        <w:spacing w:before="0"/>
        <w:rPr>
          <w:rFonts w:cs="Arial"/>
          <w:color w:val="000000" w:themeColor="text1"/>
          <w:szCs w:val="20"/>
        </w:rPr>
      </w:pPr>
    </w:p>
    <w:p w:rsidR="00846206" w:rsidRPr="007A169A" w:rsidRDefault="00846206" w:rsidP="00A1501B">
      <w:pPr>
        <w:spacing w:before="0"/>
        <w:rPr>
          <w:rFonts w:cs="Arial"/>
          <w:color w:val="000000" w:themeColor="text1"/>
          <w:szCs w:val="20"/>
        </w:rPr>
      </w:pPr>
      <w:r w:rsidRPr="007A169A">
        <w:rPr>
          <w:rFonts w:cs="Arial"/>
          <w:color w:val="000000" w:themeColor="text1"/>
          <w:szCs w:val="20"/>
        </w:rPr>
        <w:t xml:space="preserve">The subjects discussed in Biology Practicum 1 are Plant Anatomy, Plant Physiology, Morphology, Animal Anatomy, Animal Physiology, Genetics, Ecology, and Environment.  </w:t>
      </w:r>
      <w:r w:rsidR="00752A2C" w:rsidRPr="007A169A">
        <w:rPr>
          <w:rFonts w:cs="Arial"/>
          <w:color w:val="000000" w:themeColor="text1"/>
          <w:szCs w:val="20"/>
        </w:rPr>
        <w:t xml:space="preserve">Topics, description of topics, and learning objectives on practical work are listed in the Table </w:t>
      </w:r>
      <w:r w:rsidR="0037073F" w:rsidRPr="007A169A">
        <w:rPr>
          <w:rFonts w:cs="Arial"/>
          <w:color w:val="000000" w:themeColor="text1"/>
          <w:szCs w:val="20"/>
        </w:rPr>
        <w:t>1).</w:t>
      </w:r>
    </w:p>
    <w:p w:rsidR="00973F3F" w:rsidRPr="007A169A" w:rsidRDefault="00973F3F" w:rsidP="00A1501B">
      <w:pPr>
        <w:spacing w:before="0"/>
        <w:rPr>
          <w:rFonts w:cs="Arial"/>
          <w:color w:val="000000" w:themeColor="text1"/>
          <w:szCs w:val="20"/>
        </w:rPr>
      </w:pPr>
    </w:p>
    <w:p w:rsidR="00846206" w:rsidRDefault="00846206" w:rsidP="00A406C3">
      <w:pPr>
        <w:spacing w:before="0"/>
        <w:jc w:val="center"/>
        <w:rPr>
          <w:rFonts w:cs="Arial"/>
          <w:color w:val="000000" w:themeColor="text1"/>
          <w:szCs w:val="20"/>
        </w:rPr>
      </w:pPr>
      <w:r w:rsidRPr="007A169A">
        <w:rPr>
          <w:rFonts w:cs="Arial"/>
          <w:color w:val="000000" w:themeColor="text1"/>
          <w:szCs w:val="20"/>
        </w:rPr>
        <w:t xml:space="preserve">Table </w:t>
      </w:r>
      <w:proofErr w:type="gramStart"/>
      <w:r w:rsidRPr="007A169A">
        <w:rPr>
          <w:rFonts w:cs="Arial"/>
          <w:color w:val="000000" w:themeColor="text1"/>
          <w:szCs w:val="20"/>
        </w:rPr>
        <w:t xml:space="preserve">1  </w:t>
      </w:r>
      <w:r w:rsidR="0037073F" w:rsidRPr="007A169A">
        <w:rPr>
          <w:rFonts w:cs="Arial"/>
          <w:color w:val="000000" w:themeColor="text1"/>
          <w:szCs w:val="20"/>
        </w:rPr>
        <w:t>Topics</w:t>
      </w:r>
      <w:proofErr w:type="gramEnd"/>
      <w:r w:rsidR="0037073F" w:rsidRPr="007A169A">
        <w:rPr>
          <w:rFonts w:cs="Arial"/>
          <w:color w:val="000000" w:themeColor="text1"/>
          <w:szCs w:val="20"/>
        </w:rPr>
        <w:t xml:space="preserve"> and Learning Objectives on practical work </w:t>
      </w:r>
    </w:p>
    <w:p w:rsidR="007A169A" w:rsidRPr="007A169A" w:rsidRDefault="007A169A" w:rsidP="00A406C3">
      <w:pPr>
        <w:spacing w:before="0"/>
        <w:jc w:val="center"/>
        <w:rPr>
          <w:rFonts w:cs="Arial"/>
          <w:color w:val="000000" w:themeColor="text1"/>
          <w:szCs w:val="20"/>
        </w:rPr>
      </w:pPr>
    </w:p>
    <w:tbl>
      <w:tblPr>
        <w:tblStyle w:val="TableGrid"/>
        <w:tblW w:w="0" w:type="auto"/>
        <w:tblLook w:val="04A0" w:firstRow="1" w:lastRow="0" w:firstColumn="1" w:lastColumn="0" w:noHBand="0" w:noVBand="1"/>
      </w:tblPr>
      <w:tblGrid>
        <w:gridCol w:w="558"/>
        <w:gridCol w:w="2160"/>
        <w:gridCol w:w="3600"/>
        <w:gridCol w:w="2968"/>
      </w:tblGrid>
      <w:tr w:rsidR="00846206" w:rsidRPr="007A169A" w:rsidTr="00DC5EB1">
        <w:trPr>
          <w:tblHeader/>
        </w:trPr>
        <w:tc>
          <w:tcPr>
            <w:tcW w:w="558" w:type="dxa"/>
          </w:tcPr>
          <w:p w:rsidR="00846206" w:rsidRPr="007A169A" w:rsidRDefault="00752A2C" w:rsidP="00A406C3">
            <w:pPr>
              <w:spacing w:before="0"/>
              <w:jc w:val="center"/>
              <w:rPr>
                <w:rFonts w:cs="Arial"/>
                <w:b/>
                <w:color w:val="000000" w:themeColor="text1"/>
                <w:sz w:val="20"/>
                <w:szCs w:val="20"/>
              </w:rPr>
            </w:pPr>
            <w:r w:rsidRPr="007A169A">
              <w:rPr>
                <w:rFonts w:cs="Arial"/>
                <w:b/>
                <w:color w:val="000000" w:themeColor="text1"/>
                <w:sz w:val="20"/>
                <w:szCs w:val="20"/>
              </w:rPr>
              <w:t>No</w:t>
            </w:r>
          </w:p>
        </w:tc>
        <w:tc>
          <w:tcPr>
            <w:tcW w:w="2160" w:type="dxa"/>
          </w:tcPr>
          <w:p w:rsidR="00846206" w:rsidRPr="007A169A" w:rsidRDefault="00752A2C" w:rsidP="00A406C3">
            <w:pPr>
              <w:spacing w:before="0"/>
              <w:jc w:val="center"/>
              <w:rPr>
                <w:rFonts w:cs="Arial"/>
                <w:b/>
                <w:color w:val="000000" w:themeColor="text1"/>
                <w:sz w:val="20"/>
                <w:szCs w:val="20"/>
              </w:rPr>
            </w:pPr>
            <w:r w:rsidRPr="007A169A">
              <w:rPr>
                <w:rFonts w:cs="Arial"/>
                <w:b/>
                <w:color w:val="000000" w:themeColor="text1"/>
                <w:sz w:val="20"/>
                <w:szCs w:val="20"/>
              </w:rPr>
              <w:t>Topics</w:t>
            </w:r>
          </w:p>
        </w:tc>
        <w:tc>
          <w:tcPr>
            <w:tcW w:w="3600" w:type="dxa"/>
          </w:tcPr>
          <w:p w:rsidR="00846206" w:rsidRPr="007A169A" w:rsidRDefault="00752A2C" w:rsidP="00A406C3">
            <w:pPr>
              <w:spacing w:before="0"/>
              <w:jc w:val="center"/>
              <w:rPr>
                <w:rFonts w:cs="Arial"/>
                <w:b/>
                <w:color w:val="000000" w:themeColor="text1"/>
                <w:sz w:val="20"/>
                <w:szCs w:val="20"/>
              </w:rPr>
            </w:pPr>
            <w:r w:rsidRPr="007A169A">
              <w:rPr>
                <w:rFonts w:cs="Arial"/>
                <w:b/>
                <w:color w:val="000000" w:themeColor="text1"/>
                <w:sz w:val="20"/>
                <w:szCs w:val="20"/>
              </w:rPr>
              <w:t>Description of Topics</w:t>
            </w:r>
          </w:p>
        </w:tc>
        <w:tc>
          <w:tcPr>
            <w:tcW w:w="2968" w:type="dxa"/>
          </w:tcPr>
          <w:p w:rsidR="00846206" w:rsidRPr="007A169A" w:rsidRDefault="00752A2C" w:rsidP="00A406C3">
            <w:pPr>
              <w:spacing w:before="0"/>
              <w:jc w:val="center"/>
              <w:rPr>
                <w:rFonts w:cs="Arial"/>
                <w:b/>
                <w:color w:val="000000" w:themeColor="text1"/>
                <w:sz w:val="20"/>
                <w:szCs w:val="20"/>
              </w:rPr>
            </w:pPr>
            <w:r w:rsidRPr="007A169A">
              <w:rPr>
                <w:rFonts w:cs="Arial"/>
                <w:b/>
                <w:color w:val="000000" w:themeColor="text1"/>
                <w:sz w:val="20"/>
                <w:szCs w:val="20"/>
              </w:rPr>
              <w:t>Objective</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1</w:t>
            </w:r>
          </w:p>
        </w:tc>
        <w:tc>
          <w:tcPr>
            <w:tcW w:w="2160" w:type="dxa"/>
          </w:tcPr>
          <w:p w:rsidR="00846206" w:rsidRPr="007A169A" w:rsidRDefault="000A11EF" w:rsidP="00A406C3">
            <w:pPr>
              <w:spacing w:before="0"/>
              <w:jc w:val="left"/>
              <w:rPr>
                <w:rFonts w:cs="Arial"/>
                <w:color w:val="000000" w:themeColor="text1"/>
                <w:sz w:val="20"/>
                <w:szCs w:val="20"/>
              </w:rPr>
            </w:pPr>
            <w:r w:rsidRPr="007A169A">
              <w:rPr>
                <w:rFonts w:cs="Arial"/>
                <w:color w:val="000000" w:themeColor="text1"/>
                <w:sz w:val="20"/>
                <w:szCs w:val="20"/>
              </w:rPr>
              <w:t>Organ n</w:t>
            </w:r>
            <w:r w:rsidR="00846206" w:rsidRPr="007A169A">
              <w:rPr>
                <w:rFonts w:cs="Arial"/>
                <w:color w:val="000000" w:themeColor="text1"/>
                <w:sz w:val="20"/>
                <w:szCs w:val="20"/>
              </w:rPr>
              <w:t xml:space="preserve">utritive system </w:t>
            </w:r>
            <w:r w:rsidRPr="007A169A">
              <w:rPr>
                <w:rFonts w:cs="Arial"/>
                <w:color w:val="000000" w:themeColor="text1"/>
                <w:sz w:val="20"/>
                <w:szCs w:val="20"/>
              </w:rPr>
              <w:t xml:space="preserve">of plant  </w:t>
            </w:r>
            <w:r w:rsidR="00846206" w:rsidRPr="007A169A">
              <w:rPr>
                <w:rFonts w:cs="Arial"/>
                <w:color w:val="000000" w:themeColor="text1"/>
                <w:sz w:val="20"/>
                <w:szCs w:val="20"/>
              </w:rPr>
              <w:t>(leaves, stems, roots)</w:t>
            </w:r>
          </w:p>
        </w:tc>
        <w:tc>
          <w:tcPr>
            <w:tcW w:w="360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t>Leaf compound, The shape of the rod, the direction and the branching, Modification of roots, stems, leaves</w:t>
            </w:r>
          </w:p>
        </w:tc>
        <w:tc>
          <w:tcPr>
            <w:tcW w:w="2968" w:type="dxa"/>
          </w:tcPr>
          <w:p w:rsidR="00846206" w:rsidRPr="007A169A" w:rsidRDefault="00F525F2" w:rsidP="00A406C3">
            <w:pPr>
              <w:spacing w:before="0"/>
              <w:rPr>
                <w:rFonts w:cs="Arial"/>
                <w:color w:val="000000" w:themeColor="text1"/>
                <w:sz w:val="20"/>
                <w:szCs w:val="20"/>
              </w:rPr>
            </w:pPr>
            <w:r w:rsidRPr="007A169A">
              <w:rPr>
                <w:rFonts w:cs="Arial"/>
                <w:color w:val="000000" w:themeColor="text1"/>
                <w:sz w:val="20"/>
                <w:szCs w:val="20"/>
              </w:rPr>
              <w:t>Conducting observation and s</w:t>
            </w:r>
            <w:r w:rsidR="00752A2C" w:rsidRPr="007A169A">
              <w:rPr>
                <w:rFonts w:cs="Arial"/>
                <w:color w:val="000000" w:themeColor="text1"/>
                <w:sz w:val="20"/>
                <w:szCs w:val="20"/>
              </w:rPr>
              <w:t xml:space="preserve">ummarizing </w:t>
            </w:r>
            <w:r w:rsidRPr="007A169A">
              <w:rPr>
                <w:rFonts w:cs="Arial"/>
                <w:color w:val="000000" w:themeColor="text1"/>
                <w:sz w:val="20"/>
                <w:szCs w:val="20"/>
              </w:rPr>
              <w:t>the results</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2</w:t>
            </w:r>
          </w:p>
        </w:tc>
        <w:tc>
          <w:tcPr>
            <w:tcW w:w="2160" w:type="dxa"/>
          </w:tcPr>
          <w:p w:rsidR="00846206" w:rsidRPr="007A169A" w:rsidRDefault="000A11EF" w:rsidP="00A406C3">
            <w:pPr>
              <w:spacing w:before="0"/>
              <w:jc w:val="left"/>
              <w:rPr>
                <w:rFonts w:cs="Arial"/>
                <w:color w:val="000000" w:themeColor="text1"/>
                <w:sz w:val="20"/>
                <w:szCs w:val="20"/>
              </w:rPr>
            </w:pPr>
            <w:r w:rsidRPr="007A169A">
              <w:rPr>
                <w:rFonts w:cs="Arial"/>
                <w:color w:val="000000" w:themeColor="text1"/>
                <w:sz w:val="20"/>
                <w:szCs w:val="20"/>
              </w:rPr>
              <w:t xml:space="preserve">Organ reproductive system </w:t>
            </w:r>
            <w:r w:rsidR="00846206" w:rsidRPr="007A169A">
              <w:rPr>
                <w:rFonts w:cs="Arial"/>
                <w:color w:val="000000" w:themeColor="text1"/>
                <w:sz w:val="20"/>
                <w:szCs w:val="20"/>
              </w:rPr>
              <w:t>of plants (fruit, flowers, seeds)</w:t>
            </w:r>
          </w:p>
        </w:tc>
        <w:tc>
          <w:tcPr>
            <w:tcW w:w="360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t xml:space="preserve">Flower symmetry, flower formula, </w:t>
            </w:r>
            <w:r w:rsidR="00BD1E2E" w:rsidRPr="007A169A">
              <w:rPr>
                <w:rFonts w:cs="Arial"/>
                <w:color w:val="000000" w:themeColor="text1"/>
                <w:sz w:val="20"/>
                <w:szCs w:val="20"/>
              </w:rPr>
              <w:t>&amp;</w:t>
            </w:r>
            <w:r w:rsidRPr="007A169A">
              <w:rPr>
                <w:rFonts w:cs="Arial"/>
                <w:color w:val="000000" w:themeColor="text1"/>
                <w:sz w:val="20"/>
                <w:szCs w:val="20"/>
              </w:rPr>
              <w:t xml:space="preserve"> flower chart, Morphology </w:t>
            </w:r>
            <w:r w:rsidR="00BD1E2E" w:rsidRPr="007A169A">
              <w:rPr>
                <w:rFonts w:cs="Arial"/>
                <w:color w:val="000000" w:themeColor="text1"/>
                <w:sz w:val="20"/>
                <w:szCs w:val="20"/>
              </w:rPr>
              <w:t>&amp;</w:t>
            </w:r>
            <w:r w:rsidRPr="007A169A">
              <w:rPr>
                <w:rFonts w:cs="Arial"/>
                <w:color w:val="000000" w:themeColor="text1"/>
                <w:sz w:val="20"/>
                <w:szCs w:val="20"/>
              </w:rPr>
              <w:t xml:space="preserve"> fruit types</w:t>
            </w:r>
          </w:p>
        </w:tc>
        <w:tc>
          <w:tcPr>
            <w:tcW w:w="2968" w:type="dxa"/>
          </w:tcPr>
          <w:p w:rsidR="00846206" w:rsidRPr="007A169A" w:rsidRDefault="00F525F2" w:rsidP="00A406C3">
            <w:pPr>
              <w:spacing w:before="0"/>
              <w:rPr>
                <w:rFonts w:cs="Arial"/>
                <w:color w:val="000000" w:themeColor="text1"/>
                <w:sz w:val="20"/>
                <w:szCs w:val="20"/>
              </w:rPr>
            </w:pPr>
            <w:r w:rsidRPr="007A169A">
              <w:rPr>
                <w:rFonts w:cs="Arial"/>
                <w:color w:val="000000" w:themeColor="text1"/>
                <w:sz w:val="20"/>
                <w:szCs w:val="20"/>
              </w:rPr>
              <w:t>Conducting observation and s</w:t>
            </w:r>
            <w:r w:rsidR="000A11EF" w:rsidRPr="007A169A">
              <w:rPr>
                <w:rFonts w:cs="Arial"/>
                <w:color w:val="000000" w:themeColor="text1"/>
                <w:sz w:val="20"/>
                <w:szCs w:val="20"/>
              </w:rPr>
              <w:t xml:space="preserve">ummarizing </w:t>
            </w:r>
            <w:r w:rsidRPr="007A169A">
              <w:rPr>
                <w:rFonts w:cs="Arial"/>
                <w:color w:val="000000" w:themeColor="text1"/>
                <w:sz w:val="20"/>
                <w:szCs w:val="20"/>
              </w:rPr>
              <w:t>the results</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3</w:t>
            </w:r>
          </w:p>
        </w:tc>
        <w:tc>
          <w:tcPr>
            <w:tcW w:w="216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t xml:space="preserve">Processes </w:t>
            </w:r>
            <w:r w:rsidR="000A11EF" w:rsidRPr="007A169A">
              <w:rPr>
                <w:rFonts w:cs="Arial"/>
                <w:color w:val="000000" w:themeColor="text1"/>
                <w:sz w:val="20"/>
                <w:szCs w:val="20"/>
              </w:rPr>
              <w:t xml:space="preserve">in </w:t>
            </w:r>
            <w:r w:rsidR="00BD1E2E" w:rsidRPr="007A169A">
              <w:rPr>
                <w:rFonts w:cs="Arial"/>
                <w:color w:val="000000" w:themeColor="text1"/>
                <w:sz w:val="20"/>
                <w:szCs w:val="20"/>
              </w:rPr>
              <w:t xml:space="preserve">plants (osmosis, </w:t>
            </w:r>
            <w:r w:rsidR="00BD1E2E" w:rsidRPr="007A169A">
              <w:rPr>
                <w:rFonts w:cs="Arial"/>
                <w:color w:val="000000" w:themeColor="text1"/>
                <w:sz w:val="20"/>
                <w:szCs w:val="20"/>
              </w:rPr>
              <w:lastRenderedPageBreak/>
              <w:t>plasmo</w:t>
            </w:r>
            <w:r w:rsidRPr="007A169A">
              <w:rPr>
                <w:rFonts w:cs="Arial"/>
                <w:color w:val="000000" w:themeColor="text1"/>
                <w:sz w:val="20"/>
                <w:szCs w:val="20"/>
              </w:rPr>
              <w:t>lysis, photosynthesis, respiration)</w:t>
            </w:r>
          </w:p>
        </w:tc>
        <w:tc>
          <w:tcPr>
            <w:tcW w:w="360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lastRenderedPageBreak/>
              <w:t xml:space="preserve">Effect of various concentrations of sugar solution </w:t>
            </w:r>
            <w:r w:rsidR="00BD1E2E" w:rsidRPr="007A169A">
              <w:rPr>
                <w:rFonts w:cs="Arial"/>
                <w:color w:val="000000" w:themeColor="text1"/>
                <w:sz w:val="20"/>
                <w:szCs w:val="20"/>
              </w:rPr>
              <w:t xml:space="preserve">on osmosis process, </w:t>
            </w:r>
            <w:r w:rsidR="00BD1E2E" w:rsidRPr="007A169A">
              <w:rPr>
                <w:rFonts w:cs="Arial"/>
                <w:color w:val="000000" w:themeColor="text1"/>
                <w:sz w:val="20"/>
                <w:szCs w:val="20"/>
              </w:rPr>
              <w:lastRenderedPageBreak/>
              <w:t>Plasmolysis</w:t>
            </w:r>
            <w:r w:rsidRPr="007A169A">
              <w:rPr>
                <w:rFonts w:cs="Arial"/>
                <w:color w:val="000000" w:themeColor="text1"/>
                <w:sz w:val="20"/>
                <w:szCs w:val="20"/>
              </w:rPr>
              <w:t xml:space="preserve">, Measure plant </w:t>
            </w:r>
            <w:r w:rsidR="00BD1E2E" w:rsidRPr="007A169A">
              <w:rPr>
                <w:rFonts w:cs="Arial"/>
                <w:color w:val="000000" w:themeColor="text1"/>
                <w:sz w:val="20"/>
                <w:szCs w:val="20"/>
              </w:rPr>
              <w:t xml:space="preserve">and </w:t>
            </w:r>
            <w:r w:rsidRPr="007A169A">
              <w:rPr>
                <w:rFonts w:cs="Arial"/>
                <w:color w:val="000000" w:themeColor="text1"/>
                <w:sz w:val="20"/>
                <w:szCs w:val="20"/>
              </w:rPr>
              <w:t>animal respiration</w:t>
            </w:r>
          </w:p>
        </w:tc>
        <w:tc>
          <w:tcPr>
            <w:tcW w:w="2968" w:type="dxa"/>
          </w:tcPr>
          <w:p w:rsidR="00846206" w:rsidRPr="007A169A" w:rsidRDefault="00F525F2" w:rsidP="00A406C3">
            <w:pPr>
              <w:spacing w:before="0"/>
              <w:rPr>
                <w:rFonts w:cs="Arial"/>
                <w:color w:val="000000" w:themeColor="text1"/>
                <w:sz w:val="20"/>
                <w:szCs w:val="20"/>
              </w:rPr>
            </w:pPr>
            <w:r w:rsidRPr="007A169A">
              <w:rPr>
                <w:rFonts w:cs="Arial"/>
                <w:color w:val="000000" w:themeColor="text1"/>
                <w:sz w:val="20"/>
                <w:szCs w:val="20"/>
              </w:rPr>
              <w:lastRenderedPageBreak/>
              <w:t>Conducting observation and investigation and s</w:t>
            </w:r>
            <w:r w:rsidR="00752A2C" w:rsidRPr="007A169A">
              <w:rPr>
                <w:rFonts w:cs="Arial"/>
                <w:color w:val="000000" w:themeColor="text1"/>
                <w:sz w:val="20"/>
                <w:szCs w:val="20"/>
              </w:rPr>
              <w:t xml:space="preserve">umming up </w:t>
            </w:r>
            <w:r w:rsidR="00752A2C" w:rsidRPr="007A169A">
              <w:rPr>
                <w:rFonts w:cs="Arial"/>
                <w:color w:val="000000" w:themeColor="text1"/>
                <w:sz w:val="20"/>
                <w:szCs w:val="20"/>
              </w:rPr>
              <w:lastRenderedPageBreak/>
              <w:t xml:space="preserve">the </w:t>
            </w:r>
            <w:r w:rsidRPr="007A169A">
              <w:rPr>
                <w:rFonts w:cs="Arial"/>
                <w:color w:val="000000" w:themeColor="text1"/>
                <w:sz w:val="20"/>
                <w:szCs w:val="20"/>
              </w:rPr>
              <w:t>results</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lastRenderedPageBreak/>
              <w:t>4</w:t>
            </w:r>
          </w:p>
        </w:tc>
        <w:tc>
          <w:tcPr>
            <w:tcW w:w="2160" w:type="dxa"/>
          </w:tcPr>
          <w:p w:rsidR="00846206" w:rsidRPr="007A169A" w:rsidRDefault="000A11EF" w:rsidP="00A406C3">
            <w:pPr>
              <w:spacing w:before="0"/>
              <w:jc w:val="left"/>
              <w:rPr>
                <w:rFonts w:cs="Arial"/>
                <w:color w:val="000000" w:themeColor="text1"/>
                <w:sz w:val="20"/>
                <w:szCs w:val="20"/>
              </w:rPr>
            </w:pPr>
            <w:r w:rsidRPr="007A169A">
              <w:rPr>
                <w:rFonts w:cs="Arial"/>
                <w:color w:val="000000" w:themeColor="text1"/>
                <w:sz w:val="20"/>
                <w:szCs w:val="20"/>
              </w:rPr>
              <w:t>Organ s</w:t>
            </w:r>
            <w:r w:rsidR="00846206" w:rsidRPr="007A169A">
              <w:rPr>
                <w:rFonts w:cs="Arial"/>
                <w:color w:val="000000" w:themeColor="text1"/>
                <w:sz w:val="20"/>
                <w:szCs w:val="20"/>
              </w:rPr>
              <w:t>ystems of living things</w:t>
            </w:r>
          </w:p>
        </w:tc>
        <w:tc>
          <w:tcPr>
            <w:tcW w:w="360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t>Mammalian respiratory organ systems</w:t>
            </w:r>
            <w:r w:rsidR="00BD1E2E" w:rsidRPr="007A169A">
              <w:rPr>
                <w:rFonts w:cs="Arial"/>
                <w:color w:val="000000" w:themeColor="text1"/>
                <w:sz w:val="20"/>
                <w:szCs w:val="20"/>
              </w:rPr>
              <w:t xml:space="preserve"> and </w:t>
            </w:r>
            <w:r w:rsidRPr="007A169A">
              <w:rPr>
                <w:rFonts w:cs="Arial"/>
                <w:color w:val="000000" w:themeColor="text1"/>
                <w:sz w:val="20"/>
                <w:szCs w:val="20"/>
              </w:rPr>
              <w:t xml:space="preserve">urogenital system </w:t>
            </w:r>
          </w:p>
        </w:tc>
        <w:tc>
          <w:tcPr>
            <w:tcW w:w="2968" w:type="dxa"/>
          </w:tcPr>
          <w:p w:rsidR="00846206" w:rsidRPr="007A169A" w:rsidRDefault="00F525F2" w:rsidP="00A406C3">
            <w:pPr>
              <w:spacing w:before="0"/>
              <w:rPr>
                <w:rFonts w:cs="Arial"/>
                <w:color w:val="000000" w:themeColor="text1"/>
                <w:sz w:val="20"/>
                <w:szCs w:val="20"/>
              </w:rPr>
            </w:pPr>
            <w:r w:rsidRPr="007A169A">
              <w:rPr>
                <w:rFonts w:cs="Arial"/>
                <w:color w:val="000000" w:themeColor="text1"/>
                <w:sz w:val="20"/>
                <w:szCs w:val="20"/>
              </w:rPr>
              <w:t xml:space="preserve">Conduct observation </w:t>
            </w:r>
            <w:r w:rsidR="00BD1E2E" w:rsidRPr="007A169A">
              <w:rPr>
                <w:rFonts w:cs="Arial"/>
                <w:color w:val="000000" w:themeColor="text1"/>
                <w:sz w:val="20"/>
                <w:szCs w:val="20"/>
              </w:rPr>
              <w:t xml:space="preserve">&amp; </w:t>
            </w:r>
            <w:r w:rsidRPr="007A169A">
              <w:rPr>
                <w:rFonts w:cs="Arial"/>
                <w:color w:val="000000" w:themeColor="text1"/>
                <w:sz w:val="20"/>
                <w:szCs w:val="20"/>
              </w:rPr>
              <w:t xml:space="preserve">investigation </w:t>
            </w:r>
            <w:r w:rsidR="00BD1E2E" w:rsidRPr="007A169A">
              <w:rPr>
                <w:rFonts w:cs="Arial"/>
                <w:color w:val="000000" w:themeColor="text1"/>
                <w:sz w:val="20"/>
                <w:szCs w:val="20"/>
              </w:rPr>
              <w:t>&amp;</w:t>
            </w:r>
            <w:r w:rsidRPr="007A169A">
              <w:rPr>
                <w:rFonts w:cs="Arial"/>
                <w:color w:val="000000" w:themeColor="text1"/>
                <w:sz w:val="20"/>
                <w:szCs w:val="20"/>
              </w:rPr>
              <w:t xml:space="preserve"> s</w:t>
            </w:r>
            <w:r w:rsidR="00752A2C" w:rsidRPr="007A169A">
              <w:rPr>
                <w:rFonts w:cs="Arial"/>
                <w:color w:val="000000" w:themeColor="text1"/>
                <w:sz w:val="20"/>
                <w:szCs w:val="20"/>
              </w:rPr>
              <w:t xml:space="preserve">ummarize </w:t>
            </w:r>
            <w:r w:rsidRPr="007A169A">
              <w:rPr>
                <w:rFonts w:cs="Arial"/>
                <w:color w:val="000000" w:themeColor="text1"/>
                <w:sz w:val="20"/>
                <w:szCs w:val="20"/>
              </w:rPr>
              <w:t>the results</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5</w:t>
            </w:r>
          </w:p>
        </w:tc>
        <w:tc>
          <w:tcPr>
            <w:tcW w:w="216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t>Transport systems and movements of living things</w:t>
            </w:r>
          </w:p>
        </w:tc>
        <w:tc>
          <w:tcPr>
            <w:tcW w:w="3600" w:type="dxa"/>
          </w:tcPr>
          <w:p w:rsidR="00846206" w:rsidRPr="007A169A" w:rsidRDefault="009F431C" w:rsidP="00A406C3">
            <w:pPr>
              <w:spacing w:before="0"/>
              <w:rPr>
                <w:rFonts w:cs="Arial"/>
                <w:color w:val="000000" w:themeColor="text1"/>
                <w:sz w:val="20"/>
                <w:szCs w:val="20"/>
              </w:rPr>
            </w:pPr>
            <w:r w:rsidRPr="007A169A">
              <w:rPr>
                <w:rFonts w:cs="Arial"/>
                <w:color w:val="000000" w:themeColor="text1"/>
                <w:sz w:val="20"/>
                <w:szCs w:val="20"/>
              </w:rPr>
              <w:t xml:space="preserve">Number of erythrocytes </w:t>
            </w:r>
            <w:r w:rsidR="00BD1E2E" w:rsidRPr="007A169A">
              <w:rPr>
                <w:rFonts w:cs="Arial"/>
                <w:color w:val="000000" w:themeColor="text1"/>
                <w:sz w:val="20"/>
                <w:szCs w:val="20"/>
              </w:rPr>
              <w:t xml:space="preserve">&amp; </w:t>
            </w:r>
            <w:r w:rsidRPr="007A169A">
              <w:rPr>
                <w:rFonts w:cs="Arial"/>
                <w:color w:val="000000" w:themeColor="text1"/>
                <w:sz w:val="20"/>
                <w:szCs w:val="20"/>
              </w:rPr>
              <w:t>leukocytes, Nature of blood flow in blood vessels, rabbit muscle system</w:t>
            </w:r>
          </w:p>
        </w:tc>
        <w:tc>
          <w:tcPr>
            <w:tcW w:w="2968" w:type="dxa"/>
          </w:tcPr>
          <w:p w:rsidR="00846206" w:rsidRPr="007A169A" w:rsidRDefault="00752A2C" w:rsidP="00A406C3">
            <w:pPr>
              <w:spacing w:before="0"/>
              <w:rPr>
                <w:rFonts w:cs="Arial"/>
                <w:color w:val="000000" w:themeColor="text1"/>
                <w:sz w:val="20"/>
                <w:szCs w:val="20"/>
              </w:rPr>
            </w:pPr>
            <w:r w:rsidRPr="007A169A">
              <w:rPr>
                <w:rFonts w:cs="Arial"/>
                <w:color w:val="000000" w:themeColor="text1"/>
                <w:sz w:val="20"/>
                <w:szCs w:val="20"/>
              </w:rPr>
              <w:t>C</w:t>
            </w:r>
            <w:r w:rsidR="00F525F2" w:rsidRPr="007A169A">
              <w:rPr>
                <w:rFonts w:cs="Arial"/>
                <w:color w:val="000000" w:themeColor="text1"/>
                <w:sz w:val="20"/>
                <w:szCs w:val="20"/>
              </w:rPr>
              <w:t>onduct observati</w:t>
            </w:r>
            <w:r w:rsidRPr="007A169A">
              <w:rPr>
                <w:rFonts w:cs="Arial"/>
                <w:color w:val="000000" w:themeColor="text1"/>
                <w:sz w:val="20"/>
                <w:szCs w:val="20"/>
              </w:rPr>
              <w:t>on</w:t>
            </w:r>
            <w:r w:rsidR="00F525F2" w:rsidRPr="007A169A">
              <w:rPr>
                <w:rFonts w:cs="Arial"/>
                <w:color w:val="000000" w:themeColor="text1"/>
                <w:sz w:val="20"/>
                <w:szCs w:val="20"/>
              </w:rPr>
              <w:t xml:space="preserve"> and investigation and con</w:t>
            </w:r>
            <w:r w:rsidRPr="007A169A">
              <w:rPr>
                <w:rFonts w:cs="Arial"/>
                <w:color w:val="000000" w:themeColor="text1"/>
                <w:sz w:val="20"/>
                <w:szCs w:val="20"/>
              </w:rPr>
              <w:t xml:space="preserve">clude </w:t>
            </w:r>
            <w:r w:rsidR="00F525F2" w:rsidRPr="007A169A">
              <w:rPr>
                <w:rFonts w:cs="Arial"/>
                <w:color w:val="000000" w:themeColor="text1"/>
                <w:sz w:val="20"/>
                <w:szCs w:val="20"/>
              </w:rPr>
              <w:t>the results</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6</w:t>
            </w:r>
          </w:p>
        </w:tc>
        <w:tc>
          <w:tcPr>
            <w:tcW w:w="2160" w:type="dxa"/>
          </w:tcPr>
          <w:p w:rsidR="00846206" w:rsidRPr="007A169A" w:rsidRDefault="00846206" w:rsidP="00A406C3">
            <w:pPr>
              <w:spacing w:before="0"/>
              <w:jc w:val="left"/>
              <w:rPr>
                <w:rFonts w:cs="Arial"/>
                <w:color w:val="000000" w:themeColor="text1"/>
                <w:sz w:val="20"/>
                <w:szCs w:val="20"/>
              </w:rPr>
            </w:pPr>
            <w:r w:rsidRPr="007A169A">
              <w:rPr>
                <w:rFonts w:cs="Arial"/>
                <w:color w:val="000000" w:themeColor="text1"/>
                <w:sz w:val="20"/>
                <w:szCs w:val="20"/>
              </w:rPr>
              <w:t xml:space="preserve">Respiratory system and </w:t>
            </w:r>
            <w:r w:rsidR="00DC5EB1" w:rsidRPr="007A169A">
              <w:rPr>
                <w:rFonts w:cs="Arial"/>
                <w:color w:val="000000" w:themeColor="text1"/>
                <w:sz w:val="20"/>
                <w:szCs w:val="20"/>
              </w:rPr>
              <w:t xml:space="preserve">temperature effect </w:t>
            </w:r>
            <w:r w:rsidRPr="007A169A">
              <w:rPr>
                <w:rFonts w:cs="Arial"/>
                <w:color w:val="000000" w:themeColor="text1"/>
                <w:sz w:val="20"/>
                <w:szCs w:val="20"/>
              </w:rPr>
              <w:t xml:space="preserve"> on breathing</w:t>
            </w:r>
          </w:p>
        </w:tc>
        <w:tc>
          <w:tcPr>
            <w:tcW w:w="3600" w:type="dxa"/>
          </w:tcPr>
          <w:p w:rsidR="009F431C" w:rsidRPr="007A169A" w:rsidRDefault="009F431C" w:rsidP="00A406C3">
            <w:pPr>
              <w:spacing w:before="0"/>
              <w:jc w:val="left"/>
              <w:rPr>
                <w:rFonts w:cs="Arial"/>
                <w:color w:val="000000" w:themeColor="text1"/>
                <w:sz w:val="20"/>
                <w:szCs w:val="20"/>
              </w:rPr>
            </w:pPr>
            <w:r w:rsidRPr="007A169A">
              <w:rPr>
                <w:rFonts w:cs="Arial"/>
                <w:color w:val="000000" w:themeColor="text1"/>
                <w:sz w:val="20"/>
                <w:szCs w:val="20"/>
              </w:rPr>
              <w:t xml:space="preserve">Respiratory before and after activities </w:t>
            </w:r>
          </w:p>
          <w:p w:rsidR="00846206" w:rsidRPr="007A169A" w:rsidRDefault="00846206" w:rsidP="00A406C3">
            <w:pPr>
              <w:spacing w:before="0"/>
              <w:jc w:val="center"/>
              <w:rPr>
                <w:rFonts w:cs="Arial"/>
                <w:color w:val="000000" w:themeColor="text1"/>
                <w:sz w:val="20"/>
                <w:szCs w:val="20"/>
              </w:rPr>
            </w:pPr>
          </w:p>
        </w:tc>
        <w:tc>
          <w:tcPr>
            <w:tcW w:w="2968" w:type="dxa"/>
          </w:tcPr>
          <w:p w:rsidR="00846206" w:rsidRPr="007A169A" w:rsidRDefault="00752A2C" w:rsidP="00A406C3">
            <w:pPr>
              <w:spacing w:before="0"/>
              <w:jc w:val="left"/>
              <w:rPr>
                <w:rFonts w:cs="Arial"/>
                <w:color w:val="000000" w:themeColor="text1"/>
                <w:sz w:val="20"/>
                <w:szCs w:val="20"/>
              </w:rPr>
            </w:pPr>
            <w:r w:rsidRPr="007A169A">
              <w:rPr>
                <w:rFonts w:cs="Arial"/>
                <w:color w:val="000000" w:themeColor="text1"/>
                <w:sz w:val="20"/>
                <w:szCs w:val="20"/>
              </w:rPr>
              <w:t>C</w:t>
            </w:r>
            <w:r w:rsidR="00F525F2" w:rsidRPr="007A169A">
              <w:rPr>
                <w:rFonts w:cs="Arial"/>
                <w:color w:val="000000" w:themeColor="text1"/>
                <w:sz w:val="20"/>
                <w:szCs w:val="20"/>
              </w:rPr>
              <w:t>onduct observation  and c</w:t>
            </w:r>
            <w:r w:rsidRPr="007A169A">
              <w:rPr>
                <w:rFonts w:cs="Arial"/>
                <w:color w:val="000000" w:themeColor="text1"/>
                <w:sz w:val="20"/>
                <w:szCs w:val="20"/>
              </w:rPr>
              <w:t xml:space="preserve">onclude observation </w:t>
            </w:r>
            <w:r w:rsidR="00F525F2" w:rsidRPr="007A169A">
              <w:rPr>
                <w:rFonts w:cs="Arial"/>
                <w:color w:val="000000" w:themeColor="text1"/>
                <w:sz w:val="20"/>
                <w:szCs w:val="20"/>
              </w:rPr>
              <w:t>results</w:t>
            </w:r>
            <w:r w:rsidRPr="007A169A">
              <w:rPr>
                <w:rFonts w:cs="Arial"/>
                <w:color w:val="000000" w:themeColor="text1"/>
                <w:sz w:val="20"/>
                <w:szCs w:val="20"/>
              </w:rPr>
              <w:t xml:space="preserve"> </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7</w:t>
            </w:r>
          </w:p>
        </w:tc>
        <w:tc>
          <w:tcPr>
            <w:tcW w:w="2160" w:type="dxa"/>
          </w:tcPr>
          <w:p w:rsidR="00846206" w:rsidRPr="007A169A" w:rsidRDefault="00ED523B" w:rsidP="00A406C3">
            <w:pPr>
              <w:spacing w:before="0"/>
              <w:jc w:val="left"/>
              <w:rPr>
                <w:rFonts w:cs="Arial"/>
                <w:color w:val="000000" w:themeColor="text1"/>
                <w:sz w:val="20"/>
                <w:szCs w:val="20"/>
              </w:rPr>
            </w:pPr>
            <w:r w:rsidRPr="007A169A">
              <w:rPr>
                <w:rFonts w:cs="Arial"/>
                <w:color w:val="000000" w:themeColor="text1"/>
                <w:sz w:val="20"/>
                <w:szCs w:val="20"/>
              </w:rPr>
              <w:t>Mendel's law</w:t>
            </w:r>
          </w:p>
        </w:tc>
        <w:tc>
          <w:tcPr>
            <w:tcW w:w="3600" w:type="dxa"/>
          </w:tcPr>
          <w:p w:rsidR="00846206" w:rsidRPr="007A169A" w:rsidRDefault="009F431C" w:rsidP="00A406C3">
            <w:pPr>
              <w:spacing w:before="0"/>
              <w:jc w:val="left"/>
              <w:rPr>
                <w:rFonts w:cs="Arial"/>
                <w:color w:val="000000" w:themeColor="text1"/>
                <w:sz w:val="20"/>
                <w:szCs w:val="20"/>
              </w:rPr>
            </w:pPr>
            <w:r w:rsidRPr="007A169A">
              <w:rPr>
                <w:rFonts w:cs="Arial"/>
                <w:color w:val="000000" w:themeColor="text1"/>
                <w:sz w:val="20"/>
                <w:szCs w:val="20"/>
              </w:rPr>
              <w:t>Mendel's law</w:t>
            </w:r>
          </w:p>
        </w:tc>
        <w:tc>
          <w:tcPr>
            <w:tcW w:w="2968" w:type="dxa"/>
          </w:tcPr>
          <w:p w:rsidR="00846206" w:rsidRPr="007A169A" w:rsidRDefault="00F525F2" w:rsidP="00A406C3">
            <w:pPr>
              <w:spacing w:before="0"/>
              <w:jc w:val="left"/>
              <w:rPr>
                <w:rFonts w:cs="Arial"/>
                <w:color w:val="000000" w:themeColor="text1"/>
                <w:sz w:val="20"/>
                <w:szCs w:val="20"/>
              </w:rPr>
            </w:pPr>
            <w:r w:rsidRPr="007A169A">
              <w:rPr>
                <w:rFonts w:cs="Arial"/>
                <w:color w:val="000000" w:themeColor="text1"/>
                <w:sz w:val="20"/>
                <w:szCs w:val="20"/>
              </w:rPr>
              <w:t>Conduct simulation an s</w:t>
            </w:r>
            <w:r w:rsidR="00752A2C" w:rsidRPr="007A169A">
              <w:rPr>
                <w:rFonts w:cs="Arial"/>
                <w:color w:val="000000" w:themeColor="text1"/>
                <w:sz w:val="20"/>
                <w:szCs w:val="20"/>
              </w:rPr>
              <w:t xml:space="preserve">ummarize </w:t>
            </w:r>
            <w:r w:rsidRPr="007A169A">
              <w:rPr>
                <w:rFonts w:cs="Arial"/>
                <w:color w:val="000000" w:themeColor="text1"/>
                <w:sz w:val="20"/>
                <w:szCs w:val="20"/>
              </w:rPr>
              <w:t>the results</w:t>
            </w:r>
            <w:r w:rsidR="00752A2C" w:rsidRPr="007A169A">
              <w:rPr>
                <w:rFonts w:cs="Arial"/>
                <w:color w:val="000000" w:themeColor="text1"/>
                <w:sz w:val="20"/>
                <w:szCs w:val="20"/>
              </w:rPr>
              <w:t xml:space="preserve"> </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8</w:t>
            </w:r>
          </w:p>
        </w:tc>
        <w:tc>
          <w:tcPr>
            <w:tcW w:w="2160" w:type="dxa"/>
          </w:tcPr>
          <w:p w:rsidR="00846206" w:rsidRPr="007A169A" w:rsidRDefault="00ED523B" w:rsidP="00A406C3">
            <w:pPr>
              <w:spacing w:before="0"/>
              <w:jc w:val="left"/>
              <w:rPr>
                <w:rFonts w:cs="Arial"/>
                <w:color w:val="000000" w:themeColor="text1"/>
                <w:sz w:val="20"/>
                <w:szCs w:val="20"/>
              </w:rPr>
            </w:pPr>
            <w:r w:rsidRPr="007A169A">
              <w:rPr>
                <w:rFonts w:cs="Arial"/>
                <w:color w:val="000000" w:themeColor="text1"/>
                <w:sz w:val="20"/>
                <w:szCs w:val="20"/>
              </w:rPr>
              <w:t xml:space="preserve">Population and </w:t>
            </w:r>
            <w:r w:rsidR="000A11EF" w:rsidRPr="007A169A">
              <w:rPr>
                <w:rFonts w:cs="Arial"/>
                <w:color w:val="000000" w:themeColor="text1"/>
                <w:sz w:val="20"/>
                <w:szCs w:val="20"/>
              </w:rPr>
              <w:t>environmental pollution</w:t>
            </w:r>
          </w:p>
        </w:tc>
        <w:tc>
          <w:tcPr>
            <w:tcW w:w="3600" w:type="dxa"/>
          </w:tcPr>
          <w:p w:rsidR="00846206" w:rsidRPr="007A169A" w:rsidRDefault="009F431C" w:rsidP="00A406C3">
            <w:pPr>
              <w:spacing w:before="0"/>
              <w:rPr>
                <w:rFonts w:cs="Arial"/>
                <w:color w:val="000000" w:themeColor="text1"/>
                <w:sz w:val="20"/>
                <w:szCs w:val="20"/>
              </w:rPr>
            </w:pPr>
            <w:r w:rsidRPr="007A169A">
              <w:rPr>
                <w:rFonts w:cs="Arial"/>
                <w:color w:val="000000" w:themeColor="text1"/>
                <w:sz w:val="20"/>
                <w:szCs w:val="20"/>
              </w:rPr>
              <w:t>Effect of disinfectant solution</w:t>
            </w:r>
          </w:p>
        </w:tc>
        <w:tc>
          <w:tcPr>
            <w:tcW w:w="2968" w:type="dxa"/>
          </w:tcPr>
          <w:p w:rsidR="00846206" w:rsidRPr="007A169A" w:rsidRDefault="00BD1E2E" w:rsidP="00A406C3">
            <w:pPr>
              <w:spacing w:before="0"/>
              <w:rPr>
                <w:rFonts w:cs="Arial"/>
                <w:color w:val="000000" w:themeColor="text1"/>
                <w:sz w:val="20"/>
                <w:szCs w:val="20"/>
              </w:rPr>
            </w:pPr>
            <w:r w:rsidRPr="007A169A">
              <w:rPr>
                <w:rFonts w:cs="Arial"/>
                <w:color w:val="000000" w:themeColor="text1"/>
                <w:sz w:val="20"/>
                <w:szCs w:val="20"/>
              </w:rPr>
              <w:t>Conducting observation and investigation and s</w:t>
            </w:r>
            <w:r w:rsidR="00752A2C" w:rsidRPr="007A169A">
              <w:rPr>
                <w:rFonts w:cs="Arial"/>
                <w:color w:val="000000" w:themeColor="text1"/>
                <w:sz w:val="20"/>
                <w:szCs w:val="20"/>
              </w:rPr>
              <w:t xml:space="preserve">ummarizing </w:t>
            </w:r>
            <w:r w:rsidRPr="007A169A">
              <w:rPr>
                <w:rFonts w:cs="Arial"/>
                <w:color w:val="000000" w:themeColor="text1"/>
                <w:sz w:val="20"/>
                <w:szCs w:val="20"/>
              </w:rPr>
              <w:t>the results</w:t>
            </w:r>
          </w:p>
        </w:tc>
      </w:tr>
      <w:tr w:rsidR="00846206" w:rsidRPr="007A169A" w:rsidTr="00DC5EB1">
        <w:tc>
          <w:tcPr>
            <w:tcW w:w="558" w:type="dxa"/>
          </w:tcPr>
          <w:p w:rsidR="00846206" w:rsidRPr="007A169A" w:rsidRDefault="00752A2C" w:rsidP="00A406C3">
            <w:pPr>
              <w:spacing w:before="0"/>
              <w:jc w:val="center"/>
              <w:rPr>
                <w:rFonts w:cs="Arial"/>
                <w:color w:val="000000" w:themeColor="text1"/>
                <w:sz w:val="20"/>
                <w:szCs w:val="20"/>
              </w:rPr>
            </w:pPr>
            <w:r w:rsidRPr="007A169A">
              <w:rPr>
                <w:rFonts w:cs="Arial"/>
                <w:color w:val="000000" w:themeColor="text1"/>
                <w:sz w:val="20"/>
                <w:szCs w:val="20"/>
              </w:rPr>
              <w:t>9</w:t>
            </w:r>
          </w:p>
        </w:tc>
        <w:tc>
          <w:tcPr>
            <w:tcW w:w="2160" w:type="dxa"/>
          </w:tcPr>
          <w:p w:rsidR="00846206" w:rsidRPr="007A169A" w:rsidRDefault="00ED523B" w:rsidP="00A406C3">
            <w:pPr>
              <w:spacing w:before="0"/>
              <w:jc w:val="left"/>
              <w:rPr>
                <w:rFonts w:cs="Arial"/>
                <w:color w:val="000000" w:themeColor="text1"/>
                <w:sz w:val="20"/>
                <w:szCs w:val="20"/>
              </w:rPr>
            </w:pPr>
            <w:r w:rsidRPr="007A169A">
              <w:rPr>
                <w:rFonts w:cs="Arial"/>
                <w:color w:val="000000" w:themeColor="text1"/>
                <w:sz w:val="20"/>
                <w:szCs w:val="20"/>
              </w:rPr>
              <w:t>Food needs and environmental influences on health</w:t>
            </w:r>
          </w:p>
        </w:tc>
        <w:tc>
          <w:tcPr>
            <w:tcW w:w="3600" w:type="dxa"/>
          </w:tcPr>
          <w:p w:rsidR="00846206" w:rsidRPr="007A169A" w:rsidRDefault="0053727C" w:rsidP="00A406C3">
            <w:pPr>
              <w:spacing w:before="0"/>
              <w:jc w:val="left"/>
              <w:rPr>
                <w:rFonts w:cs="Arial"/>
                <w:color w:val="000000" w:themeColor="text1"/>
                <w:sz w:val="20"/>
                <w:szCs w:val="20"/>
              </w:rPr>
            </w:pPr>
            <w:r w:rsidRPr="007A169A">
              <w:rPr>
                <w:rFonts w:cs="Arial"/>
                <w:color w:val="000000" w:themeColor="text1"/>
                <w:sz w:val="20"/>
                <w:szCs w:val="20"/>
              </w:rPr>
              <w:t>Survey of community sanitation conditions</w:t>
            </w:r>
          </w:p>
        </w:tc>
        <w:tc>
          <w:tcPr>
            <w:tcW w:w="2968" w:type="dxa"/>
          </w:tcPr>
          <w:p w:rsidR="00846206" w:rsidRPr="007A169A" w:rsidRDefault="00BD1E2E" w:rsidP="00A406C3">
            <w:pPr>
              <w:spacing w:before="0"/>
              <w:rPr>
                <w:rFonts w:cs="Arial"/>
                <w:color w:val="000000" w:themeColor="text1"/>
                <w:sz w:val="20"/>
                <w:szCs w:val="20"/>
              </w:rPr>
            </w:pPr>
            <w:r w:rsidRPr="007A169A">
              <w:rPr>
                <w:rFonts w:cs="Arial"/>
                <w:color w:val="000000" w:themeColor="text1"/>
                <w:sz w:val="20"/>
                <w:szCs w:val="20"/>
              </w:rPr>
              <w:t>Conduct observation and  s</w:t>
            </w:r>
            <w:r w:rsidR="00752A2C" w:rsidRPr="007A169A">
              <w:rPr>
                <w:rFonts w:cs="Arial"/>
                <w:color w:val="000000" w:themeColor="text1"/>
                <w:sz w:val="20"/>
                <w:szCs w:val="20"/>
              </w:rPr>
              <w:t xml:space="preserve">ummarize </w:t>
            </w:r>
            <w:r w:rsidRPr="007A169A">
              <w:rPr>
                <w:rFonts w:cs="Arial"/>
                <w:color w:val="000000" w:themeColor="text1"/>
                <w:sz w:val="20"/>
                <w:szCs w:val="20"/>
              </w:rPr>
              <w:t>the results</w:t>
            </w:r>
          </w:p>
        </w:tc>
      </w:tr>
    </w:tbl>
    <w:p w:rsidR="00846206" w:rsidRPr="007A169A" w:rsidRDefault="00846206" w:rsidP="00A406C3">
      <w:pPr>
        <w:spacing w:before="0"/>
        <w:jc w:val="center"/>
        <w:rPr>
          <w:rFonts w:cs="Arial"/>
          <w:color w:val="000000" w:themeColor="text1"/>
          <w:szCs w:val="20"/>
        </w:rPr>
      </w:pPr>
    </w:p>
    <w:p w:rsidR="00B45087" w:rsidRPr="007A169A" w:rsidRDefault="00B45087" w:rsidP="00B45087">
      <w:pPr>
        <w:rPr>
          <w:rFonts w:cs="Arial"/>
          <w:color w:val="000000" w:themeColor="text1"/>
          <w:szCs w:val="20"/>
        </w:rPr>
      </w:pPr>
      <w:r w:rsidRPr="007A169A">
        <w:rPr>
          <w:rFonts w:cs="Arial"/>
          <w:color w:val="000000" w:themeColor="text1"/>
          <w:szCs w:val="20"/>
        </w:rPr>
        <w:t>Objectives of science practical work is</w:t>
      </w:r>
      <w:r w:rsidR="00EB5D20" w:rsidRPr="007A169A">
        <w:rPr>
          <w:rFonts w:cs="Arial"/>
          <w:color w:val="000000" w:themeColor="text1"/>
          <w:szCs w:val="20"/>
        </w:rPr>
        <w:t>, among others,</w:t>
      </w:r>
      <w:r w:rsidRPr="007A169A">
        <w:rPr>
          <w:rFonts w:cs="Arial"/>
          <w:color w:val="000000" w:themeColor="text1"/>
          <w:szCs w:val="20"/>
        </w:rPr>
        <w:t xml:space="preserve"> </w:t>
      </w:r>
      <w:r w:rsidR="00EB5D20" w:rsidRPr="007A169A">
        <w:rPr>
          <w:rFonts w:cs="Arial"/>
          <w:color w:val="000000" w:themeColor="text1"/>
          <w:szCs w:val="20"/>
        </w:rPr>
        <w:t xml:space="preserve">(1) </w:t>
      </w:r>
      <w:r w:rsidRPr="007A169A">
        <w:rPr>
          <w:rFonts w:cs="Arial"/>
          <w:color w:val="000000" w:themeColor="text1"/>
          <w:szCs w:val="20"/>
        </w:rPr>
        <w:t xml:space="preserve">to teach practical knowledge and science concepts, </w:t>
      </w:r>
      <w:r w:rsidR="00EB5D20" w:rsidRPr="007A169A">
        <w:rPr>
          <w:rFonts w:cs="Arial"/>
          <w:color w:val="000000" w:themeColor="text1"/>
          <w:szCs w:val="20"/>
        </w:rPr>
        <w:t xml:space="preserve">(2) to </w:t>
      </w:r>
      <w:r w:rsidRPr="007A169A">
        <w:rPr>
          <w:rFonts w:cs="Arial"/>
          <w:color w:val="000000" w:themeColor="text1"/>
          <w:szCs w:val="20"/>
        </w:rPr>
        <w:t>develop the skills and techniques of scientific procedures</w:t>
      </w:r>
      <w:r w:rsidR="00EB5D20" w:rsidRPr="007A169A">
        <w:rPr>
          <w:rFonts w:cs="Arial"/>
          <w:color w:val="000000" w:themeColor="text1"/>
          <w:szCs w:val="20"/>
        </w:rPr>
        <w:t xml:space="preserve">, (3) </w:t>
      </w:r>
      <w:r w:rsidRPr="007A169A">
        <w:rPr>
          <w:rFonts w:cs="Arial"/>
          <w:color w:val="000000" w:themeColor="text1"/>
          <w:szCs w:val="20"/>
        </w:rPr>
        <w:t>to improve scientific literacy</w:t>
      </w:r>
      <w:r w:rsidR="00EB5D20" w:rsidRPr="007A169A">
        <w:rPr>
          <w:rFonts w:cs="Arial"/>
          <w:color w:val="000000" w:themeColor="text1"/>
          <w:szCs w:val="20"/>
        </w:rPr>
        <w:t>, (</w:t>
      </w:r>
      <w:r w:rsidR="004A7E3E" w:rsidRPr="007A169A">
        <w:rPr>
          <w:rFonts w:cs="Arial"/>
          <w:color w:val="000000" w:themeColor="text1"/>
          <w:szCs w:val="20"/>
        </w:rPr>
        <w:t>4</w:t>
      </w:r>
      <w:r w:rsidR="00EB5D20" w:rsidRPr="007A169A">
        <w:rPr>
          <w:rFonts w:cs="Arial"/>
          <w:color w:val="000000" w:themeColor="text1"/>
          <w:szCs w:val="20"/>
        </w:rPr>
        <w:t xml:space="preserve">) </w:t>
      </w:r>
      <w:r w:rsidRPr="007A169A">
        <w:rPr>
          <w:rFonts w:cs="Arial"/>
          <w:color w:val="000000" w:themeColor="text1"/>
          <w:szCs w:val="20"/>
        </w:rPr>
        <w:t xml:space="preserve">increase social skills, and </w:t>
      </w:r>
      <w:r w:rsidR="00EB5D20" w:rsidRPr="007A169A">
        <w:rPr>
          <w:rFonts w:cs="Arial"/>
          <w:color w:val="000000" w:themeColor="text1"/>
          <w:szCs w:val="20"/>
        </w:rPr>
        <w:t>(</w:t>
      </w:r>
      <w:r w:rsidR="004A7E3E" w:rsidRPr="007A169A">
        <w:rPr>
          <w:rFonts w:cs="Arial"/>
          <w:color w:val="000000" w:themeColor="text1"/>
          <w:szCs w:val="20"/>
        </w:rPr>
        <w:t>5</w:t>
      </w:r>
      <w:r w:rsidR="00EB5D20" w:rsidRPr="007A169A">
        <w:rPr>
          <w:rFonts w:cs="Arial"/>
          <w:color w:val="000000" w:themeColor="text1"/>
          <w:szCs w:val="20"/>
        </w:rPr>
        <w:t xml:space="preserve">) </w:t>
      </w:r>
      <w:r w:rsidRPr="007A169A">
        <w:rPr>
          <w:rFonts w:cs="Arial"/>
          <w:color w:val="000000" w:themeColor="text1"/>
          <w:szCs w:val="20"/>
        </w:rPr>
        <w:t xml:space="preserve">to </w:t>
      </w:r>
      <w:r w:rsidR="00EB5D20" w:rsidRPr="007A169A">
        <w:rPr>
          <w:rFonts w:cs="Arial"/>
          <w:color w:val="000000" w:themeColor="text1"/>
          <w:szCs w:val="20"/>
        </w:rPr>
        <w:t xml:space="preserve">support </w:t>
      </w:r>
      <w:r w:rsidRPr="007A169A">
        <w:rPr>
          <w:rFonts w:cs="Arial"/>
          <w:color w:val="000000" w:themeColor="text1"/>
          <w:szCs w:val="20"/>
        </w:rPr>
        <w:t>implement</w:t>
      </w:r>
      <w:r w:rsidR="00973F3F" w:rsidRPr="007A169A">
        <w:rPr>
          <w:rFonts w:cs="Arial"/>
          <w:color w:val="000000" w:themeColor="text1"/>
          <w:szCs w:val="20"/>
        </w:rPr>
        <w:t>at</w:t>
      </w:r>
      <w:r w:rsidR="00EB5D20" w:rsidRPr="007A169A">
        <w:rPr>
          <w:rFonts w:cs="Arial"/>
          <w:color w:val="000000" w:themeColor="text1"/>
          <w:szCs w:val="20"/>
        </w:rPr>
        <w:t>ion of k</w:t>
      </w:r>
      <w:r w:rsidRPr="007A169A">
        <w:rPr>
          <w:rFonts w:cs="Arial"/>
          <w:color w:val="000000" w:themeColor="text1"/>
          <w:szCs w:val="20"/>
        </w:rPr>
        <w:t xml:space="preserve">nowledge in daily life </w:t>
      </w:r>
      <w:r w:rsidR="00EB5D20" w:rsidRPr="007A169A">
        <w:rPr>
          <w:rFonts w:cs="Arial"/>
          <w:color w:val="000000" w:themeColor="text1"/>
          <w:szCs w:val="20"/>
        </w:rPr>
        <w:t>[16]</w:t>
      </w:r>
      <w:r w:rsidRPr="007A169A">
        <w:rPr>
          <w:rFonts w:cs="Arial"/>
          <w:color w:val="000000" w:themeColor="text1"/>
          <w:szCs w:val="20"/>
        </w:rPr>
        <w:t xml:space="preserve"> </w:t>
      </w:r>
      <w:r w:rsidR="00973F3F" w:rsidRPr="007A169A">
        <w:rPr>
          <w:rFonts w:cs="Arial"/>
          <w:color w:val="000000" w:themeColor="text1"/>
          <w:szCs w:val="20"/>
        </w:rPr>
        <w:t>[17][18].</w:t>
      </w:r>
      <w:r w:rsidR="00973F3F" w:rsidRPr="007A169A">
        <w:rPr>
          <w:rFonts w:cs="Arial"/>
          <w:color w:val="000000" w:themeColor="text1"/>
          <w:szCs w:val="20"/>
          <w:lang w:val="en"/>
        </w:rPr>
        <w:t xml:space="preserve"> The achievement of learning of biology, among others, is the skills to communicate in writing, skills in collaboration, the abilities to write critical analysis scientifically, knowledge of biology as processes and facts, knowledge of the organization in biology; analytical skills to analyze quantitative data [19].  </w:t>
      </w:r>
    </w:p>
    <w:p w:rsidR="00B45087" w:rsidRPr="007A169A" w:rsidRDefault="00B45087" w:rsidP="00A406C3">
      <w:pPr>
        <w:spacing w:before="0"/>
        <w:jc w:val="center"/>
        <w:rPr>
          <w:rFonts w:cs="Arial"/>
          <w:color w:val="000000" w:themeColor="text1"/>
          <w:szCs w:val="20"/>
        </w:rPr>
      </w:pPr>
    </w:p>
    <w:p w:rsidR="00921083" w:rsidRPr="007A169A" w:rsidRDefault="00166DC1" w:rsidP="00A406C3">
      <w:pPr>
        <w:pStyle w:val="Heading3"/>
        <w:spacing w:before="0" w:after="120"/>
        <w:rPr>
          <w:color w:val="000000" w:themeColor="text1"/>
          <w:lang w:val="en-GB"/>
        </w:rPr>
      </w:pPr>
      <w:r w:rsidRPr="007A169A">
        <w:rPr>
          <w:rFonts w:cs="Arial"/>
          <w:color w:val="000000" w:themeColor="text1"/>
          <w:szCs w:val="20"/>
          <w:lang w:val="en"/>
        </w:rPr>
        <w:t>Abilities</w:t>
      </w:r>
      <w:r w:rsidR="00846206" w:rsidRPr="007A169A">
        <w:rPr>
          <w:rFonts w:cs="Arial"/>
          <w:color w:val="000000" w:themeColor="text1"/>
          <w:szCs w:val="20"/>
          <w:lang w:val="en"/>
        </w:rPr>
        <w:t xml:space="preserve">, </w:t>
      </w:r>
      <w:r w:rsidRPr="007A169A">
        <w:rPr>
          <w:rFonts w:cs="Arial"/>
          <w:color w:val="000000" w:themeColor="text1"/>
          <w:szCs w:val="20"/>
          <w:lang w:val="en"/>
        </w:rPr>
        <w:t>Skills</w:t>
      </w:r>
      <w:r w:rsidR="00846206" w:rsidRPr="007A169A">
        <w:rPr>
          <w:rFonts w:cs="Arial"/>
          <w:color w:val="000000" w:themeColor="text1"/>
          <w:szCs w:val="20"/>
          <w:lang w:val="en"/>
        </w:rPr>
        <w:t xml:space="preserve">, </w:t>
      </w:r>
      <w:r w:rsidRPr="007A169A">
        <w:rPr>
          <w:rFonts w:cs="Arial"/>
          <w:color w:val="000000" w:themeColor="text1"/>
          <w:szCs w:val="20"/>
          <w:lang w:val="en"/>
        </w:rPr>
        <w:t xml:space="preserve">and Student </w:t>
      </w:r>
      <w:r w:rsidR="00846206" w:rsidRPr="007A169A">
        <w:rPr>
          <w:rFonts w:cs="Arial"/>
          <w:color w:val="000000" w:themeColor="text1"/>
          <w:szCs w:val="20"/>
          <w:lang w:val="en"/>
        </w:rPr>
        <w:t>Assessments i</w:t>
      </w:r>
      <w:r w:rsidRPr="007A169A">
        <w:rPr>
          <w:rFonts w:cs="Arial"/>
          <w:color w:val="000000" w:themeColor="text1"/>
          <w:szCs w:val="20"/>
          <w:lang w:val="en"/>
        </w:rPr>
        <w:t xml:space="preserve">n Practical Work </w:t>
      </w:r>
      <w:r w:rsidRPr="007A169A">
        <w:rPr>
          <w:color w:val="000000" w:themeColor="text1"/>
          <w:lang w:val="en-GB"/>
        </w:rPr>
        <w:t xml:space="preserve"> </w:t>
      </w:r>
    </w:p>
    <w:p w:rsidR="008D0A70" w:rsidRPr="007A169A" w:rsidRDefault="008D0A70" w:rsidP="007A169A">
      <w:pPr>
        <w:spacing w:before="0" w:after="240"/>
        <w:rPr>
          <w:rFonts w:cs="Arial"/>
          <w:color w:val="000000" w:themeColor="text1"/>
          <w:szCs w:val="20"/>
          <w:lang w:val="en-GB"/>
        </w:rPr>
      </w:pPr>
      <w:r w:rsidRPr="007A169A">
        <w:rPr>
          <w:rFonts w:cs="Arial"/>
          <w:color w:val="000000" w:themeColor="text1"/>
          <w:szCs w:val="20"/>
          <w:lang w:val="en"/>
        </w:rPr>
        <w:t xml:space="preserve">The study showed that </w:t>
      </w:r>
      <w:r w:rsidRPr="007A169A">
        <w:rPr>
          <w:color w:val="000000" w:themeColor="text1"/>
          <w:szCs w:val="20"/>
          <w:lang w:val="en-GB"/>
        </w:rPr>
        <w:t>assessment of readiness to carry out the practicum is to provide a matter of pre</w:t>
      </w:r>
      <w:r w:rsidR="004A7E3E" w:rsidRPr="007A169A">
        <w:rPr>
          <w:color w:val="000000" w:themeColor="text1"/>
          <w:szCs w:val="20"/>
          <w:lang w:val="en-GB"/>
        </w:rPr>
        <w:t>-</w:t>
      </w:r>
      <w:r w:rsidRPr="007A169A">
        <w:rPr>
          <w:color w:val="000000" w:themeColor="text1"/>
          <w:szCs w:val="20"/>
          <w:lang w:val="en-GB"/>
        </w:rPr>
        <w:t xml:space="preserve">test </w:t>
      </w:r>
      <w:r w:rsidRPr="007A169A">
        <w:rPr>
          <w:rFonts w:cs="Arial"/>
          <w:color w:val="000000" w:themeColor="text1"/>
          <w:szCs w:val="20"/>
          <w:lang w:val="en-GB"/>
        </w:rPr>
        <w:t xml:space="preserve">about the purpose of lab </w:t>
      </w:r>
      <w:proofErr w:type="gramStart"/>
      <w:r w:rsidRPr="007A169A">
        <w:rPr>
          <w:rFonts w:cs="Arial"/>
          <w:color w:val="000000" w:themeColor="text1"/>
          <w:szCs w:val="20"/>
          <w:lang w:val="en-GB"/>
        </w:rPr>
        <w:t>work,</w:t>
      </w:r>
      <w:proofErr w:type="gramEnd"/>
      <w:r w:rsidRPr="007A169A">
        <w:rPr>
          <w:rFonts w:cs="Arial"/>
          <w:color w:val="000000" w:themeColor="text1"/>
          <w:szCs w:val="20"/>
          <w:lang w:val="en-GB"/>
        </w:rPr>
        <w:t xml:space="preserve"> description or explanation equipment and materials used in the lab, and work procedures or work practices steps.  </w:t>
      </w:r>
      <w:r w:rsidRPr="007A169A">
        <w:rPr>
          <w:rFonts w:cs="Arial"/>
          <w:color w:val="000000" w:themeColor="text1"/>
          <w:szCs w:val="20"/>
        </w:rPr>
        <w:t>Assessing of the skills and abilities carried out by using an observation sheet and document analyses form</w:t>
      </w:r>
      <w:r w:rsidR="00892E35" w:rsidRPr="007A169A">
        <w:rPr>
          <w:rFonts w:cs="Arial"/>
          <w:color w:val="000000" w:themeColor="text1"/>
          <w:szCs w:val="20"/>
        </w:rPr>
        <w:t xml:space="preserve">.  </w:t>
      </w:r>
      <w:r w:rsidRPr="007A169A">
        <w:rPr>
          <w:rFonts w:cs="Arial"/>
          <w:color w:val="000000" w:themeColor="text1"/>
          <w:szCs w:val="20"/>
        </w:rPr>
        <w:t xml:space="preserve"> </w:t>
      </w:r>
      <w:r w:rsidRPr="007A169A">
        <w:rPr>
          <w:rFonts w:cs="Arial"/>
          <w:color w:val="000000" w:themeColor="text1"/>
          <w:szCs w:val="20"/>
          <w:lang w:val="en-GB"/>
        </w:rPr>
        <w:t>Assessment of student performance during practicum is assessed by laboratory assistants or practicum instructors who also provide technical assistance to students</w:t>
      </w:r>
      <w:r w:rsidR="00892E35" w:rsidRPr="007A169A">
        <w:rPr>
          <w:rFonts w:cs="Arial"/>
          <w:color w:val="000000" w:themeColor="text1"/>
          <w:szCs w:val="20"/>
          <w:lang w:val="en-GB"/>
        </w:rPr>
        <w:t xml:space="preserve"> during practical work</w:t>
      </w:r>
      <w:r w:rsidRPr="007A169A">
        <w:rPr>
          <w:rFonts w:cs="Arial"/>
          <w:color w:val="000000" w:themeColor="text1"/>
          <w:szCs w:val="20"/>
          <w:lang w:val="en-GB"/>
        </w:rPr>
        <w:t xml:space="preserve">.  </w:t>
      </w:r>
    </w:p>
    <w:p w:rsidR="008D0A70" w:rsidRPr="007A169A" w:rsidRDefault="008D0A70" w:rsidP="007A169A">
      <w:pPr>
        <w:spacing w:before="0" w:after="240"/>
        <w:rPr>
          <w:rFonts w:cs="Arial"/>
          <w:color w:val="000000" w:themeColor="text1"/>
          <w:szCs w:val="20"/>
          <w:lang w:val="en"/>
        </w:rPr>
      </w:pPr>
      <w:r w:rsidRPr="007A169A">
        <w:rPr>
          <w:rFonts w:cs="Arial"/>
          <w:color w:val="000000" w:themeColor="text1"/>
          <w:szCs w:val="20"/>
          <w:lang w:val="en-GB"/>
        </w:rPr>
        <w:t xml:space="preserve">Furthermore, assessment is carried out on aspects of students' abilities/skills during the practicum and the aspects considered to consist of (a) </w:t>
      </w:r>
      <w:r w:rsidRPr="007A169A">
        <w:rPr>
          <w:rFonts w:cs="Arial"/>
          <w:color w:val="000000" w:themeColor="text1"/>
          <w:szCs w:val="20"/>
          <w:lang w:val="en"/>
        </w:rPr>
        <w:t xml:space="preserve">Readiness of students to carry out practicum, (b)  Skills and thoroughness of students in manipulating and using equipment / materials, (c) Ability in experimental improvisation (if required), (d) Systematic or experimental skills, (e) Accuracy of students in conducting observations and experiments, (f) Accuracy of observed data (the data is proofed by the instructor and included in the practicum report), (g) Cleanliness, neatness and work security. </w:t>
      </w:r>
    </w:p>
    <w:p w:rsidR="008D0A70" w:rsidRPr="007A169A" w:rsidRDefault="008D0A70" w:rsidP="007A169A">
      <w:pPr>
        <w:spacing w:before="0" w:after="240"/>
        <w:rPr>
          <w:rFonts w:cs="Arial"/>
          <w:color w:val="000000" w:themeColor="text1"/>
          <w:szCs w:val="20"/>
        </w:rPr>
      </w:pPr>
      <w:r w:rsidRPr="007A169A">
        <w:rPr>
          <w:rFonts w:cs="Arial"/>
          <w:color w:val="000000" w:themeColor="text1"/>
          <w:szCs w:val="20"/>
          <w:lang w:val="en"/>
        </w:rPr>
        <w:t>In this case, score for student performance in practical process used scale between 0 (very bad) to 4 (very good).  In addition, assessment aspects of student practical report are (a) Recording of observations (40-60%</w:t>
      </w:r>
      <w:r w:rsidR="00892E35" w:rsidRPr="007A169A">
        <w:rPr>
          <w:rFonts w:cs="Arial"/>
          <w:color w:val="000000" w:themeColor="text1"/>
          <w:szCs w:val="20"/>
          <w:lang w:val="en"/>
        </w:rPr>
        <w:t xml:space="preserve"> from total score</w:t>
      </w:r>
      <w:r w:rsidRPr="007A169A">
        <w:rPr>
          <w:rFonts w:cs="Arial"/>
          <w:color w:val="000000" w:themeColor="text1"/>
          <w:szCs w:val="20"/>
          <w:lang w:val="en"/>
        </w:rPr>
        <w:t xml:space="preserve">), (b) </w:t>
      </w:r>
      <w:r w:rsidR="005C60A1" w:rsidRPr="007A169A">
        <w:rPr>
          <w:rFonts w:cs="Arial"/>
          <w:color w:val="000000" w:themeColor="text1"/>
          <w:szCs w:val="20"/>
          <w:lang w:val="en"/>
        </w:rPr>
        <w:t>D</w:t>
      </w:r>
      <w:r w:rsidRPr="007A169A">
        <w:rPr>
          <w:rFonts w:cs="Arial"/>
          <w:color w:val="000000" w:themeColor="text1"/>
          <w:szCs w:val="20"/>
          <w:lang w:val="en"/>
        </w:rPr>
        <w:t>iscussion (20-30%</w:t>
      </w:r>
      <w:r w:rsidR="00892E35" w:rsidRPr="007A169A">
        <w:rPr>
          <w:rFonts w:cs="Arial"/>
          <w:color w:val="000000" w:themeColor="text1"/>
          <w:szCs w:val="20"/>
          <w:lang w:val="en"/>
        </w:rPr>
        <w:t xml:space="preserve"> from total score</w:t>
      </w:r>
      <w:r w:rsidR="005C60A1" w:rsidRPr="007A169A">
        <w:rPr>
          <w:rFonts w:cs="Arial"/>
          <w:color w:val="000000" w:themeColor="text1"/>
          <w:szCs w:val="20"/>
          <w:lang w:val="en"/>
        </w:rPr>
        <w:t xml:space="preserve">), (c) Formulating conclusion </w:t>
      </w:r>
      <w:r w:rsidRPr="007A169A">
        <w:rPr>
          <w:rFonts w:cs="Arial"/>
          <w:color w:val="000000" w:themeColor="text1"/>
          <w:szCs w:val="20"/>
          <w:lang w:val="en"/>
        </w:rPr>
        <w:t xml:space="preserve">appropriate to the objectives </w:t>
      </w:r>
      <w:r w:rsidR="005C60A1" w:rsidRPr="007A169A">
        <w:rPr>
          <w:rFonts w:cs="Arial"/>
          <w:color w:val="000000" w:themeColor="text1"/>
          <w:szCs w:val="20"/>
          <w:lang w:val="en"/>
        </w:rPr>
        <w:t xml:space="preserve">and observation </w:t>
      </w:r>
      <w:r w:rsidRPr="007A169A">
        <w:rPr>
          <w:rFonts w:cs="Arial"/>
          <w:color w:val="000000" w:themeColor="text1"/>
          <w:szCs w:val="20"/>
          <w:lang w:val="en"/>
        </w:rPr>
        <w:t>(20-15%</w:t>
      </w:r>
      <w:r w:rsidR="00892E35" w:rsidRPr="007A169A">
        <w:rPr>
          <w:rFonts w:cs="Arial"/>
          <w:color w:val="000000" w:themeColor="text1"/>
          <w:szCs w:val="20"/>
          <w:lang w:val="en"/>
        </w:rPr>
        <w:t xml:space="preserve"> from total score</w:t>
      </w:r>
      <w:r w:rsidRPr="007A169A">
        <w:rPr>
          <w:rFonts w:cs="Arial"/>
          <w:color w:val="000000" w:themeColor="text1"/>
          <w:szCs w:val="20"/>
          <w:lang w:val="en"/>
        </w:rPr>
        <w:t>),</w:t>
      </w:r>
      <w:r w:rsidR="00892E35" w:rsidRPr="007A169A">
        <w:rPr>
          <w:rFonts w:cs="Arial"/>
          <w:color w:val="000000" w:themeColor="text1"/>
          <w:szCs w:val="20"/>
          <w:lang w:val="en"/>
        </w:rPr>
        <w:t xml:space="preserve"> and (d) description/</w:t>
      </w:r>
      <w:r w:rsidRPr="007A169A">
        <w:rPr>
          <w:rFonts w:cs="Arial"/>
          <w:color w:val="000000" w:themeColor="text1"/>
          <w:szCs w:val="20"/>
          <w:lang w:val="en"/>
        </w:rPr>
        <w:t xml:space="preserve">explanation of answers to </w:t>
      </w:r>
      <w:r w:rsidR="005C60A1" w:rsidRPr="007A169A">
        <w:rPr>
          <w:rFonts w:cs="Arial"/>
          <w:color w:val="000000" w:themeColor="text1"/>
          <w:szCs w:val="20"/>
          <w:lang w:val="en"/>
        </w:rPr>
        <w:t xml:space="preserve">given </w:t>
      </w:r>
      <w:r w:rsidRPr="007A169A">
        <w:rPr>
          <w:rFonts w:cs="Arial"/>
          <w:color w:val="000000" w:themeColor="text1"/>
          <w:szCs w:val="20"/>
          <w:lang w:val="en"/>
        </w:rPr>
        <w:t>questions (20-15%</w:t>
      </w:r>
      <w:r w:rsidR="00892E35" w:rsidRPr="007A169A">
        <w:rPr>
          <w:rFonts w:cs="Arial"/>
          <w:color w:val="000000" w:themeColor="text1"/>
          <w:szCs w:val="20"/>
          <w:lang w:val="en"/>
        </w:rPr>
        <w:t xml:space="preserve"> from total score</w:t>
      </w:r>
      <w:r w:rsidRPr="007A169A">
        <w:rPr>
          <w:rFonts w:cs="Arial"/>
          <w:color w:val="000000" w:themeColor="text1"/>
          <w:szCs w:val="20"/>
          <w:lang w:val="en"/>
        </w:rPr>
        <w:t xml:space="preserve">).  </w:t>
      </w:r>
      <w:r w:rsidRPr="007A169A">
        <w:rPr>
          <w:rFonts w:cs="Arial"/>
          <w:color w:val="000000" w:themeColor="text1"/>
          <w:szCs w:val="20"/>
        </w:rPr>
        <w:t xml:space="preserve">The skills and abilities of practical work assess during preparation before conducting practical work, during practical work itself, and after practical work through practical work report.  </w:t>
      </w:r>
    </w:p>
    <w:p w:rsidR="008D0A70" w:rsidRPr="007A169A" w:rsidRDefault="008D0A70" w:rsidP="007A169A">
      <w:pPr>
        <w:spacing w:before="0" w:after="240"/>
        <w:rPr>
          <w:rFonts w:cs="Arial"/>
          <w:color w:val="000000" w:themeColor="text1"/>
          <w:szCs w:val="20"/>
          <w:lang w:val="en"/>
        </w:rPr>
      </w:pPr>
      <w:r w:rsidRPr="007A169A">
        <w:rPr>
          <w:rFonts w:cs="Arial"/>
          <w:color w:val="000000" w:themeColor="text1"/>
          <w:szCs w:val="20"/>
          <w:lang w:val="en"/>
        </w:rPr>
        <w:lastRenderedPageBreak/>
        <w:t xml:space="preserve">Student assessment on practical work is the assessment of performance in order to demonstrate skills (to plan, implement, and deliver practical results) and student </w:t>
      </w:r>
      <w:proofErr w:type="gramStart"/>
      <w:r w:rsidR="00892E35" w:rsidRPr="007A169A">
        <w:rPr>
          <w:rFonts w:cs="Arial"/>
          <w:color w:val="000000" w:themeColor="text1"/>
          <w:szCs w:val="20"/>
          <w:lang w:val="en"/>
        </w:rPr>
        <w:t>knowledge[</w:t>
      </w:r>
      <w:proofErr w:type="gramEnd"/>
      <w:r w:rsidR="00892E35" w:rsidRPr="007A169A">
        <w:rPr>
          <w:rFonts w:cs="Arial"/>
          <w:color w:val="000000" w:themeColor="text1"/>
          <w:szCs w:val="20"/>
          <w:lang w:val="en"/>
        </w:rPr>
        <w:t>5][20][21].   T</w:t>
      </w:r>
      <w:r w:rsidRPr="007A169A">
        <w:rPr>
          <w:rFonts w:cs="Arial"/>
          <w:color w:val="000000" w:themeColor="text1"/>
          <w:szCs w:val="20"/>
          <w:lang w:val="en"/>
        </w:rPr>
        <w:t>hus, aspects to be assessed consist of physical skills (example measuring, observing, experimental design, (b) thinking skills and logic (example formulate conclusions, choose method), and (</w:t>
      </w:r>
      <w:proofErr w:type="gramStart"/>
      <w:r w:rsidRPr="007A169A">
        <w:rPr>
          <w:rFonts w:cs="Arial"/>
          <w:color w:val="000000" w:themeColor="text1"/>
          <w:szCs w:val="20"/>
          <w:lang w:val="en"/>
        </w:rPr>
        <w:t>c )</w:t>
      </w:r>
      <w:proofErr w:type="gramEnd"/>
      <w:r w:rsidRPr="007A169A">
        <w:rPr>
          <w:rFonts w:cs="Arial"/>
          <w:color w:val="000000" w:themeColor="text1"/>
          <w:szCs w:val="20"/>
          <w:lang w:val="en"/>
        </w:rPr>
        <w:t xml:space="preserve"> knowledge of science concepts and materials. Components are assessed include the skills to plan, implement, and deliver practical results</w:t>
      </w:r>
      <w:r w:rsidR="00892E35" w:rsidRPr="007A169A">
        <w:rPr>
          <w:rFonts w:cs="Arial"/>
          <w:color w:val="000000" w:themeColor="text1"/>
          <w:szCs w:val="20"/>
          <w:lang w:val="en"/>
        </w:rPr>
        <w:t xml:space="preserve"> [5]</w:t>
      </w:r>
      <w:r w:rsidRPr="007A169A">
        <w:rPr>
          <w:rFonts w:cs="Arial"/>
          <w:color w:val="000000" w:themeColor="text1"/>
          <w:szCs w:val="20"/>
          <w:lang w:val="en"/>
        </w:rPr>
        <w:t xml:space="preserve"> </w:t>
      </w:r>
      <w:r w:rsidR="00892E35" w:rsidRPr="007A169A">
        <w:rPr>
          <w:rFonts w:cs="Arial"/>
          <w:color w:val="000000" w:themeColor="text1"/>
          <w:szCs w:val="20"/>
          <w:lang w:val="en"/>
        </w:rPr>
        <w:t>[21]</w:t>
      </w:r>
      <w:r w:rsidRPr="007A169A">
        <w:rPr>
          <w:rFonts w:cs="Arial"/>
          <w:color w:val="000000" w:themeColor="text1"/>
          <w:szCs w:val="20"/>
          <w:lang w:val="en"/>
        </w:rPr>
        <w:t>.</w:t>
      </w:r>
    </w:p>
    <w:p w:rsidR="004225E8" w:rsidRDefault="00524386" w:rsidP="007A169A">
      <w:pPr>
        <w:spacing w:before="0" w:after="240"/>
        <w:rPr>
          <w:rFonts w:cs="Arial"/>
          <w:color w:val="000000" w:themeColor="text1"/>
          <w:szCs w:val="20"/>
          <w:lang w:val="en-GB"/>
        </w:rPr>
      </w:pPr>
      <w:r w:rsidRPr="007A169A">
        <w:rPr>
          <w:rFonts w:cs="Arial"/>
          <w:color w:val="000000" w:themeColor="text1"/>
          <w:szCs w:val="20"/>
          <w:lang w:val="en-GB"/>
        </w:rPr>
        <w:t>Assessment may be carried out for practical learning outcomes in the process during practice and / or practicum products (e.g. observations and reports or both). In more detail the assessment can be performed on (1) the understanding of work procedures and safety, (2) the readiness of the students to perform the practicum, (3) the work process during the lab, (4) the work result of observation, (5) behaviour, and (6) ) practical work reports, as a product of activity [15]. According to experts, almost all practicum activities (95%) need to assess the results of work processes (observations) and reports. [15]</w:t>
      </w:r>
    </w:p>
    <w:p w:rsidR="007A169A" w:rsidRPr="007A169A" w:rsidRDefault="007A169A" w:rsidP="007A169A">
      <w:pPr>
        <w:spacing w:before="0" w:after="240"/>
        <w:rPr>
          <w:rFonts w:cs="Arial"/>
          <w:color w:val="000000" w:themeColor="text1"/>
          <w:szCs w:val="20"/>
          <w:lang w:val="en-GB"/>
        </w:rPr>
      </w:pPr>
    </w:p>
    <w:p w:rsidR="00921083" w:rsidRPr="007A169A" w:rsidRDefault="00921083" w:rsidP="00A406C3">
      <w:pPr>
        <w:pStyle w:val="Heading3"/>
        <w:spacing w:before="0" w:after="120"/>
        <w:rPr>
          <w:color w:val="000000" w:themeColor="text1"/>
          <w:lang w:val="en-GB"/>
        </w:rPr>
      </w:pPr>
      <w:r w:rsidRPr="007A169A">
        <w:rPr>
          <w:color w:val="000000" w:themeColor="text1"/>
          <w:lang w:val="en-GB"/>
        </w:rPr>
        <w:t>S</w:t>
      </w:r>
      <w:r w:rsidR="00846206" w:rsidRPr="007A169A">
        <w:rPr>
          <w:color w:val="000000" w:themeColor="text1"/>
          <w:lang w:val="en-GB"/>
        </w:rPr>
        <w:t>tudent’s Perception toward Implementation of Practical Work</w:t>
      </w:r>
    </w:p>
    <w:p w:rsidR="004225E8" w:rsidRPr="007A169A" w:rsidRDefault="00AD4F79" w:rsidP="007A169A">
      <w:pPr>
        <w:spacing w:before="0" w:after="240"/>
        <w:rPr>
          <w:rFonts w:cs="Arial"/>
          <w:color w:val="000000" w:themeColor="text1"/>
          <w:szCs w:val="20"/>
        </w:rPr>
      </w:pPr>
      <w:r w:rsidRPr="007A169A">
        <w:rPr>
          <w:rStyle w:val="hps"/>
          <w:rFonts w:cs="Arial"/>
          <w:color w:val="000000" w:themeColor="text1"/>
          <w:szCs w:val="20"/>
          <w:lang w:val="en"/>
        </w:rPr>
        <w:t xml:space="preserve">The results of the study revealed that the students </w:t>
      </w:r>
      <w:r w:rsidRPr="007A169A">
        <w:rPr>
          <w:rFonts w:cs="Arial"/>
          <w:color w:val="000000" w:themeColor="text1"/>
          <w:szCs w:val="20"/>
        </w:rPr>
        <w:t xml:space="preserve">were ready to carry out practical work because they have read the guidance.  They felt that they understood the materials and instruction the work with, had got good guidance from the instructor.  </w:t>
      </w:r>
    </w:p>
    <w:p w:rsidR="003B1D55" w:rsidRPr="007A169A" w:rsidRDefault="00AD4F79" w:rsidP="007A169A">
      <w:pPr>
        <w:spacing w:before="0" w:after="240"/>
        <w:rPr>
          <w:rFonts w:cs="Arial"/>
          <w:color w:val="000000" w:themeColor="text1"/>
          <w:szCs w:val="20"/>
        </w:rPr>
      </w:pPr>
      <w:r w:rsidRPr="007A169A">
        <w:rPr>
          <w:rFonts w:cs="Arial"/>
          <w:color w:val="000000" w:themeColor="text1"/>
          <w:szCs w:val="20"/>
        </w:rPr>
        <w:t xml:space="preserve">They considered that the place where practical work took </w:t>
      </w:r>
      <w:proofErr w:type="gramStart"/>
      <w:r w:rsidRPr="007A169A">
        <w:rPr>
          <w:rFonts w:cs="Arial"/>
          <w:color w:val="000000" w:themeColor="text1"/>
          <w:szCs w:val="20"/>
        </w:rPr>
        <w:t>placed  had</w:t>
      </w:r>
      <w:proofErr w:type="gramEnd"/>
      <w:r w:rsidRPr="007A169A">
        <w:rPr>
          <w:rFonts w:cs="Arial"/>
          <w:color w:val="000000" w:themeColor="text1"/>
          <w:szCs w:val="20"/>
        </w:rPr>
        <w:t xml:space="preserve"> fulfilled  the needs and, the condition of room was good enough.  They stated that was easy to</w:t>
      </w:r>
      <w:r w:rsidR="00370374" w:rsidRPr="007A169A">
        <w:rPr>
          <w:rFonts w:cs="Arial"/>
          <w:color w:val="000000" w:themeColor="text1"/>
          <w:szCs w:val="20"/>
        </w:rPr>
        <w:t xml:space="preserve"> have schedule for doing their </w:t>
      </w:r>
      <w:r w:rsidRPr="007A169A">
        <w:rPr>
          <w:rFonts w:cs="Arial"/>
          <w:color w:val="000000" w:themeColor="text1"/>
          <w:szCs w:val="20"/>
        </w:rPr>
        <w:t>practical work</w:t>
      </w:r>
      <w:r w:rsidR="00370374" w:rsidRPr="007A169A">
        <w:rPr>
          <w:rFonts w:cs="Arial"/>
          <w:color w:val="000000" w:themeColor="text1"/>
          <w:szCs w:val="20"/>
        </w:rPr>
        <w:t xml:space="preserve">.  They </w:t>
      </w:r>
      <w:r w:rsidRPr="007A169A">
        <w:rPr>
          <w:rFonts w:cs="Arial"/>
          <w:color w:val="000000" w:themeColor="text1"/>
          <w:szCs w:val="20"/>
        </w:rPr>
        <w:t>reported that they were actively participate in discussion,</w:t>
      </w:r>
      <w:r w:rsidR="00370374" w:rsidRPr="007A169A">
        <w:rPr>
          <w:rFonts w:cs="Arial"/>
          <w:color w:val="000000" w:themeColor="text1"/>
          <w:szCs w:val="20"/>
        </w:rPr>
        <w:t xml:space="preserve"> as well as </w:t>
      </w:r>
      <w:proofErr w:type="gramStart"/>
      <w:r w:rsidRPr="007A169A">
        <w:rPr>
          <w:rFonts w:cs="Arial"/>
          <w:color w:val="000000" w:themeColor="text1"/>
          <w:szCs w:val="20"/>
        </w:rPr>
        <w:t>viewed  that</w:t>
      </w:r>
      <w:proofErr w:type="gramEnd"/>
      <w:r w:rsidRPr="007A169A">
        <w:rPr>
          <w:rFonts w:cs="Arial"/>
          <w:color w:val="000000" w:themeColor="text1"/>
          <w:szCs w:val="20"/>
        </w:rPr>
        <w:t xml:space="preserve"> they actively worked and participated in activities</w:t>
      </w:r>
      <w:r w:rsidR="00370374" w:rsidRPr="007A169A">
        <w:rPr>
          <w:rFonts w:cs="Arial"/>
          <w:color w:val="000000" w:themeColor="text1"/>
          <w:szCs w:val="20"/>
        </w:rPr>
        <w:t xml:space="preserve">. They received enough motivation </w:t>
      </w:r>
      <w:r w:rsidRPr="007A169A">
        <w:rPr>
          <w:rFonts w:cs="Arial"/>
          <w:color w:val="000000" w:themeColor="text1"/>
          <w:szCs w:val="20"/>
        </w:rPr>
        <w:t>from the instructor</w:t>
      </w:r>
      <w:r w:rsidR="00370374" w:rsidRPr="007A169A">
        <w:rPr>
          <w:rFonts w:cs="Arial"/>
          <w:color w:val="000000" w:themeColor="text1"/>
          <w:szCs w:val="20"/>
        </w:rPr>
        <w:t xml:space="preserve"> in order </w:t>
      </w:r>
      <w:r w:rsidRPr="007A169A">
        <w:rPr>
          <w:rFonts w:cs="Arial"/>
          <w:color w:val="000000" w:themeColor="text1"/>
          <w:szCs w:val="20"/>
        </w:rPr>
        <w:t>to achieve their success</w:t>
      </w:r>
      <w:r w:rsidR="00370374" w:rsidRPr="007A169A">
        <w:rPr>
          <w:rFonts w:cs="Arial"/>
          <w:color w:val="000000" w:themeColor="text1"/>
          <w:szCs w:val="20"/>
        </w:rPr>
        <w:t xml:space="preserve">.  They felt enjoy to do </w:t>
      </w:r>
      <w:proofErr w:type="gramStart"/>
      <w:r w:rsidR="00370374" w:rsidRPr="007A169A">
        <w:rPr>
          <w:rFonts w:cs="Arial"/>
          <w:color w:val="000000" w:themeColor="text1"/>
          <w:szCs w:val="20"/>
        </w:rPr>
        <w:t>the</w:t>
      </w:r>
      <w:r w:rsidR="004225E8" w:rsidRPr="007A169A">
        <w:rPr>
          <w:rFonts w:cs="Arial"/>
          <w:color w:val="000000" w:themeColor="text1"/>
          <w:szCs w:val="20"/>
        </w:rPr>
        <w:t xml:space="preserve"> </w:t>
      </w:r>
      <w:r w:rsidRPr="007A169A">
        <w:rPr>
          <w:rFonts w:cs="Arial"/>
          <w:color w:val="000000" w:themeColor="text1"/>
          <w:szCs w:val="20"/>
        </w:rPr>
        <w:t xml:space="preserve"> activities</w:t>
      </w:r>
      <w:proofErr w:type="gramEnd"/>
      <w:r w:rsidR="00370374" w:rsidRPr="007A169A">
        <w:rPr>
          <w:rFonts w:cs="Arial"/>
          <w:color w:val="000000" w:themeColor="text1"/>
          <w:szCs w:val="20"/>
        </w:rPr>
        <w:t xml:space="preserve"> and </w:t>
      </w:r>
      <w:r w:rsidRPr="007A169A">
        <w:rPr>
          <w:rFonts w:cs="Arial"/>
          <w:color w:val="000000" w:themeColor="text1"/>
          <w:szCs w:val="20"/>
        </w:rPr>
        <w:t>had a perception that they will succeed in learning</w:t>
      </w:r>
      <w:r w:rsidR="00370374" w:rsidRPr="007A169A">
        <w:rPr>
          <w:rFonts w:cs="Arial"/>
          <w:color w:val="000000" w:themeColor="text1"/>
          <w:szCs w:val="20"/>
        </w:rPr>
        <w:t xml:space="preserve">.  They also stated </w:t>
      </w:r>
      <w:r w:rsidRPr="007A169A">
        <w:rPr>
          <w:rFonts w:cs="Arial"/>
          <w:color w:val="000000" w:themeColor="text1"/>
          <w:szCs w:val="20"/>
        </w:rPr>
        <w:t>that the p</w:t>
      </w:r>
      <w:r w:rsidR="00370374" w:rsidRPr="007A169A">
        <w:rPr>
          <w:rFonts w:cs="Arial"/>
          <w:color w:val="000000" w:themeColor="text1"/>
          <w:szCs w:val="20"/>
        </w:rPr>
        <w:t xml:space="preserve">ractical work </w:t>
      </w:r>
      <w:r w:rsidRPr="007A169A">
        <w:rPr>
          <w:rFonts w:cs="Arial"/>
          <w:color w:val="000000" w:themeColor="text1"/>
          <w:szCs w:val="20"/>
        </w:rPr>
        <w:t>performed in accordance with their work so far</w:t>
      </w:r>
      <w:r w:rsidR="00370374" w:rsidRPr="007A169A">
        <w:rPr>
          <w:rFonts w:cs="Arial"/>
          <w:color w:val="000000" w:themeColor="text1"/>
          <w:szCs w:val="20"/>
        </w:rPr>
        <w:t xml:space="preserve">. </w:t>
      </w:r>
    </w:p>
    <w:p w:rsidR="003B1D55" w:rsidRPr="007A169A" w:rsidRDefault="00370374" w:rsidP="007A169A">
      <w:pPr>
        <w:spacing w:before="0" w:after="240"/>
        <w:rPr>
          <w:rStyle w:val="longtext"/>
          <w:rFonts w:cs="Arial"/>
          <w:color w:val="000000" w:themeColor="text1"/>
          <w:szCs w:val="20"/>
        </w:rPr>
      </w:pPr>
      <w:r w:rsidRPr="007A169A">
        <w:rPr>
          <w:rFonts w:cs="Arial"/>
          <w:color w:val="000000" w:themeColor="text1"/>
          <w:szCs w:val="20"/>
        </w:rPr>
        <w:t>In addition they</w:t>
      </w:r>
      <w:r w:rsidR="00AD4F79" w:rsidRPr="007A169A">
        <w:rPr>
          <w:rFonts w:cs="Arial"/>
          <w:color w:val="000000" w:themeColor="text1"/>
          <w:szCs w:val="20"/>
        </w:rPr>
        <w:t xml:space="preserve"> reported that the report made based on the results and discussion</w:t>
      </w:r>
      <w:r w:rsidRPr="007A169A">
        <w:rPr>
          <w:rFonts w:cs="Arial"/>
          <w:color w:val="000000" w:themeColor="text1"/>
          <w:szCs w:val="20"/>
        </w:rPr>
        <w:t xml:space="preserve">.  Their practical work score </w:t>
      </w:r>
      <w:r w:rsidR="00AD4F79" w:rsidRPr="007A169A">
        <w:rPr>
          <w:rFonts w:cs="Arial"/>
          <w:color w:val="000000" w:themeColor="text1"/>
          <w:szCs w:val="20"/>
        </w:rPr>
        <w:t>obtained was in accordance with the</w:t>
      </w:r>
      <w:r w:rsidRPr="007A169A">
        <w:rPr>
          <w:rFonts w:cs="Arial"/>
          <w:color w:val="000000" w:themeColor="text1"/>
          <w:szCs w:val="20"/>
        </w:rPr>
        <w:t>ir</w:t>
      </w:r>
      <w:r w:rsidR="00AD4F79" w:rsidRPr="007A169A">
        <w:rPr>
          <w:rFonts w:cs="Arial"/>
          <w:color w:val="000000" w:themeColor="text1"/>
          <w:szCs w:val="20"/>
        </w:rPr>
        <w:t xml:space="preserve"> prediction</w:t>
      </w:r>
      <w:r w:rsidR="00AD4F79" w:rsidRPr="007A169A">
        <w:rPr>
          <w:rStyle w:val="hps"/>
          <w:rFonts w:cs="Arial"/>
          <w:color w:val="000000" w:themeColor="text1"/>
          <w:szCs w:val="20"/>
          <w:lang w:val="en"/>
        </w:rPr>
        <w:t xml:space="preserve">.  </w:t>
      </w:r>
      <w:r w:rsidR="003B1D55" w:rsidRPr="007A169A">
        <w:rPr>
          <w:rStyle w:val="hps"/>
          <w:rFonts w:cs="Arial"/>
          <w:color w:val="000000" w:themeColor="text1"/>
          <w:szCs w:val="20"/>
          <w:lang w:val="en"/>
        </w:rPr>
        <w:t>Data</w:t>
      </w:r>
      <w:r w:rsidR="003B1D55" w:rsidRPr="007A169A">
        <w:rPr>
          <w:rStyle w:val="longtext"/>
          <w:rFonts w:cs="Arial"/>
          <w:color w:val="000000" w:themeColor="text1"/>
          <w:szCs w:val="20"/>
          <w:lang w:val="en"/>
        </w:rPr>
        <w:t xml:space="preserve"> </w:t>
      </w:r>
      <w:r w:rsidR="003B1D55" w:rsidRPr="007A169A">
        <w:rPr>
          <w:rStyle w:val="hps"/>
          <w:rFonts w:cs="Arial"/>
          <w:color w:val="000000" w:themeColor="text1"/>
          <w:szCs w:val="20"/>
          <w:lang w:val="en"/>
        </w:rPr>
        <w:t>analysis results</w:t>
      </w:r>
      <w:r w:rsidR="003B1D55" w:rsidRPr="007A169A">
        <w:rPr>
          <w:rStyle w:val="longtext"/>
          <w:rFonts w:cs="Arial"/>
          <w:color w:val="000000" w:themeColor="text1"/>
          <w:szCs w:val="20"/>
          <w:lang w:val="en"/>
        </w:rPr>
        <w:t xml:space="preserve"> </w:t>
      </w:r>
      <w:r w:rsidR="003B1D55" w:rsidRPr="007A169A">
        <w:rPr>
          <w:rStyle w:val="hps"/>
          <w:rFonts w:cs="Arial"/>
          <w:color w:val="000000" w:themeColor="text1"/>
          <w:szCs w:val="20"/>
          <w:lang w:val="en"/>
        </w:rPr>
        <w:t>in Table</w:t>
      </w:r>
      <w:r w:rsidR="003B1D55" w:rsidRPr="007A169A">
        <w:rPr>
          <w:rStyle w:val="longtext"/>
          <w:rFonts w:cs="Arial"/>
          <w:color w:val="000000" w:themeColor="text1"/>
          <w:szCs w:val="20"/>
          <w:lang w:val="en"/>
        </w:rPr>
        <w:t xml:space="preserve"> 2.</w:t>
      </w:r>
    </w:p>
    <w:p w:rsidR="00AD4F79" w:rsidRPr="007A169A" w:rsidRDefault="00370374" w:rsidP="007A169A">
      <w:pPr>
        <w:spacing w:before="0" w:after="240"/>
        <w:rPr>
          <w:rFonts w:cs="Arial"/>
          <w:color w:val="000000" w:themeColor="text1"/>
          <w:szCs w:val="20"/>
        </w:rPr>
      </w:pPr>
      <w:r w:rsidRPr="007A169A">
        <w:rPr>
          <w:rStyle w:val="hps"/>
          <w:rFonts w:cs="Arial"/>
          <w:color w:val="000000" w:themeColor="text1"/>
          <w:szCs w:val="20"/>
          <w:lang w:val="en"/>
        </w:rPr>
        <w:t xml:space="preserve">The results of observation revealed that the students </w:t>
      </w:r>
      <w:r w:rsidR="00AD4F79" w:rsidRPr="007A169A">
        <w:rPr>
          <w:rStyle w:val="hps"/>
          <w:rFonts w:cs="Arial"/>
          <w:color w:val="000000" w:themeColor="text1"/>
          <w:szCs w:val="20"/>
          <w:lang w:val="en"/>
        </w:rPr>
        <w:t xml:space="preserve">conducted </w:t>
      </w:r>
      <w:r w:rsidR="00AD4F79" w:rsidRPr="007A169A">
        <w:rPr>
          <w:rFonts w:cs="Arial"/>
          <w:color w:val="000000" w:themeColor="text1"/>
          <w:szCs w:val="20"/>
          <w:lang w:val="en"/>
        </w:rPr>
        <w:t xml:space="preserve">practical works activities </w:t>
      </w:r>
      <w:r w:rsidR="00AD4F79" w:rsidRPr="007A169A">
        <w:rPr>
          <w:rStyle w:val="hps"/>
          <w:rFonts w:cs="Arial"/>
          <w:color w:val="000000" w:themeColor="text1"/>
          <w:szCs w:val="20"/>
          <w:lang w:val="en"/>
        </w:rPr>
        <w:t>in</w:t>
      </w:r>
      <w:r w:rsidRPr="007A169A">
        <w:rPr>
          <w:rStyle w:val="hps"/>
          <w:rFonts w:cs="Arial"/>
          <w:color w:val="000000" w:themeColor="text1"/>
          <w:szCs w:val="20"/>
          <w:lang w:val="en"/>
        </w:rPr>
        <w:t xml:space="preserve"> a small group of </w:t>
      </w:r>
      <w:r w:rsidR="005C60A1" w:rsidRPr="007A169A">
        <w:rPr>
          <w:rStyle w:val="hps"/>
          <w:rFonts w:cs="Arial"/>
          <w:color w:val="000000" w:themeColor="text1"/>
          <w:szCs w:val="20"/>
          <w:lang w:val="en"/>
        </w:rPr>
        <w:t>4</w:t>
      </w:r>
      <w:r w:rsidRPr="007A169A">
        <w:rPr>
          <w:rStyle w:val="hps"/>
          <w:rFonts w:cs="Arial"/>
          <w:color w:val="000000" w:themeColor="text1"/>
          <w:szCs w:val="20"/>
          <w:lang w:val="en"/>
        </w:rPr>
        <w:t>-7 students. P</w:t>
      </w:r>
      <w:r w:rsidR="00AD4F79" w:rsidRPr="007A169A">
        <w:rPr>
          <w:rStyle w:val="hps"/>
          <w:rFonts w:cs="Arial"/>
          <w:color w:val="000000" w:themeColor="text1"/>
          <w:szCs w:val="20"/>
          <w:lang w:val="en"/>
        </w:rPr>
        <w:t>ractical work tasks were listed</w:t>
      </w:r>
      <w:r w:rsidR="00AD4F79" w:rsidRPr="007A169A">
        <w:rPr>
          <w:rFonts w:cs="Arial"/>
          <w:color w:val="000000" w:themeColor="text1"/>
          <w:szCs w:val="20"/>
          <w:lang w:val="en"/>
        </w:rPr>
        <w:t xml:space="preserve"> </w:t>
      </w:r>
      <w:r w:rsidR="00AD4F79" w:rsidRPr="007A169A">
        <w:rPr>
          <w:rStyle w:val="hps"/>
          <w:rFonts w:cs="Arial"/>
          <w:color w:val="000000" w:themeColor="text1"/>
          <w:szCs w:val="20"/>
          <w:lang w:val="en"/>
        </w:rPr>
        <w:t>on</w:t>
      </w:r>
      <w:r w:rsidR="00AD4F79" w:rsidRPr="007A169A">
        <w:rPr>
          <w:rFonts w:cs="Arial"/>
          <w:color w:val="000000" w:themeColor="text1"/>
          <w:szCs w:val="20"/>
          <w:lang w:val="en"/>
        </w:rPr>
        <w:t xml:space="preserve"> </w:t>
      </w:r>
      <w:r w:rsidR="00AD4F79" w:rsidRPr="007A169A">
        <w:rPr>
          <w:rStyle w:val="hps"/>
          <w:rFonts w:cs="Arial"/>
          <w:color w:val="000000" w:themeColor="text1"/>
          <w:szCs w:val="20"/>
          <w:lang w:val="en"/>
        </w:rPr>
        <w:t>the practicum modules</w:t>
      </w:r>
      <w:r w:rsidRPr="007A169A">
        <w:rPr>
          <w:rStyle w:val="hps"/>
          <w:rFonts w:cs="Arial"/>
          <w:color w:val="000000" w:themeColor="text1"/>
          <w:szCs w:val="20"/>
          <w:lang w:val="en"/>
        </w:rPr>
        <w:t xml:space="preserve"> (practicum guidelines)</w:t>
      </w:r>
      <w:r w:rsidR="00AD4F79" w:rsidRPr="007A169A">
        <w:rPr>
          <w:rFonts w:cs="Arial"/>
          <w:color w:val="000000" w:themeColor="text1"/>
          <w:szCs w:val="20"/>
        </w:rPr>
        <w:t xml:space="preserve">. </w:t>
      </w:r>
      <w:r w:rsidR="00AD4F79" w:rsidRPr="007A169A">
        <w:rPr>
          <w:rFonts w:cs="Arial"/>
          <w:color w:val="000000" w:themeColor="text1"/>
          <w:szCs w:val="20"/>
          <w:lang w:val="en"/>
        </w:rPr>
        <w:t>The type</w:t>
      </w:r>
      <w:r w:rsidRPr="007A169A">
        <w:rPr>
          <w:rFonts w:cs="Arial"/>
          <w:color w:val="000000" w:themeColor="text1"/>
          <w:szCs w:val="20"/>
          <w:lang w:val="en"/>
        </w:rPr>
        <w:t>s</w:t>
      </w:r>
      <w:r w:rsidR="00AD4F79" w:rsidRPr="007A169A">
        <w:rPr>
          <w:rFonts w:cs="Arial"/>
          <w:color w:val="000000" w:themeColor="text1"/>
          <w:szCs w:val="20"/>
          <w:lang w:val="en"/>
        </w:rPr>
        <w:t xml:space="preserve"> of </w:t>
      </w:r>
      <w:r w:rsidRPr="007A169A">
        <w:rPr>
          <w:rFonts w:cs="Arial"/>
          <w:color w:val="000000" w:themeColor="text1"/>
          <w:szCs w:val="20"/>
          <w:lang w:val="en"/>
        </w:rPr>
        <w:t xml:space="preserve">practical </w:t>
      </w:r>
      <w:r w:rsidR="00AD4F79" w:rsidRPr="007A169A">
        <w:rPr>
          <w:rFonts w:cs="Arial"/>
          <w:color w:val="000000" w:themeColor="text1"/>
          <w:szCs w:val="20"/>
          <w:lang w:val="en"/>
        </w:rPr>
        <w:t xml:space="preserve">activities consisted of </w:t>
      </w:r>
      <w:r w:rsidR="00AD4F79" w:rsidRPr="007A169A">
        <w:rPr>
          <w:rStyle w:val="hps"/>
          <w:rFonts w:cs="Arial"/>
          <w:color w:val="000000" w:themeColor="text1"/>
          <w:szCs w:val="20"/>
          <w:lang w:val="en"/>
        </w:rPr>
        <w:t>hands-</w:t>
      </w:r>
      <w:r w:rsidR="00AD4F79" w:rsidRPr="007A169A">
        <w:rPr>
          <w:rFonts w:cs="Arial"/>
          <w:color w:val="000000" w:themeColor="text1"/>
          <w:szCs w:val="20"/>
          <w:lang w:val="en"/>
        </w:rPr>
        <w:t xml:space="preserve">on </w:t>
      </w:r>
      <w:r w:rsidR="00AD4F79" w:rsidRPr="007A169A">
        <w:rPr>
          <w:rStyle w:val="hps"/>
          <w:rFonts w:cs="Arial"/>
          <w:color w:val="000000" w:themeColor="text1"/>
          <w:szCs w:val="20"/>
          <w:lang w:val="en"/>
        </w:rPr>
        <w:t xml:space="preserve">labs and observation </w:t>
      </w:r>
      <w:r w:rsidRPr="007A169A">
        <w:rPr>
          <w:rStyle w:val="hps"/>
          <w:rFonts w:cs="Arial"/>
          <w:color w:val="000000" w:themeColor="text1"/>
          <w:szCs w:val="20"/>
          <w:lang w:val="en"/>
        </w:rPr>
        <w:t xml:space="preserve">that conduct </w:t>
      </w:r>
      <w:r w:rsidR="00AD4F79" w:rsidRPr="007A169A">
        <w:rPr>
          <w:rStyle w:val="hps"/>
          <w:rFonts w:cs="Arial"/>
          <w:color w:val="000000" w:themeColor="text1"/>
          <w:szCs w:val="20"/>
          <w:lang w:val="en"/>
        </w:rPr>
        <w:t>in order to confirm and illustrate the theories of biology</w:t>
      </w:r>
      <w:r w:rsidR="00AD4F79" w:rsidRPr="007A169A">
        <w:rPr>
          <w:rFonts w:cs="Arial"/>
          <w:color w:val="000000" w:themeColor="text1"/>
          <w:szCs w:val="20"/>
          <w:lang w:val="en"/>
        </w:rPr>
        <w:t xml:space="preserve">.  </w:t>
      </w:r>
    </w:p>
    <w:p w:rsidR="00846206" w:rsidRDefault="00370374" w:rsidP="00A406C3">
      <w:pPr>
        <w:spacing w:before="0"/>
        <w:ind w:firstLine="720"/>
        <w:jc w:val="center"/>
        <w:rPr>
          <w:rFonts w:cs="Arial"/>
          <w:color w:val="000000" w:themeColor="text1"/>
          <w:kern w:val="24"/>
          <w:szCs w:val="20"/>
          <w:lang w:val="fi-FI"/>
        </w:rPr>
      </w:pPr>
      <w:r w:rsidRPr="007A169A">
        <w:rPr>
          <w:rFonts w:cs="Arial"/>
          <w:color w:val="000000" w:themeColor="text1"/>
          <w:kern w:val="24"/>
          <w:szCs w:val="20"/>
          <w:lang w:val="fi-FI"/>
        </w:rPr>
        <w:t>Table 2 Student’s Perception on Practical Work</w:t>
      </w:r>
    </w:p>
    <w:tbl>
      <w:tblPr>
        <w:tblStyle w:val="TableGrid"/>
        <w:tblW w:w="8010" w:type="dxa"/>
        <w:tblInd w:w="648" w:type="dxa"/>
        <w:tblLayout w:type="fixed"/>
        <w:tblLook w:val="04A0" w:firstRow="1" w:lastRow="0" w:firstColumn="1" w:lastColumn="0" w:noHBand="0" w:noVBand="1"/>
      </w:tblPr>
      <w:tblGrid>
        <w:gridCol w:w="5130"/>
        <w:gridCol w:w="1350"/>
        <w:gridCol w:w="1530"/>
      </w:tblGrid>
      <w:tr w:rsidR="00846206" w:rsidRPr="007A169A" w:rsidTr="00B45087">
        <w:tc>
          <w:tcPr>
            <w:tcW w:w="5130" w:type="dxa"/>
            <w:vMerge w:val="restart"/>
          </w:tcPr>
          <w:p w:rsidR="00846206" w:rsidRPr="007A169A" w:rsidRDefault="007832D8" w:rsidP="007832D8">
            <w:pPr>
              <w:spacing w:before="0" w:after="0"/>
              <w:jc w:val="center"/>
              <w:rPr>
                <w:rFonts w:eastAsia="Times New Roman" w:cs="Arial"/>
                <w:b/>
                <w:color w:val="000000" w:themeColor="text1"/>
                <w:kern w:val="24"/>
                <w:sz w:val="20"/>
                <w:szCs w:val="20"/>
                <w:lang w:val="fi-FI"/>
              </w:rPr>
            </w:pPr>
            <w:r w:rsidRPr="007A169A">
              <w:rPr>
                <w:rFonts w:eastAsia="Times New Roman" w:cs="Arial"/>
                <w:b/>
                <w:color w:val="000000" w:themeColor="text1"/>
                <w:kern w:val="24"/>
                <w:sz w:val="20"/>
                <w:szCs w:val="20"/>
                <w:lang w:val="fi-FI"/>
              </w:rPr>
              <w:t>Description</w:t>
            </w:r>
          </w:p>
        </w:tc>
        <w:tc>
          <w:tcPr>
            <w:tcW w:w="2880" w:type="dxa"/>
            <w:gridSpan w:val="2"/>
          </w:tcPr>
          <w:p w:rsidR="00846206" w:rsidRPr="007A169A" w:rsidRDefault="007832D8" w:rsidP="007832D8">
            <w:pPr>
              <w:spacing w:before="0" w:after="0"/>
              <w:jc w:val="center"/>
              <w:rPr>
                <w:rFonts w:eastAsia="Times New Roman" w:cs="Arial"/>
                <w:b/>
                <w:bCs/>
                <w:color w:val="000000" w:themeColor="text1"/>
                <w:kern w:val="24"/>
                <w:sz w:val="20"/>
                <w:szCs w:val="20"/>
              </w:rPr>
            </w:pPr>
            <w:r w:rsidRPr="007A169A">
              <w:rPr>
                <w:rFonts w:eastAsia="Times New Roman" w:cs="Arial"/>
                <w:b/>
                <w:bCs/>
                <w:color w:val="000000" w:themeColor="text1"/>
                <w:kern w:val="24"/>
                <w:sz w:val="20"/>
                <w:szCs w:val="20"/>
              </w:rPr>
              <w:t xml:space="preserve">Practical Work of </w:t>
            </w:r>
            <w:r w:rsidR="00846206" w:rsidRPr="007A169A">
              <w:rPr>
                <w:rFonts w:eastAsia="Times New Roman" w:cs="Arial"/>
                <w:b/>
                <w:bCs/>
                <w:color w:val="000000" w:themeColor="text1"/>
                <w:kern w:val="24"/>
                <w:sz w:val="20"/>
                <w:szCs w:val="20"/>
              </w:rPr>
              <w:t>Biolog</w:t>
            </w:r>
            <w:r w:rsidRPr="007A169A">
              <w:rPr>
                <w:rFonts w:eastAsia="Times New Roman" w:cs="Arial"/>
                <w:b/>
                <w:bCs/>
                <w:color w:val="000000" w:themeColor="text1"/>
                <w:kern w:val="24"/>
                <w:sz w:val="20"/>
                <w:szCs w:val="20"/>
              </w:rPr>
              <w:t>y</w:t>
            </w:r>
            <w:r w:rsidR="00846206" w:rsidRPr="007A169A">
              <w:rPr>
                <w:rFonts w:eastAsia="Times New Roman" w:cs="Arial"/>
                <w:b/>
                <w:bCs/>
                <w:color w:val="000000" w:themeColor="text1"/>
                <w:kern w:val="24"/>
                <w:sz w:val="20"/>
                <w:szCs w:val="20"/>
              </w:rPr>
              <w:t xml:space="preserve"> 1</w:t>
            </w:r>
          </w:p>
        </w:tc>
      </w:tr>
      <w:tr w:rsidR="00846206" w:rsidRPr="007A169A" w:rsidTr="00B45087">
        <w:tc>
          <w:tcPr>
            <w:tcW w:w="5130" w:type="dxa"/>
            <w:vMerge/>
          </w:tcPr>
          <w:p w:rsidR="00846206" w:rsidRPr="007A169A" w:rsidRDefault="00846206" w:rsidP="007832D8">
            <w:pPr>
              <w:spacing w:before="0" w:after="0"/>
              <w:rPr>
                <w:rFonts w:eastAsia="Times New Roman" w:cs="Arial"/>
                <w:b/>
                <w:color w:val="000000" w:themeColor="text1"/>
                <w:kern w:val="24"/>
                <w:sz w:val="20"/>
                <w:szCs w:val="20"/>
                <w:lang w:val="fi-FI"/>
              </w:rPr>
            </w:pPr>
          </w:p>
        </w:tc>
        <w:tc>
          <w:tcPr>
            <w:tcW w:w="1350" w:type="dxa"/>
          </w:tcPr>
          <w:p w:rsidR="00846206" w:rsidRPr="007A169A" w:rsidRDefault="007832D8" w:rsidP="007832D8">
            <w:pPr>
              <w:spacing w:before="0" w:after="0"/>
              <w:jc w:val="center"/>
              <w:rPr>
                <w:rFonts w:eastAsia="Times New Roman" w:cs="Arial"/>
                <w:b/>
                <w:color w:val="000000" w:themeColor="text1"/>
                <w:sz w:val="20"/>
                <w:szCs w:val="20"/>
              </w:rPr>
            </w:pPr>
            <w:r w:rsidRPr="007A169A">
              <w:rPr>
                <w:rFonts w:eastAsia="Times New Roman" w:cs="Arial"/>
                <w:b/>
                <w:bCs/>
                <w:color w:val="000000" w:themeColor="text1"/>
                <w:kern w:val="24"/>
                <w:sz w:val="20"/>
                <w:szCs w:val="20"/>
              </w:rPr>
              <w:t>Mean</w:t>
            </w:r>
          </w:p>
        </w:tc>
        <w:tc>
          <w:tcPr>
            <w:tcW w:w="1530" w:type="dxa"/>
          </w:tcPr>
          <w:p w:rsidR="00846206" w:rsidRPr="007A169A" w:rsidRDefault="00846206" w:rsidP="007832D8">
            <w:pPr>
              <w:spacing w:before="0" w:after="0"/>
              <w:jc w:val="center"/>
              <w:rPr>
                <w:rFonts w:eastAsia="Times New Roman" w:cs="Arial"/>
                <w:b/>
                <w:color w:val="000000" w:themeColor="text1"/>
                <w:sz w:val="20"/>
                <w:szCs w:val="20"/>
              </w:rPr>
            </w:pPr>
            <w:proofErr w:type="spellStart"/>
            <w:r w:rsidRPr="007A169A">
              <w:rPr>
                <w:rFonts w:eastAsia="Times New Roman" w:cs="Arial"/>
                <w:b/>
                <w:bCs/>
                <w:color w:val="000000" w:themeColor="text1"/>
                <w:kern w:val="24"/>
                <w:sz w:val="20"/>
                <w:szCs w:val="20"/>
              </w:rPr>
              <w:t>Std</w:t>
            </w:r>
            <w:proofErr w:type="spellEnd"/>
            <w:r w:rsidRPr="007A169A">
              <w:rPr>
                <w:rFonts w:eastAsia="Times New Roman" w:cs="Arial"/>
                <w:b/>
                <w:bCs/>
                <w:color w:val="000000" w:themeColor="text1"/>
                <w:kern w:val="24"/>
                <w:sz w:val="20"/>
                <w:szCs w:val="20"/>
              </w:rPr>
              <w:t xml:space="preserve">, </w:t>
            </w:r>
            <w:proofErr w:type="spellStart"/>
            <w:r w:rsidRPr="007A169A">
              <w:rPr>
                <w:rFonts w:eastAsia="Times New Roman" w:cs="Arial"/>
                <w:b/>
                <w:bCs/>
                <w:color w:val="000000" w:themeColor="text1"/>
                <w:kern w:val="24"/>
                <w:sz w:val="20"/>
                <w:szCs w:val="20"/>
              </w:rPr>
              <w:t>Dev</w:t>
            </w:r>
            <w:proofErr w:type="spellEnd"/>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Practical readiness (1)</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3,58</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0,50</w:t>
            </w:r>
          </w:p>
        </w:tc>
      </w:tr>
      <w:tr w:rsidR="00A406C3" w:rsidRPr="007A169A" w:rsidTr="00B45087">
        <w:tc>
          <w:tcPr>
            <w:tcW w:w="5130" w:type="dxa"/>
          </w:tcPr>
          <w:p w:rsidR="00A406C3" w:rsidRPr="007A169A" w:rsidRDefault="007832D8" w:rsidP="007832D8">
            <w:pPr>
              <w:spacing w:before="0" w:after="0"/>
              <w:rPr>
                <w:rFonts w:cs="Arial"/>
                <w:color w:val="000000" w:themeColor="text1"/>
              </w:rPr>
            </w:pPr>
            <w:r w:rsidRPr="007A169A">
              <w:rPr>
                <w:rFonts w:cs="Arial"/>
                <w:color w:val="000000" w:themeColor="text1"/>
              </w:rPr>
              <w:t>Understanding</w:t>
            </w:r>
            <w:r w:rsidR="00A406C3" w:rsidRPr="007A169A">
              <w:rPr>
                <w:rFonts w:cs="Arial"/>
                <w:color w:val="000000" w:themeColor="text1"/>
              </w:rPr>
              <w:t xml:space="preserve"> (2)</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3,47</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0,50</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Instructor guidance (3)</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3,45</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0,36</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Frequently asked questions (4)</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3,40</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0,52</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Student Activity (5)</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3,60</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0,48</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Motivation from the instructor (6)</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3,42</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0,45</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Like to join the activities (7)</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3,69</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0,32</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Successful perception (8)</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3,31</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0,31</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Practice conducted according to work (9)</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3,30</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0,42</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Reports are based on results and discussion (10)</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3,50</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0,44</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Practical workshop is enough (11)</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2,23</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1,07</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Sufficient tools and materials (12)</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2,69</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0,51</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Good lab room conditions (13)</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3,48</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0,46</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Ease of taking practicum (14)</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3,10</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0,56</w:t>
            </w:r>
          </w:p>
        </w:tc>
      </w:tr>
      <w:tr w:rsidR="00A406C3" w:rsidRPr="007A169A" w:rsidTr="00B45087">
        <w:tc>
          <w:tcPr>
            <w:tcW w:w="5130" w:type="dxa"/>
          </w:tcPr>
          <w:p w:rsidR="00A406C3" w:rsidRPr="007A169A" w:rsidRDefault="00A406C3" w:rsidP="007832D8">
            <w:pPr>
              <w:spacing w:before="0" w:after="0"/>
              <w:rPr>
                <w:rFonts w:cs="Arial"/>
                <w:color w:val="000000" w:themeColor="text1"/>
              </w:rPr>
            </w:pPr>
            <w:r w:rsidRPr="007A169A">
              <w:rPr>
                <w:rFonts w:cs="Arial"/>
                <w:color w:val="000000" w:themeColor="text1"/>
              </w:rPr>
              <w:t>Assessment results as expected (15)</w:t>
            </w:r>
          </w:p>
        </w:tc>
        <w:tc>
          <w:tcPr>
            <w:tcW w:w="135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3,37</w:t>
            </w:r>
          </w:p>
        </w:tc>
        <w:tc>
          <w:tcPr>
            <w:tcW w:w="1530" w:type="dxa"/>
          </w:tcPr>
          <w:p w:rsidR="00A406C3" w:rsidRPr="007A169A" w:rsidRDefault="00A406C3" w:rsidP="007832D8">
            <w:pPr>
              <w:spacing w:before="0" w:after="0"/>
              <w:jc w:val="center"/>
              <w:rPr>
                <w:rFonts w:eastAsia="Times New Roman" w:cs="Arial"/>
                <w:color w:val="000000" w:themeColor="text1"/>
                <w:sz w:val="20"/>
                <w:szCs w:val="20"/>
              </w:rPr>
            </w:pPr>
            <w:r w:rsidRPr="007A169A">
              <w:rPr>
                <w:rFonts w:eastAsia="Times New Roman" w:cs="Arial"/>
                <w:bCs/>
                <w:color w:val="000000" w:themeColor="text1"/>
                <w:kern w:val="24"/>
                <w:sz w:val="20"/>
                <w:szCs w:val="20"/>
              </w:rPr>
              <w:t>0,76</w:t>
            </w:r>
          </w:p>
        </w:tc>
      </w:tr>
      <w:tr w:rsidR="00846206" w:rsidRPr="007A169A" w:rsidTr="00B45087">
        <w:tc>
          <w:tcPr>
            <w:tcW w:w="5130" w:type="dxa"/>
          </w:tcPr>
          <w:p w:rsidR="00846206" w:rsidRPr="007A169A" w:rsidRDefault="00DE51FD" w:rsidP="007832D8">
            <w:pPr>
              <w:spacing w:before="0" w:after="0"/>
              <w:rPr>
                <w:rFonts w:eastAsia="Times New Roman" w:cs="Arial"/>
                <w:bCs/>
                <w:color w:val="000000" w:themeColor="text1"/>
                <w:kern w:val="24"/>
                <w:sz w:val="20"/>
                <w:szCs w:val="20"/>
              </w:rPr>
            </w:pPr>
            <w:r w:rsidRPr="007A169A">
              <w:rPr>
                <w:rFonts w:eastAsia="Times New Roman" w:cs="Arial"/>
                <w:bCs/>
                <w:color w:val="000000" w:themeColor="text1"/>
                <w:kern w:val="24"/>
                <w:sz w:val="20"/>
                <w:szCs w:val="20"/>
              </w:rPr>
              <w:t>(</w:t>
            </w:r>
            <w:r w:rsidR="007832D8" w:rsidRPr="007A169A">
              <w:rPr>
                <w:rFonts w:eastAsia="Times New Roman" w:cs="Arial"/>
                <w:bCs/>
                <w:color w:val="000000" w:themeColor="text1"/>
                <w:kern w:val="24"/>
                <w:sz w:val="20"/>
                <w:szCs w:val="20"/>
              </w:rPr>
              <w:t xml:space="preserve">scale </w:t>
            </w:r>
            <w:r w:rsidRPr="007A169A">
              <w:rPr>
                <w:rFonts w:eastAsia="Times New Roman" w:cs="Arial"/>
                <w:bCs/>
                <w:color w:val="000000" w:themeColor="text1"/>
                <w:kern w:val="24"/>
                <w:sz w:val="20"/>
                <w:szCs w:val="20"/>
              </w:rPr>
              <w:t>1-4)</w:t>
            </w:r>
          </w:p>
        </w:tc>
        <w:tc>
          <w:tcPr>
            <w:tcW w:w="1350" w:type="dxa"/>
          </w:tcPr>
          <w:p w:rsidR="00846206" w:rsidRPr="007A169A" w:rsidRDefault="00846206" w:rsidP="007832D8">
            <w:pPr>
              <w:spacing w:before="0" w:after="0"/>
              <w:jc w:val="center"/>
              <w:rPr>
                <w:rFonts w:eastAsia="Times New Roman" w:cs="Arial"/>
                <w:color w:val="000000" w:themeColor="text1"/>
                <w:sz w:val="20"/>
                <w:szCs w:val="20"/>
              </w:rPr>
            </w:pPr>
          </w:p>
        </w:tc>
        <w:tc>
          <w:tcPr>
            <w:tcW w:w="1530" w:type="dxa"/>
          </w:tcPr>
          <w:p w:rsidR="00846206" w:rsidRPr="007A169A" w:rsidRDefault="00846206" w:rsidP="007832D8">
            <w:pPr>
              <w:spacing w:before="0" w:after="0"/>
              <w:jc w:val="center"/>
              <w:rPr>
                <w:rFonts w:eastAsia="Times New Roman" w:cs="Arial"/>
                <w:color w:val="000000" w:themeColor="text1"/>
                <w:sz w:val="20"/>
                <w:szCs w:val="20"/>
              </w:rPr>
            </w:pPr>
          </w:p>
        </w:tc>
      </w:tr>
    </w:tbl>
    <w:p w:rsidR="00921083" w:rsidRPr="007A169A" w:rsidRDefault="00921083" w:rsidP="007832D8">
      <w:pPr>
        <w:spacing w:before="0" w:after="0"/>
        <w:rPr>
          <w:rFonts w:cs="Arial"/>
          <w:color w:val="000000" w:themeColor="text1"/>
          <w:lang w:val="en-GB"/>
        </w:rPr>
      </w:pPr>
    </w:p>
    <w:p w:rsidR="00B45087" w:rsidRPr="007A169A" w:rsidRDefault="00B45087" w:rsidP="00B45087">
      <w:pPr>
        <w:pStyle w:val="Heading1"/>
        <w:numPr>
          <w:ilvl w:val="0"/>
          <w:numId w:val="0"/>
        </w:numPr>
        <w:spacing w:before="0" w:after="120"/>
        <w:ind w:left="432"/>
        <w:rPr>
          <w:rFonts w:cs="Arial"/>
          <w:color w:val="000000" w:themeColor="text1"/>
          <w:lang w:val="en-GB"/>
        </w:rPr>
      </w:pPr>
    </w:p>
    <w:p w:rsidR="005C60A1" w:rsidRDefault="005C60A1" w:rsidP="007A169A">
      <w:pPr>
        <w:spacing w:before="0" w:after="240"/>
        <w:rPr>
          <w:rFonts w:cs="Arial"/>
          <w:color w:val="000000" w:themeColor="text1"/>
          <w:szCs w:val="20"/>
        </w:rPr>
      </w:pPr>
      <w:r w:rsidRPr="007A169A">
        <w:rPr>
          <w:rFonts w:cs="Arial"/>
          <w:color w:val="000000" w:themeColor="text1"/>
          <w:szCs w:val="20"/>
          <w:lang w:val="en-GB"/>
        </w:rPr>
        <w:t xml:space="preserve">The results of this study were similar to the results of studies in </w:t>
      </w:r>
      <w:proofErr w:type="gramStart"/>
      <w:r w:rsidRPr="007A169A">
        <w:rPr>
          <w:rFonts w:cs="Arial"/>
          <w:color w:val="000000" w:themeColor="text1"/>
          <w:szCs w:val="20"/>
          <w:lang w:val="en-GB"/>
        </w:rPr>
        <w:t>2012, that</w:t>
      </w:r>
      <w:proofErr w:type="gramEnd"/>
      <w:r w:rsidRPr="007A169A">
        <w:rPr>
          <w:rFonts w:cs="Arial"/>
          <w:color w:val="000000" w:themeColor="text1"/>
          <w:szCs w:val="20"/>
          <w:lang w:val="en-GB"/>
        </w:rPr>
        <w:t xml:space="preserve"> is </w:t>
      </w:r>
      <w:r w:rsidRPr="007A169A">
        <w:rPr>
          <w:rStyle w:val="hps"/>
          <w:rFonts w:cs="Arial"/>
          <w:color w:val="000000" w:themeColor="text1"/>
          <w:szCs w:val="20"/>
          <w:lang w:val="en"/>
        </w:rPr>
        <w:t>students conducted hands-</w:t>
      </w:r>
      <w:r w:rsidRPr="007A169A">
        <w:rPr>
          <w:rFonts w:cs="Arial"/>
          <w:color w:val="000000" w:themeColor="text1"/>
          <w:szCs w:val="20"/>
          <w:lang w:val="en"/>
        </w:rPr>
        <w:t xml:space="preserve">on </w:t>
      </w:r>
      <w:r w:rsidRPr="007A169A">
        <w:rPr>
          <w:rStyle w:val="hps"/>
          <w:rFonts w:cs="Arial"/>
          <w:color w:val="000000" w:themeColor="text1"/>
          <w:szCs w:val="20"/>
          <w:lang w:val="en"/>
        </w:rPr>
        <w:t>labs and practical</w:t>
      </w:r>
      <w:r w:rsidRPr="007A169A">
        <w:rPr>
          <w:rFonts w:cs="Arial"/>
          <w:color w:val="000000" w:themeColor="text1"/>
          <w:szCs w:val="20"/>
          <w:lang w:val="en"/>
        </w:rPr>
        <w:t xml:space="preserve"> </w:t>
      </w:r>
      <w:r w:rsidRPr="007A169A">
        <w:rPr>
          <w:rStyle w:val="hps"/>
          <w:rFonts w:cs="Arial"/>
          <w:color w:val="000000" w:themeColor="text1"/>
          <w:szCs w:val="20"/>
          <w:lang w:val="en"/>
        </w:rPr>
        <w:t>works in order to confirm and illustrate theory of science and use and present their experiences for future teaching [7]</w:t>
      </w:r>
      <w:r w:rsidRPr="007A169A">
        <w:rPr>
          <w:rFonts w:cs="Arial"/>
          <w:color w:val="000000" w:themeColor="text1"/>
          <w:szCs w:val="20"/>
          <w:lang w:val="en"/>
        </w:rPr>
        <w:t xml:space="preserve">.  </w:t>
      </w:r>
      <w:proofErr w:type="gramStart"/>
      <w:r w:rsidR="003B1D55" w:rsidRPr="007A169A">
        <w:rPr>
          <w:rFonts w:cs="Arial"/>
          <w:color w:val="000000" w:themeColor="text1"/>
          <w:szCs w:val="20"/>
          <w:lang w:val="en"/>
        </w:rPr>
        <w:t xml:space="preserve">Moreover, that the results of the study revealed that </w:t>
      </w:r>
      <w:r w:rsidR="003B1D55" w:rsidRPr="007A169A">
        <w:rPr>
          <w:rStyle w:val="hps"/>
          <w:rFonts w:cs="Arial"/>
          <w:color w:val="000000" w:themeColor="text1"/>
          <w:szCs w:val="20"/>
          <w:lang w:val="en"/>
        </w:rPr>
        <w:t>facilities, materials, and instructor for practical work were available practical works activities [7].</w:t>
      </w:r>
      <w:proofErr w:type="gramEnd"/>
      <w:r w:rsidR="003B1D55" w:rsidRPr="007A169A">
        <w:rPr>
          <w:rStyle w:val="hps"/>
          <w:rFonts w:cs="Arial"/>
          <w:color w:val="000000" w:themeColor="text1"/>
          <w:szCs w:val="20"/>
          <w:lang w:val="en"/>
        </w:rPr>
        <w:t xml:space="preserve">  </w:t>
      </w:r>
      <w:proofErr w:type="gramStart"/>
      <w:r w:rsidR="00DE3910" w:rsidRPr="007A169A">
        <w:rPr>
          <w:rStyle w:val="hps"/>
          <w:rFonts w:cs="Arial"/>
          <w:color w:val="000000" w:themeColor="text1"/>
          <w:szCs w:val="20"/>
          <w:lang w:val="en"/>
        </w:rPr>
        <w:t>Moreover, the result of this study.</w:t>
      </w:r>
      <w:proofErr w:type="gramEnd"/>
      <w:r w:rsidR="00DE3910" w:rsidRPr="007A169A">
        <w:rPr>
          <w:rStyle w:val="hps"/>
          <w:rFonts w:cs="Arial"/>
          <w:color w:val="000000" w:themeColor="text1"/>
          <w:szCs w:val="20"/>
          <w:lang w:val="en"/>
        </w:rPr>
        <w:t xml:space="preserve"> </w:t>
      </w:r>
      <w:proofErr w:type="gramStart"/>
      <w:r w:rsidR="00DE3910" w:rsidRPr="007A169A">
        <w:rPr>
          <w:rStyle w:val="hps"/>
          <w:rFonts w:cs="Arial"/>
          <w:color w:val="000000" w:themeColor="text1"/>
          <w:szCs w:val="20"/>
          <w:lang w:val="en"/>
        </w:rPr>
        <w:t>as</w:t>
      </w:r>
      <w:proofErr w:type="gramEnd"/>
      <w:r w:rsidR="00DE3910" w:rsidRPr="007A169A">
        <w:rPr>
          <w:rStyle w:val="hps"/>
          <w:rFonts w:cs="Arial"/>
          <w:color w:val="000000" w:themeColor="text1"/>
          <w:szCs w:val="20"/>
          <w:lang w:val="en"/>
        </w:rPr>
        <w:t xml:space="preserve"> well as, showed</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that students</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had a positive attitude</w:t>
      </w:r>
      <w:r w:rsidR="00DE3910" w:rsidRPr="007A169A">
        <w:rPr>
          <w:rStyle w:val="longtext"/>
          <w:rFonts w:cs="Arial"/>
          <w:color w:val="000000" w:themeColor="text1"/>
          <w:szCs w:val="20"/>
          <w:lang w:val="en"/>
        </w:rPr>
        <w:t xml:space="preserve">s </w:t>
      </w:r>
      <w:r w:rsidR="00DE3910" w:rsidRPr="007A169A">
        <w:rPr>
          <w:rStyle w:val="hps"/>
          <w:rFonts w:cs="Arial"/>
          <w:color w:val="000000" w:themeColor="text1"/>
          <w:szCs w:val="20"/>
          <w:lang w:val="en"/>
        </w:rPr>
        <w:t>towards</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practical</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works and assumed t</w:t>
      </w:r>
      <w:r w:rsidR="00DE3910" w:rsidRPr="007A169A">
        <w:rPr>
          <w:rStyle w:val="longtext"/>
          <w:rFonts w:cs="Arial"/>
          <w:color w:val="000000" w:themeColor="text1"/>
          <w:szCs w:val="20"/>
          <w:lang w:val="en"/>
        </w:rPr>
        <w:t xml:space="preserve">hat practical works </w:t>
      </w:r>
      <w:r w:rsidR="00DE3910" w:rsidRPr="007A169A">
        <w:rPr>
          <w:rStyle w:val="hps"/>
          <w:rFonts w:cs="Arial"/>
          <w:color w:val="000000" w:themeColor="text1"/>
          <w:szCs w:val="20"/>
          <w:lang w:val="en"/>
        </w:rPr>
        <w:t>process</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and writing report were easy,</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enjoyable</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and</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useful for them</w:t>
      </w:r>
      <w:r w:rsidR="004A7E3E" w:rsidRPr="007A169A">
        <w:rPr>
          <w:rStyle w:val="longtext"/>
          <w:rFonts w:cs="Arial"/>
          <w:color w:val="000000" w:themeColor="text1"/>
          <w:szCs w:val="20"/>
          <w:lang w:val="en"/>
        </w:rPr>
        <w:t xml:space="preserve">, and </w:t>
      </w:r>
      <w:r w:rsidR="00DE3910" w:rsidRPr="007A169A">
        <w:rPr>
          <w:rStyle w:val="longtext"/>
          <w:rFonts w:cs="Arial"/>
          <w:color w:val="000000" w:themeColor="text1"/>
          <w:szCs w:val="20"/>
          <w:lang w:val="en"/>
        </w:rPr>
        <w:t xml:space="preserve">, </w:t>
      </w:r>
      <w:r w:rsidR="00DE3910" w:rsidRPr="007A169A">
        <w:rPr>
          <w:rStyle w:val="hps"/>
          <w:rFonts w:cs="Arial"/>
          <w:color w:val="000000" w:themeColor="text1"/>
          <w:szCs w:val="20"/>
          <w:lang w:val="en"/>
        </w:rPr>
        <w:t>they perceived that practical works could enhance their science knowledge</w:t>
      </w:r>
      <w:r w:rsidR="004A7E3E" w:rsidRPr="007A169A">
        <w:rPr>
          <w:rStyle w:val="hps"/>
          <w:rFonts w:cs="Arial"/>
          <w:color w:val="000000" w:themeColor="text1"/>
          <w:szCs w:val="20"/>
          <w:lang w:val="en"/>
        </w:rPr>
        <w:t xml:space="preserve">, </w:t>
      </w:r>
      <w:r w:rsidR="00DE3910" w:rsidRPr="007A169A">
        <w:rPr>
          <w:rStyle w:val="hps"/>
          <w:rFonts w:cs="Arial"/>
          <w:color w:val="000000" w:themeColor="text1"/>
          <w:szCs w:val="20"/>
          <w:lang w:val="en"/>
        </w:rPr>
        <w:t xml:space="preserve"> and improve</w:t>
      </w:r>
      <w:r w:rsidR="00DE3910" w:rsidRPr="007A169A">
        <w:rPr>
          <w:rStyle w:val="longtext"/>
          <w:rFonts w:cs="Arial"/>
          <w:color w:val="000000" w:themeColor="text1"/>
          <w:szCs w:val="20"/>
          <w:lang w:val="en"/>
        </w:rPr>
        <w:t xml:space="preserve"> their practical work </w:t>
      </w:r>
      <w:r w:rsidR="00DE3910" w:rsidRPr="007A169A">
        <w:rPr>
          <w:rStyle w:val="hps"/>
          <w:rFonts w:cs="Arial"/>
          <w:color w:val="000000" w:themeColor="text1"/>
          <w:szCs w:val="20"/>
          <w:lang w:val="en"/>
        </w:rPr>
        <w:t>skills</w:t>
      </w:r>
      <w:r w:rsidR="00DE3910" w:rsidRPr="007A169A">
        <w:rPr>
          <w:rStyle w:val="longtext"/>
          <w:rFonts w:cs="Arial"/>
          <w:color w:val="000000" w:themeColor="text1"/>
          <w:szCs w:val="20"/>
          <w:lang w:val="en"/>
        </w:rPr>
        <w:t xml:space="preserve">.  </w:t>
      </w:r>
      <w:r w:rsidR="00DE3910" w:rsidRPr="007A169A">
        <w:rPr>
          <w:rFonts w:cs="Arial"/>
          <w:color w:val="000000" w:themeColor="text1"/>
          <w:szCs w:val="20"/>
        </w:rPr>
        <w:t xml:space="preserve">Thus, the </w:t>
      </w:r>
      <w:proofErr w:type="gramStart"/>
      <w:r w:rsidR="00DE3910" w:rsidRPr="007A169A">
        <w:rPr>
          <w:rFonts w:cs="Arial"/>
          <w:color w:val="000000" w:themeColor="text1"/>
          <w:szCs w:val="20"/>
        </w:rPr>
        <w:t>activities though practical works setting is</w:t>
      </w:r>
      <w:proofErr w:type="gramEnd"/>
      <w:r w:rsidR="00DE3910" w:rsidRPr="007A169A">
        <w:rPr>
          <w:rFonts w:cs="Arial"/>
          <w:color w:val="000000" w:themeColor="text1"/>
          <w:szCs w:val="20"/>
        </w:rPr>
        <w:t xml:space="preserve"> perceived as the attempt to develop students’ understanding of concepts, science skills, and attitudes and interest towards science </w:t>
      </w:r>
      <w:r w:rsidR="004A7E3E" w:rsidRPr="007A169A">
        <w:rPr>
          <w:rFonts w:cs="Arial"/>
          <w:color w:val="000000" w:themeColor="text1"/>
          <w:szCs w:val="20"/>
        </w:rPr>
        <w:t>[7]</w:t>
      </w:r>
      <w:r w:rsidR="007A169A">
        <w:rPr>
          <w:rFonts w:cs="Arial"/>
          <w:color w:val="000000" w:themeColor="text1"/>
          <w:szCs w:val="20"/>
        </w:rPr>
        <w:t>.</w:t>
      </w:r>
    </w:p>
    <w:p w:rsidR="007A169A" w:rsidRPr="007A169A" w:rsidRDefault="007A169A" w:rsidP="007A169A">
      <w:pPr>
        <w:spacing w:before="0" w:after="240"/>
        <w:rPr>
          <w:rFonts w:cs="Arial"/>
          <w:color w:val="000000" w:themeColor="text1"/>
          <w:szCs w:val="20"/>
          <w:lang w:val="en-GB"/>
        </w:rPr>
      </w:pPr>
    </w:p>
    <w:p w:rsidR="00921083" w:rsidRPr="007A169A" w:rsidRDefault="00921083" w:rsidP="00A406C3">
      <w:pPr>
        <w:pStyle w:val="Heading1"/>
        <w:spacing w:before="0" w:after="120"/>
        <w:rPr>
          <w:rFonts w:cs="Arial"/>
          <w:color w:val="000000" w:themeColor="text1"/>
          <w:lang w:val="en-GB"/>
        </w:rPr>
      </w:pPr>
      <w:r w:rsidRPr="007A169A">
        <w:rPr>
          <w:rFonts w:cs="Arial"/>
          <w:color w:val="000000" w:themeColor="text1"/>
          <w:lang w:val="en-GB"/>
        </w:rPr>
        <w:t>REMARCKS</w:t>
      </w:r>
    </w:p>
    <w:p w:rsidR="007A169A" w:rsidRDefault="007A169A" w:rsidP="004A7E3E">
      <w:pPr>
        <w:rPr>
          <w:rFonts w:cs="Arial"/>
          <w:color w:val="000000" w:themeColor="text1"/>
          <w:szCs w:val="20"/>
          <w:lang w:val="en"/>
        </w:rPr>
      </w:pPr>
    </w:p>
    <w:p w:rsidR="004A7E3E" w:rsidRPr="007A169A" w:rsidRDefault="004A7E3E" w:rsidP="007A169A">
      <w:pPr>
        <w:spacing w:before="0" w:after="240"/>
        <w:rPr>
          <w:color w:val="000000" w:themeColor="text1"/>
          <w:lang w:val="en-GB"/>
        </w:rPr>
      </w:pPr>
      <w:r w:rsidRPr="007A169A">
        <w:rPr>
          <w:rFonts w:cs="Arial"/>
          <w:color w:val="000000" w:themeColor="text1"/>
          <w:szCs w:val="20"/>
          <w:lang w:val="en"/>
        </w:rPr>
        <w:t xml:space="preserve">The achievement of learning biology, among others, </w:t>
      </w:r>
      <w:proofErr w:type="gramStart"/>
      <w:r w:rsidRPr="007A169A">
        <w:rPr>
          <w:rFonts w:cs="Arial"/>
          <w:color w:val="000000" w:themeColor="text1"/>
          <w:szCs w:val="20"/>
          <w:lang w:val="en"/>
        </w:rPr>
        <w:t>is  knowledge</w:t>
      </w:r>
      <w:proofErr w:type="gramEnd"/>
      <w:r w:rsidRPr="007A169A">
        <w:rPr>
          <w:rFonts w:cs="Arial"/>
          <w:color w:val="000000" w:themeColor="text1"/>
          <w:szCs w:val="20"/>
          <w:lang w:val="en"/>
        </w:rPr>
        <w:t xml:space="preserve"> of biology as processes and facts, knowledge of the organization in biology; analytical skills to analyze quantitative data [19].  Moreover, the </w:t>
      </w:r>
      <w:r w:rsidR="00B25CF4">
        <w:rPr>
          <w:rFonts w:cs="Arial"/>
          <w:color w:val="000000" w:themeColor="text1"/>
          <w:szCs w:val="20"/>
          <w:lang w:val="en"/>
        </w:rPr>
        <w:t xml:space="preserve">learning </w:t>
      </w:r>
      <w:r w:rsidRPr="007A169A">
        <w:rPr>
          <w:rFonts w:cs="Arial"/>
          <w:color w:val="000000" w:themeColor="text1"/>
          <w:szCs w:val="20"/>
          <w:lang w:val="en"/>
        </w:rPr>
        <w:t>o</w:t>
      </w:r>
      <w:proofErr w:type="spellStart"/>
      <w:r w:rsidRPr="007A169A">
        <w:rPr>
          <w:rFonts w:cs="Arial"/>
          <w:color w:val="000000" w:themeColor="text1"/>
          <w:szCs w:val="20"/>
        </w:rPr>
        <w:t>bjective</w:t>
      </w:r>
      <w:r w:rsidR="007A169A">
        <w:rPr>
          <w:rFonts w:cs="Arial"/>
          <w:color w:val="000000" w:themeColor="text1"/>
          <w:szCs w:val="20"/>
        </w:rPr>
        <w:t>s</w:t>
      </w:r>
      <w:proofErr w:type="spellEnd"/>
      <w:r w:rsidRPr="007A169A">
        <w:rPr>
          <w:rFonts w:cs="Arial"/>
          <w:color w:val="000000" w:themeColor="text1"/>
          <w:szCs w:val="20"/>
        </w:rPr>
        <w:t xml:space="preserve"> of science practical work is, among others, to develop the skills and techniques of scientific procedures, to improve scientific literacy, increase social skills, and to support implementation of knowledge in daily life [16] [17][18]. </w:t>
      </w:r>
      <w:r w:rsidRPr="007A169A">
        <w:rPr>
          <w:rFonts w:cs="Arial"/>
          <w:color w:val="000000" w:themeColor="text1"/>
          <w:szCs w:val="20"/>
          <w:lang w:val="en"/>
        </w:rPr>
        <w:t xml:space="preserve"> Abilities, Skills, and Student Assessments in </w:t>
      </w:r>
      <w:r w:rsidR="007A169A">
        <w:rPr>
          <w:rFonts w:cs="Arial"/>
          <w:color w:val="000000" w:themeColor="text1"/>
          <w:szCs w:val="20"/>
          <w:lang w:val="en"/>
        </w:rPr>
        <w:t>practical w</w:t>
      </w:r>
      <w:r w:rsidRPr="007A169A">
        <w:rPr>
          <w:rFonts w:cs="Arial"/>
          <w:color w:val="000000" w:themeColor="text1"/>
          <w:szCs w:val="20"/>
          <w:lang w:val="en"/>
        </w:rPr>
        <w:t xml:space="preserve">ork </w:t>
      </w:r>
      <w:r w:rsidRPr="007A169A">
        <w:rPr>
          <w:color w:val="000000" w:themeColor="text1"/>
          <w:lang w:val="en-GB"/>
        </w:rPr>
        <w:t xml:space="preserve"> </w:t>
      </w:r>
    </w:p>
    <w:p w:rsidR="004A7E3E" w:rsidRPr="007A169A" w:rsidRDefault="004A7E3E" w:rsidP="007A169A">
      <w:pPr>
        <w:spacing w:before="0" w:after="240"/>
        <w:rPr>
          <w:rStyle w:val="hps"/>
          <w:rFonts w:cs="Arial"/>
          <w:color w:val="000000" w:themeColor="text1"/>
          <w:szCs w:val="20"/>
          <w:lang w:val="en"/>
        </w:rPr>
      </w:pPr>
      <w:r w:rsidRPr="007A169A">
        <w:rPr>
          <w:rStyle w:val="hps"/>
          <w:rFonts w:cs="Arial"/>
          <w:color w:val="000000" w:themeColor="text1"/>
          <w:szCs w:val="20"/>
          <w:lang w:val="en"/>
        </w:rPr>
        <w:t>The assessments were conduc</w:t>
      </w:r>
      <w:bookmarkStart w:id="0" w:name="_GoBack"/>
      <w:bookmarkEnd w:id="0"/>
      <w:r w:rsidRPr="007A169A">
        <w:rPr>
          <w:rStyle w:val="hps"/>
          <w:rFonts w:cs="Arial"/>
          <w:color w:val="000000" w:themeColor="text1"/>
          <w:szCs w:val="20"/>
          <w:lang w:val="en"/>
        </w:rPr>
        <w:t xml:space="preserve">ted for aspects of skills and behavior of (1) students readiness, </w:t>
      </w:r>
      <w:r w:rsidRPr="007A169A">
        <w:rPr>
          <w:rStyle w:val="longtext"/>
          <w:rFonts w:cs="Arial"/>
          <w:color w:val="000000" w:themeColor="text1"/>
          <w:szCs w:val="20"/>
          <w:lang w:val="en"/>
        </w:rPr>
        <w:t xml:space="preserve">(2) </w:t>
      </w:r>
      <w:r w:rsidRPr="007A169A">
        <w:rPr>
          <w:rStyle w:val="hps"/>
          <w:rFonts w:cs="Arial"/>
          <w:color w:val="000000" w:themeColor="text1"/>
          <w:szCs w:val="20"/>
          <w:lang w:val="en"/>
        </w:rPr>
        <w:t>students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skills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in using the</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tools conducting experiment</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and doing observation</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(4) data/information recording and communicating, and (5) work safety, accuracy</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cleanliness and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neatness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The product of practical</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 xml:space="preserve">work, the practical work report </w:t>
      </w:r>
      <w:r w:rsidRPr="007A169A">
        <w:rPr>
          <w:rStyle w:val="longtext"/>
          <w:rFonts w:cs="Arial"/>
          <w:color w:val="000000" w:themeColor="text1"/>
          <w:szCs w:val="20"/>
          <w:lang w:val="en"/>
        </w:rPr>
        <w:t xml:space="preserve">was </w:t>
      </w:r>
      <w:r w:rsidRPr="007A169A">
        <w:rPr>
          <w:rStyle w:val="hps"/>
          <w:rFonts w:cs="Arial"/>
          <w:color w:val="000000" w:themeColor="text1"/>
          <w:szCs w:val="20"/>
          <w:lang w:val="en"/>
        </w:rPr>
        <w:t>assessed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by</w:t>
      </w:r>
      <w:r w:rsidRPr="007A169A">
        <w:rPr>
          <w:rStyle w:val="longtext"/>
          <w:rFonts w:cs="Arial"/>
          <w:color w:val="000000" w:themeColor="text1"/>
          <w:szCs w:val="20"/>
          <w:lang w:val="en"/>
        </w:rPr>
        <w:t xml:space="preserve"> two qualified </w:t>
      </w:r>
      <w:r w:rsidRPr="007A169A">
        <w:rPr>
          <w:rStyle w:val="hps"/>
          <w:rFonts w:cs="Arial"/>
          <w:color w:val="000000" w:themeColor="text1"/>
          <w:szCs w:val="20"/>
          <w:lang w:val="en"/>
        </w:rPr>
        <w:t>lecturers. In addition, students</w:t>
      </w:r>
      <w:r w:rsidRPr="007A169A">
        <w:rPr>
          <w:rFonts w:cs="Arial"/>
          <w:color w:val="000000" w:themeColor="text1"/>
          <w:szCs w:val="20"/>
        </w:rPr>
        <w:t xml:space="preserve"> stated that they were ready to carry out practical work because they have read the guidance, felt that they understood the materials and instruction the work with, had got good guidance from the instructor, assessed that the place of practicum fulfills  the need, considered that  the condition of room was good enough, stated that was easy to carry out practical work, reported that they were actively participate in discussion, viewed  that they actively worked and participated in activities, got motivated from the instructor to achieve their success, liked their activities, had a perception that they will succeed in learning, felt that the practicum performed in accordance with their work so far, reported that the report made based on the results and discussion, felt that score obtained was in accordance with the prediction</w:t>
      </w:r>
      <w:r w:rsidRPr="007A169A">
        <w:rPr>
          <w:rStyle w:val="hps"/>
          <w:rFonts w:cs="Arial"/>
          <w:color w:val="000000" w:themeColor="text1"/>
          <w:szCs w:val="20"/>
          <w:lang w:val="en"/>
        </w:rPr>
        <w:t xml:space="preserve">.  </w:t>
      </w:r>
    </w:p>
    <w:p w:rsidR="004A7E3E" w:rsidRPr="007A169A" w:rsidRDefault="004A7E3E" w:rsidP="007A169A">
      <w:pPr>
        <w:spacing w:before="0" w:after="240"/>
        <w:rPr>
          <w:rFonts w:cs="Arial"/>
          <w:color w:val="000000" w:themeColor="text1"/>
          <w:szCs w:val="20"/>
        </w:rPr>
      </w:pPr>
      <w:r w:rsidRPr="007A169A">
        <w:rPr>
          <w:rFonts w:cs="Arial"/>
          <w:color w:val="000000" w:themeColor="text1"/>
          <w:szCs w:val="20"/>
          <w:lang w:val="en-GB"/>
        </w:rPr>
        <w:t xml:space="preserve">The </w:t>
      </w:r>
      <w:r w:rsidRPr="007A169A">
        <w:rPr>
          <w:rStyle w:val="hps"/>
          <w:rFonts w:cs="Arial"/>
          <w:color w:val="000000" w:themeColor="text1"/>
          <w:szCs w:val="20"/>
          <w:lang w:val="en"/>
        </w:rPr>
        <w:t>students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had a positive attitude</w:t>
      </w:r>
      <w:r w:rsidRPr="007A169A">
        <w:rPr>
          <w:rStyle w:val="longtext"/>
          <w:rFonts w:cs="Arial"/>
          <w:color w:val="000000" w:themeColor="text1"/>
          <w:szCs w:val="20"/>
          <w:lang w:val="en"/>
        </w:rPr>
        <w:t xml:space="preserve">s </w:t>
      </w:r>
      <w:r w:rsidRPr="007A169A">
        <w:rPr>
          <w:rStyle w:val="hps"/>
          <w:rFonts w:cs="Arial"/>
          <w:color w:val="000000" w:themeColor="text1"/>
          <w:szCs w:val="20"/>
          <w:lang w:val="en"/>
        </w:rPr>
        <w:t>towards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practical</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works and assumed t</w:t>
      </w:r>
      <w:r w:rsidRPr="007A169A">
        <w:rPr>
          <w:rStyle w:val="longtext"/>
          <w:rFonts w:cs="Arial"/>
          <w:color w:val="000000" w:themeColor="text1"/>
          <w:szCs w:val="20"/>
          <w:lang w:val="en"/>
        </w:rPr>
        <w:t xml:space="preserve">hat practical works </w:t>
      </w:r>
      <w:r w:rsidRPr="007A169A">
        <w:rPr>
          <w:rStyle w:val="hps"/>
          <w:rFonts w:cs="Arial"/>
          <w:color w:val="000000" w:themeColor="text1"/>
          <w:szCs w:val="20"/>
          <w:lang w:val="en"/>
        </w:rPr>
        <w:t>process</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and writing report were easy,</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enjoyable</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and</w:t>
      </w:r>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useful for them</w:t>
      </w:r>
      <w:r w:rsidRPr="007A169A">
        <w:rPr>
          <w:rStyle w:val="longtext"/>
          <w:rFonts w:cs="Arial"/>
          <w:color w:val="000000" w:themeColor="text1"/>
          <w:szCs w:val="20"/>
          <w:lang w:val="en"/>
        </w:rPr>
        <w:t xml:space="preserve">, </w:t>
      </w:r>
      <w:proofErr w:type="gramStart"/>
      <w:r w:rsidRPr="007A169A">
        <w:rPr>
          <w:rStyle w:val="longtext"/>
          <w:rFonts w:cs="Arial"/>
          <w:color w:val="000000" w:themeColor="text1"/>
          <w:szCs w:val="20"/>
          <w:lang w:val="en"/>
        </w:rPr>
        <w:t>and ,</w:t>
      </w:r>
      <w:proofErr w:type="gramEnd"/>
      <w:r w:rsidRPr="007A169A">
        <w:rPr>
          <w:rStyle w:val="longtext"/>
          <w:rFonts w:cs="Arial"/>
          <w:color w:val="000000" w:themeColor="text1"/>
          <w:szCs w:val="20"/>
          <w:lang w:val="en"/>
        </w:rPr>
        <w:t xml:space="preserve"> </w:t>
      </w:r>
      <w:r w:rsidRPr="007A169A">
        <w:rPr>
          <w:rStyle w:val="hps"/>
          <w:rFonts w:cs="Arial"/>
          <w:color w:val="000000" w:themeColor="text1"/>
          <w:szCs w:val="20"/>
          <w:lang w:val="en"/>
        </w:rPr>
        <w:t>they perceived that practical works could enhance their science knowledge,  and improve</w:t>
      </w:r>
      <w:r w:rsidRPr="007A169A">
        <w:rPr>
          <w:rStyle w:val="longtext"/>
          <w:rFonts w:cs="Arial"/>
          <w:color w:val="000000" w:themeColor="text1"/>
          <w:szCs w:val="20"/>
          <w:lang w:val="en"/>
        </w:rPr>
        <w:t xml:space="preserve"> their practical work </w:t>
      </w:r>
      <w:r w:rsidRPr="007A169A">
        <w:rPr>
          <w:rStyle w:val="hps"/>
          <w:rFonts w:cs="Arial"/>
          <w:color w:val="000000" w:themeColor="text1"/>
          <w:szCs w:val="20"/>
          <w:lang w:val="en"/>
        </w:rPr>
        <w:t>skills</w:t>
      </w:r>
      <w:r w:rsidRPr="007A169A">
        <w:rPr>
          <w:rStyle w:val="longtext"/>
          <w:rFonts w:cs="Arial"/>
          <w:color w:val="000000" w:themeColor="text1"/>
          <w:szCs w:val="20"/>
          <w:lang w:val="en"/>
        </w:rPr>
        <w:t xml:space="preserve">.  </w:t>
      </w:r>
      <w:r w:rsidRPr="007A169A">
        <w:rPr>
          <w:rFonts w:cs="Arial"/>
          <w:color w:val="000000" w:themeColor="text1"/>
          <w:szCs w:val="20"/>
        </w:rPr>
        <w:t>Thus, the activities though practical works setting is perceived as the attempt to develop students’ understanding of concepts, science skills, and attitudes and interest towards science [7]</w:t>
      </w:r>
    </w:p>
    <w:p w:rsidR="004A7E3E" w:rsidRPr="007A169A" w:rsidRDefault="004A7E3E" w:rsidP="004A7E3E">
      <w:pPr>
        <w:rPr>
          <w:rFonts w:cs="Arial"/>
          <w:color w:val="000000" w:themeColor="text1"/>
          <w:szCs w:val="20"/>
          <w:lang w:val="en-GB"/>
        </w:rPr>
      </w:pPr>
    </w:p>
    <w:p w:rsidR="00B55A17" w:rsidRPr="007A169A" w:rsidRDefault="00B55A17" w:rsidP="00A406C3">
      <w:pPr>
        <w:spacing w:before="0"/>
        <w:rPr>
          <w:b/>
          <w:color w:val="000000" w:themeColor="text1"/>
          <w:sz w:val="24"/>
        </w:rPr>
      </w:pPr>
      <w:r w:rsidRPr="007A169A">
        <w:rPr>
          <w:b/>
          <w:color w:val="000000" w:themeColor="text1"/>
          <w:sz w:val="24"/>
        </w:rPr>
        <w:t xml:space="preserve">REFERENCES </w:t>
      </w:r>
    </w:p>
    <w:p w:rsidR="00142A96" w:rsidRPr="007A169A" w:rsidRDefault="00142A96" w:rsidP="00A406C3">
      <w:pPr>
        <w:pStyle w:val="IATED-References"/>
        <w:spacing w:before="0"/>
        <w:rPr>
          <w:color w:val="000000" w:themeColor="text1"/>
          <w:szCs w:val="20"/>
        </w:rPr>
      </w:pPr>
      <w:r w:rsidRPr="007A169A">
        <w:rPr>
          <w:color w:val="000000" w:themeColor="text1"/>
          <w:szCs w:val="20"/>
        </w:rPr>
        <w:t xml:space="preserve">Abrahams, I., &amp; Reiss, M. (2012). Practical work: Its effectiveness in primary and secondary schools in England. </w:t>
      </w:r>
      <w:r w:rsidRPr="007A169A">
        <w:rPr>
          <w:i/>
          <w:color w:val="000000" w:themeColor="text1"/>
          <w:szCs w:val="20"/>
        </w:rPr>
        <w:t>Journal of Research in Science Teaching</w:t>
      </w:r>
      <w:r w:rsidRPr="007A169A">
        <w:rPr>
          <w:color w:val="000000" w:themeColor="text1"/>
          <w:szCs w:val="20"/>
        </w:rPr>
        <w:t>, 49(8), 1035-1055</w:t>
      </w:r>
      <w:proofErr w:type="gramStart"/>
      <w:r w:rsidRPr="007A169A">
        <w:rPr>
          <w:color w:val="000000" w:themeColor="text1"/>
          <w:szCs w:val="20"/>
        </w:rPr>
        <w:t>..</w:t>
      </w:r>
      <w:proofErr w:type="gramEnd"/>
      <w:r w:rsidRPr="007A169A">
        <w:rPr>
          <w:color w:val="000000" w:themeColor="text1"/>
          <w:szCs w:val="20"/>
        </w:rPr>
        <w:t xml:space="preserve">  </w:t>
      </w:r>
    </w:p>
    <w:p w:rsidR="00944786" w:rsidRPr="007A169A" w:rsidRDefault="00944786" w:rsidP="00A406C3">
      <w:pPr>
        <w:pStyle w:val="IATED-References"/>
        <w:spacing w:before="0"/>
        <w:rPr>
          <w:iCs/>
          <w:color w:val="000000" w:themeColor="text1"/>
          <w:szCs w:val="20"/>
        </w:rPr>
      </w:pPr>
      <w:r w:rsidRPr="007A169A">
        <w:rPr>
          <w:color w:val="000000" w:themeColor="text1"/>
          <w:szCs w:val="20"/>
        </w:rPr>
        <w:t xml:space="preserve">Abrahams, I. &amp; Millar, M. (2008).  Does Practical Work Really Work? A study of the effectiveness of practical work as a teaching and learning method in school science,   </w:t>
      </w:r>
      <w:r w:rsidRPr="007A169A">
        <w:rPr>
          <w:i/>
          <w:iCs/>
          <w:color w:val="000000" w:themeColor="text1"/>
          <w:szCs w:val="20"/>
        </w:rPr>
        <w:t>International Journal of Science Education</w:t>
      </w:r>
      <w:r w:rsidRPr="007A169A">
        <w:rPr>
          <w:iCs/>
          <w:color w:val="000000" w:themeColor="text1"/>
          <w:szCs w:val="20"/>
        </w:rPr>
        <w:t>, Vol. 30 (14), 17 November, 2008, pp. 1945–1969</w:t>
      </w:r>
    </w:p>
    <w:p w:rsidR="00944786" w:rsidRPr="007A169A" w:rsidRDefault="00944786" w:rsidP="00A406C3">
      <w:pPr>
        <w:pStyle w:val="IATED-References"/>
        <w:spacing w:before="0"/>
        <w:rPr>
          <w:color w:val="000000" w:themeColor="text1"/>
          <w:szCs w:val="20"/>
        </w:rPr>
      </w:pPr>
      <w:r w:rsidRPr="007A169A">
        <w:rPr>
          <w:rStyle w:val="match4"/>
          <w:color w:val="000000" w:themeColor="text1"/>
          <w:szCs w:val="20"/>
        </w:rPr>
        <w:t>Downing</w:t>
      </w:r>
      <w:r w:rsidRPr="007A169A">
        <w:rPr>
          <w:color w:val="000000" w:themeColor="text1"/>
          <w:szCs w:val="20"/>
        </w:rPr>
        <w:t xml:space="preserve">. K. &amp; Holtz, J. (2008). </w:t>
      </w:r>
      <w:r w:rsidRPr="007A169A">
        <w:rPr>
          <w:rStyle w:val="match1"/>
          <w:color w:val="000000" w:themeColor="text1"/>
          <w:szCs w:val="20"/>
        </w:rPr>
        <w:t>Instructional</w:t>
      </w:r>
      <w:r w:rsidRPr="007A169A">
        <w:rPr>
          <w:color w:val="000000" w:themeColor="text1"/>
          <w:szCs w:val="20"/>
        </w:rPr>
        <w:t xml:space="preserve"> </w:t>
      </w:r>
      <w:r w:rsidRPr="007A169A">
        <w:rPr>
          <w:rStyle w:val="match2"/>
          <w:color w:val="000000" w:themeColor="text1"/>
          <w:szCs w:val="20"/>
        </w:rPr>
        <w:t>Design</w:t>
      </w:r>
      <w:r w:rsidRPr="007A169A">
        <w:rPr>
          <w:color w:val="000000" w:themeColor="text1"/>
          <w:szCs w:val="20"/>
        </w:rPr>
        <w:t xml:space="preserve"> Considerations for Science E-Learning. In C. Bonk et al. (Eds.), </w:t>
      </w:r>
      <w:r w:rsidRPr="007A169A">
        <w:rPr>
          <w:rStyle w:val="HTMLCite"/>
          <w:color w:val="000000" w:themeColor="text1"/>
          <w:szCs w:val="20"/>
        </w:rPr>
        <w:t>Proceedings of World Conference on E-Learning in Corporate, Government, Healthcare, and Higher Education 2008</w:t>
      </w:r>
      <w:r w:rsidRPr="007A169A">
        <w:rPr>
          <w:color w:val="000000" w:themeColor="text1"/>
          <w:szCs w:val="20"/>
        </w:rPr>
        <w:t>, Chesapeake, VA: AACE, pp. 2-7.</w:t>
      </w:r>
    </w:p>
    <w:p w:rsidR="00944786" w:rsidRPr="007A169A" w:rsidRDefault="00944786" w:rsidP="00A406C3">
      <w:pPr>
        <w:pStyle w:val="IATED-References"/>
        <w:spacing w:before="0"/>
        <w:rPr>
          <w:color w:val="000000" w:themeColor="text1"/>
          <w:szCs w:val="20"/>
        </w:rPr>
      </w:pPr>
      <w:proofErr w:type="spellStart"/>
      <w:r w:rsidRPr="007A169A">
        <w:rPr>
          <w:color w:val="000000" w:themeColor="text1"/>
          <w:szCs w:val="20"/>
        </w:rPr>
        <w:lastRenderedPageBreak/>
        <w:t>Hofstein</w:t>
      </w:r>
      <w:proofErr w:type="spellEnd"/>
      <w:r w:rsidR="009D3322" w:rsidRPr="007A169A">
        <w:rPr>
          <w:color w:val="000000" w:themeColor="text1"/>
          <w:szCs w:val="20"/>
        </w:rPr>
        <w:t xml:space="preserve">, A. </w:t>
      </w:r>
      <w:r w:rsidRPr="007A169A">
        <w:rPr>
          <w:color w:val="000000" w:themeColor="text1"/>
          <w:szCs w:val="20"/>
        </w:rPr>
        <w:t xml:space="preserve"> &amp; V. N. </w:t>
      </w:r>
      <w:proofErr w:type="spellStart"/>
      <w:r w:rsidRPr="007A169A">
        <w:rPr>
          <w:color w:val="000000" w:themeColor="text1"/>
          <w:szCs w:val="20"/>
        </w:rPr>
        <w:t>Lunetta</w:t>
      </w:r>
      <w:proofErr w:type="spellEnd"/>
      <w:r w:rsidRPr="007A169A">
        <w:rPr>
          <w:color w:val="000000" w:themeColor="text1"/>
          <w:szCs w:val="20"/>
        </w:rPr>
        <w:t>,</w:t>
      </w:r>
      <w:r w:rsidR="009D3322" w:rsidRPr="007A169A">
        <w:rPr>
          <w:color w:val="000000" w:themeColor="text1"/>
          <w:szCs w:val="20"/>
        </w:rPr>
        <w:t xml:space="preserve"> V.N. (2004).  </w:t>
      </w:r>
      <w:r w:rsidRPr="007A169A">
        <w:rPr>
          <w:color w:val="000000" w:themeColor="text1"/>
          <w:szCs w:val="20"/>
        </w:rPr>
        <w:t xml:space="preserve">The Laboratory in science education: foundations for the twenty-first century. </w:t>
      </w:r>
      <w:r w:rsidRPr="007A169A">
        <w:rPr>
          <w:i/>
          <w:iCs/>
          <w:color w:val="000000" w:themeColor="text1"/>
          <w:szCs w:val="20"/>
        </w:rPr>
        <w:t xml:space="preserve">Science Education, </w:t>
      </w:r>
      <w:r w:rsidRPr="007A169A">
        <w:rPr>
          <w:color w:val="000000" w:themeColor="text1"/>
          <w:szCs w:val="20"/>
        </w:rPr>
        <w:t>88, pp. 28 – 54.</w:t>
      </w:r>
    </w:p>
    <w:p w:rsidR="00944786" w:rsidRPr="007A169A" w:rsidRDefault="00944786" w:rsidP="00A406C3">
      <w:pPr>
        <w:pStyle w:val="IATED-References"/>
        <w:spacing w:before="0"/>
        <w:rPr>
          <w:color w:val="000000" w:themeColor="text1"/>
          <w:szCs w:val="20"/>
        </w:rPr>
      </w:pPr>
      <w:proofErr w:type="spellStart"/>
      <w:r w:rsidRPr="007A169A">
        <w:rPr>
          <w:color w:val="000000" w:themeColor="text1"/>
          <w:szCs w:val="20"/>
        </w:rPr>
        <w:t>Hofstein</w:t>
      </w:r>
      <w:proofErr w:type="spellEnd"/>
      <w:r w:rsidR="009D3322" w:rsidRPr="007A169A">
        <w:rPr>
          <w:color w:val="000000" w:themeColor="text1"/>
          <w:szCs w:val="20"/>
        </w:rPr>
        <w:t xml:space="preserve">, A. </w:t>
      </w:r>
      <w:r w:rsidRPr="007A169A">
        <w:rPr>
          <w:color w:val="000000" w:themeColor="text1"/>
          <w:szCs w:val="20"/>
        </w:rPr>
        <w:t>&amp;</w:t>
      </w:r>
      <w:r w:rsidR="009D3322" w:rsidRPr="007A169A">
        <w:rPr>
          <w:color w:val="000000" w:themeColor="text1"/>
          <w:szCs w:val="20"/>
        </w:rPr>
        <w:t xml:space="preserve"> </w:t>
      </w:r>
      <w:proofErr w:type="spellStart"/>
      <w:r w:rsidRPr="007A169A">
        <w:rPr>
          <w:color w:val="000000" w:themeColor="text1"/>
          <w:szCs w:val="20"/>
        </w:rPr>
        <w:t>Mamlok-Naama</w:t>
      </w:r>
      <w:proofErr w:type="spellEnd"/>
      <w:r w:rsidR="009D3322" w:rsidRPr="007A169A">
        <w:rPr>
          <w:color w:val="000000" w:themeColor="text1"/>
          <w:szCs w:val="20"/>
        </w:rPr>
        <w:t xml:space="preserve">, R. (2007).  </w:t>
      </w:r>
      <w:r w:rsidRPr="007A169A">
        <w:rPr>
          <w:color w:val="000000" w:themeColor="text1"/>
          <w:szCs w:val="20"/>
        </w:rPr>
        <w:t>The laboratory in science education: the state of the art</w:t>
      </w:r>
      <w:r w:rsidRPr="007A169A">
        <w:rPr>
          <w:b/>
          <w:color w:val="000000" w:themeColor="text1"/>
          <w:szCs w:val="20"/>
        </w:rPr>
        <w:t xml:space="preserve">.  </w:t>
      </w:r>
      <w:r w:rsidRPr="007A169A">
        <w:rPr>
          <w:i/>
          <w:iCs/>
          <w:color w:val="000000" w:themeColor="text1"/>
          <w:szCs w:val="20"/>
        </w:rPr>
        <w:t>Chemistry Education Research and Practice</w:t>
      </w:r>
      <w:r w:rsidRPr="007A169A">
        <w:rPr>
          <w:color w:val="000000" w:themeColor="text1"/>
          <w:szCs w:val="20"/>
        </w:rPr>
        <w:t>, 8</w:t>
      </w:r>
      <w:r w:rsidRPr="007A169A">
        <w:rPr>
          <w:b/>
          <w:color w:val="000000" w:themeColor="text1"/>
          <w:szCs w:val="20"/>
        </w:rPr>
        <w:t xml:space="preserve"> </w:t>
      </w:r>
      <w:r w:rsidRPr="007A169A">
        <w:rPr>
          <w:color w:val="000000" w:themeColor="text1"/>
          <w:szCs w:val="20"/>
        </w:rPr>
        <w:t>(2), pp. 105-107.</w:t>
      </w:r>
    </w:p>
    <w:p w:rsidR="003C418D" w:rsidRPr="007A169A" w:rsidRDefault="0077139D" w:rsidP="00A406C3">
      <w:pPr>
        <w:pStyle w:val="IATED-References"/>
        <w:spacing w:before="0"/>
        <w:rPr>
          <w:i/>
          <w:color w:val="000000" w:themeColor="text1"/>
          <w:szCs w:val="20"/>
        </w:rPr>
      </w:pPr>
      <w:r w:rsidRPr="007A169A">
        <w:rPr>
          <w:color w:val="000000" w:themeColor="text1"/>
          <w:szCs w:val="20"/>
        </w:rPr>
        <w:t xml:space="preserve">Gatsby (2012). </w:t>
      </w:r>
      <w:r w:rsidRPr="007A169A">
        <w:rPr>
          <w:i/>
          <w:color w:val="000000" w:themeColor="text1"/>
          <w:szCs w:val="20"/>
        </w:rPr>
        <w:t xml:space="preserve">Science for the workplace. </w:t>
      </w:r>
      <w:r w:rsidRPr="007A169A">
        <w:rPr>
          <w:color w:val="000000" w:themeColor="text1"/>
          <w:szCs w:val="20"/>
        </w:rPr>
        <w:t>London: Gatsby Charitable Foundation.</w:t>
      </w:r>
    </w:p>
    <w:p w:rsidR="009D3322" w:rsidRPr="007A169A" w:rsidRDefault="009D3322" w:rsidP="00A406C3">
      <w:pPr>
        <w:pStyle w:val="IATED-References"/>
        <w:spacing w:before="0"/>
        <w:rPr>
          <w:color w:val="000000" w:themeColor="text1"/>
          <w:szCs w:val="20"/>
        </w:rPr>
      </w:pPr>
      <w:proofErr w:type="spellStart"/>
      <w:r w:rsidRPr="007A169A">
        <w:rPr>
          <w:color w:val="000000" w:themeColor="text1"/>
          <w:szCs w:val="20"/>
          <w:shd w:val="clear" w:color="auto" w:fill="FFFFFF"/>
        </w:rPr>
        <w:t>Sapriati</w:t>
      </w:r>
      <w:proofErr w:type="spellEnd"/>
      <w:r w:rsidRPr="007A169A">
        <w:rPr>
          <w:color w:val="000000" w:themeColor="text1"/>
          <w:szCs w:val="20"/>
          <w:shd w:val="clear" w:color="auto" w:fill="FFFFFF"/>
        </w:rPr>
        <w:t xml:space="preserve">, A., </w:t>
      </w:r>
      <w:proofErr w:type="spellStart"/>
      <w:r w:rsidRPr="007A169A">
        <w:rPr>
          <w:color w:val="000000" w:themeColor="text1"/>
          <w:szCs w:val="20"/>
          <w:shd w:val="clear" w:color="auto" w:fill="FFFFFF"/>
        </w:rPr>
        <w:t>Rahayu</w:t>
      </w:r>
      <w:proofErr w:type="spellEnd"/>
      <w:r w:rsidRPr="007A169A">
        <w:rPr>
          <w:color w:val="000000" w:themeColor="text1"/>
          <w:szCs w:val="20"/>
          <w:shd w:val="clear" w:color="auto" w:fill="FFFFFF"/>
        </w:rPr>
        <w:t xml:space="preserve">, U., &amp; </w:t>
      </w:r>
      <w:proofErr w:type="spellStart"/>
      <w:r w:rsidRPr="007A169A">
        <w:rPr>
          <w:color w:val="000000" w:themeColor="text1"/>
          <w:szCs w:val="20"/>
          <w:shd w:val="clear" w:color="auto" w:fill="FFFFFF"/>
        </w:rPr>
        <w:t>Kurniawati</w:t>
      </w:r>
      <w:proofErr w:type="spellEnd"/>
      <w:r w:rsidRPr="007A169A">
        <w:rPr>
          <w:color w:val="000000" w:themeColor="text1"/>
          <w:szCs w:val="20"/>
          <w:shd w:val="clear" w:color="auto" w:fill="FFFFFF"/>
        </w:rPr>
        <w:t>, Y. (2013). Implementation of Science Practical Work at Faculty of Teacher Training and Educational Science, Open University Indonesia. </w:t>
      </w:r>
      <w:r w:rsidRPr="007A169A">
        <w:rPr>
          <w:i/>
          <w:iCs/>
          <w:color w:val="000000" w:themeColor="text1"/>
          <w:szCs w:val="20"/>
          <w:shd w:val="clear" w:color="auto" w:fill="FFFFFF"/>
        </w:rPr>
        <w:t>International Journal on Education (IJED)</w:t>
      </w:r>
      <w:r w:rsidRPr="007A169A">
        <w:rPr>
          <w:color w:val="000000" w:themeColor="text1"/>
          <w:szCs w:val="20"/>
          <w:shd w:val="clear" w:color="auto" w:fill="FFFFFF"/>
        </w:rPr>
        <w:t>, </w:t>
      </w:r>
      <w:r w:rsidRPr="007A169A">
        <w:rPr>
          <w:i/>
          <w:iCs/>
          <w:color w:val="000000" w:themeColor="text1"/>
          <w:szCs w:val="20"/>
          <w:shd w:val="clear" w:color="auto" w:fill="FFFFFF"/>
        </w:rPr>
        <w:t>1</w:t>
      </w:r>
      <w:r w:rsidRPr="007A169A">
        <w:rPr>
          <w:color w:val="000000" w:themeColor="text1"/>
          <w:szCs w:val="20"/>
          <w:shd w:val="clear" w:color="auto" w:fill="FFFFFF"/>
        </w:rPr>
        <w:t>(2), 5.</w:t>
      </w:r>
    </w:p>
    <w:p w:rsidR="004C0732" w:rsidRPr="007A169A" w:rsidRDefault="004C0732" w:rsidP="00A406C3">
      <w:pPr>
        <w:pStyle w:val="IATED-References"/>
        <w:spacing w:before="0"/>
        <w:rPr>
          <w:color w:val="000000" w:themeColor="text1"/>
          <w:szCs w:val="20"/>
        </w:rPr>
      </w:pPr>
      <w:proofErr w:type="spellStart"/>
      <w:r w:rsidRPr="007A169A">
        <w:rPr>
          <w:color w:val="000000" w:themeColor="text1"/>
          <w:szCs w:val="20"/>
        </w:rPr>
        <w:t>Katchevich</w:t>
      </w:r>
      <w:proofErr w:type="spellEnd"/>
      <w:r w:rsidRPr="007A169A">
        <w:rPr>
          <w:color w:val="000000" w:themeColor="text1"/>
          <w:szCs w:val="20"/>
        </w:rPr>
        <w:t xml:space="preserve">, D,, </w:t>
      </w:r>
      <w:proofErr w:type="spellStart"/>
      <w:r w:rsidRPr="007A169A">
        <w:rPr>
          <w:color w:val="000000" w:themeColor="text1"/>
          <w:szCs w:val="20"/>
        </w:rPr>
        <w:t>Holfstein</w:t>
      </w:r>
      <w:proofErr w:type="spellEnd"/>
      <w:r w:rsidRPr="007A169A">
        <w:rPr>
          <w:color w:val="000000" w:themeColor="text1"/>
          <w:szCs w:val="20"/>
        </w:rPr>
        <w:t xml:space="preserve">, A,, </w:t>
      </w:r>
      <w:proofErr w:type="spellStart"/>
      <w:r w:rsidRPr="007A169A">
        <w:rPr>
          <w:color w:val="000000" w:themeColor="text1"/>
          <w:szCs w:val="20"/>
        </w:rPr>
        <w:t>Malok-Naaman</w:t>
      </w:r>
      <w:proofErr w:type="spellEnd"/>
      <w:r w:rsidRPr="007A169A">
        <w:rPr>
          <w:color w:val="000000" w:themeColor="text1"/>
          <w:szCs w:val="20"/>
        </w:rPr>
        <w:t xml:space="preserve">, R, (2013), Argumentation in the chemistry laboratory: Inquiry and confirmatory experiments, </w:t>
      </w:r>
      <w:r w:rsidRPr="007A169A">
        <w:rPr>
          <w:i/>
          <w:color w:val="000000" w:themeColor="text1"/>
          <w:szCs w:val="20"/>
        </w:rPr>
        <w:t xml:space="preserve">Res </w:t>
      </w:r>
      <w:proofErr w:type="spellStart"/>
      <w:r w:rsidRPr="007A169A">
        <w:rPr>
          <w:i/>
          <w:color w:val="000000" w:themeColor="text1"/>
          <w:szCs w:val="20"/>
        </w:rPr>
        <w:t>Sci</w:t>
      </w:r>
      <w:proofErr w:type="spellEnd"/>
      <w:r w:rsidRPr="007A169A">
        <w:rPr>
          <w:i/>
          <w:color w:val="000000" w:themeColor="text1"/>
          <w:szCs w:val="20"/>
        </w:rPr>
        <w:t xml:space="preserve"> </w:t>
      </w:r>
      <w:proofErr w:type="spellStart"/>
      <w:r w:rsidRPr="007A169A">
        <w:rPr>
          <w:i/>
          <w:color w:val="000000" w:themeColor="text1"/>
          <w:szCs w:val="20"/>
        </w:rPr>
        <w:t>Educ</w:t>
      </w:r>
      <w:proofErr w:type="spellEnd"/>
      <w:r w:rsidRPr="007A169A">
        <w:rPr>
          <w:i/>
          <w:color w:val="000000" w:themeColor="text1"/>
          <w:szCs w:val="20"/>
        </w:rPr>
        <w:t xml:space="preserve">, 43, 317-345, </w:t>
      </w:r>
      <w:r w:rsidRPr="007A169A">
        <w:rPr>
          <w:color w:val="000000" w:themeColor="text1"/>
          <w:szCs w:val="20"/>
        </w:rPr>
        <w:t>DOI 10,1007/s11165-011-9267-9</w:t>
      </w:r>
    </w:p>
    <w:p w:rsidR="00094E30" w:rsidRPr="007A169A" w:rsidRDefault="00094E30" w:rsidP="00A406C3">
      <w:pPr>
        <w:pStyle w:val="IATED-References"/>
        <w:spacing w:before="0"/>
        <w:rPr>
          <w:color w:val="000000" w:themeColor="text1"/>
          <w:szCs w:val="20"/>
        </w:rPr>
      </w:pPr>
      <w:r w:rsidRPr="007A169A">
        <w:rPr>
          <w:color w:val="000000" w:themeColor="text1"/>
          <w:szCs w:val="20"/>
        </w:rPr>
        <w:t xml:space="preserve">Roberts, R, &amp; Reading, C, (2015), The practical work challenge: incorporating the explicit teaching of evidence in subject content, </w:t>
      </w:r>
      <w:r w:rsidRPr="007A169A">
        <w:rPr>
          <w:i/>
          <w:color w:val="000000" w:themeColor="text1"/>
          <w:szCs w:val="20"/>
        </w:rPr>
        <w:t xml:space="preserve">School Science Review, 96(357), 31-39, </w:t>
      </w:r>
    </w:p>
    <w:p w:rsidR="00BF1B64" w:rsidRPr="007A169A" w:rsidRDefault="00464A74" w:rsidP="00A406C3">
      <w:pPr>
        <w:pStyle w:val="IATED-References"/>
        <w:spacing w:before="0"/>
        <w:rPr>
          <w:color w:val="000000" w:themeColor="text1"/>
          <w:szCs w:val="20"/>
        </w:rPr>
      </w:pPr>
      <w:r w:rsidRPr="007A169A">
        <w:rPr>
          <w:rStyle w:val="personname"/>
          <w:color w:val="000000" w:themeColor="text1"/>
          <w:szCs w:val="20"/>
        </w:rPr>
        <w:t>Abrahams, I</w:t>
      </w:r>
      <w:r w:rsidR="008D2018" w:rsidRPr="007A169A">
        <w:rPr>
          <w:rStyle w:val="personname"/>
          <w:color w:val="000000" w:themeColor="text1"/>
          <w:szCs w:val="20"/>
        </w:rPr>
        <w:t xml:space="preserve">., </w:t>
      </w:r>
      <w:r w:rsidRPr="007A169A">
        <w:rPr>
          <w:rStyle w:val="personname"/>
          <w:color w:val="000000" w:themeColor="text1"/>
          <w:szCs w:val="20"/>
        </w:rPr>
        <w:t>Reiss, M</w:t>
      </w:r>
      <w:r w:rsidR="008D2018" w:rsidRPr="007A169A">
        <w:rPr>
          <w:rStyle w:val="personname"/>
          <w:color w:val="000000" w:themeColor="text1"/>
          <w:szCs w:val="20"/>
        </w:rPr>
        <w:t xml:space="preserve">., &amp; </w:t>
      </w:r>
      <w:r w:rsidRPr="007A169A">
        <w:rPr>
          <w:rStyle w:val="personname"/>
          <w:color w:val="000000" w:themeColor="text1"/>
          <w:szCs w:val="20"/>
        </w:rPr>
        <w:t>Sharpe, R</w:t>
      </w:r>
      <w:r w:rsidR="008D2018" w:rsidRPr="007A169A">
        <w:rPr>
          <w:rStyle w:val="personname"/>
          <w:color w:val="000000" w:themeColor="text1"/>
          <w:szCs w:val="20"/>
        </w:rPr>
        <w:t xml:space="preserve">.  </w:t>
      </w:r>
      <w:r w:rsidRPr="007A169A">
        <w:rPr>
          <w:color w:val="000000" w:themeColor="text1"/>
          <w:szCs w:val="20"/>
        </w:rPr>
        <w:t xml:space="preserve">(2013) </w:t>
      </w:r>
      <w:proofErr w:type="gramStart"/>
      <w:r w:rsidRPr="007A169A">
        <w:rPr>
          <w:rStyle w:val="Emphasis"/>
          <w:color w:val="000000" w:themeColor="text1"/>
          <w:szCs w:val="20"/>
        </w:rPr>
        <w:t>The</w:t>
      </w:r>
      <w:proofErr w:type="gramEnd"/>
      <w:r w:rsidRPr="007A169A">
        <w:rPr>
          <w:rStyle w:val="Emphasis"/>
          <w:color w:val="000000" w:themeColor="text1"/>
          <w:szCs w:val="20"/>
        </w:rPr>
        <w:t xml:space="preserve"> assessment of practical work in school science.</w:t>
      </w:r>
      <w:r w:rsidRPr="007A169A">
        <w:rPr>
          <w:color w:val="000000" w:themeColor="text1"/>
          <w:szCs w:val="20"/>
        </w:rPr>
        <w:t xml:space="preserve"> Studies in Science Education, 49. pp. 209-251</w:t>
      </w:r>
      <w:r w:rsidR="003C418D" w:rsidRPr="007A169A">
        <w:rPr>
          <w:color w:val="000000" w:themeColor="text1"/>
          <w:szCs w:val="20"/>
          <w:lang w:eastAsia="en-PH"/>
        </w:rPr>
        <w:t xml:space="preserve">  </w:t>
      </w:r>
    </w:p>
    <w:p w:rsidR="000C1A0D" w:rsidRPr="007A169A" w:rsidRDefault="00BF1B64" w:rsidP="00A406C3">
      <w:pPr>
        <w:pStyle w:val="IATED-References"/>
        <w:spacing w:before="0"/>
        <w:rPr>
          <w:color w:val="000000" w:themeColor="text1"/>
          <w:szCs w:val="20"/>
        </w:rPr>
      </w:pPr>
      <w:r w:rsidRPr="007A169A">
        <w:rPr>
          <w:color w:val="000000" w:themeColor="text1"/>
          <w:szCs w:val="20"/>
        </w:rPr>
        <w:t>Rust, C. (2002) ‘The impact of assessment on student learning: how can the research literature practically help to inform the development of departmental assessment strategies and learner-</w:t>
      </w:r>
      <w:proofErr w:type="spellStart"/>
      <w:r w:rsidRPr="007A169A">
        <w:rPr>
          <w:color w:val="000000" w:themeColor="text1"/>
          <w:szCs w:val="20"/>
        </w:rPr>
        <w:t>centred</w:t>
      </w:r>
      <w:proofErr w:type="spellEnd"/>
      <w:r w:rsidRPr="007A169A">
        <w:rPr>
          <w:color w:val="000000" w:themeColor="text1"/>
          <w:szCs w:val="20"/>
        </w:rPr>
        <w:t xml:space="preserve"> assessment practices?’, </w:t>
      </w:r>
      <w:r w:rsidRPr="007A169A">
        <w:rPr>
          <w:i/>
          <w:iCs/>
          <w:color w:val="000000" w:themeColor="text1"/>
          <w:szCs w:val="20"/>
        </w:rPr>
        <w:t>Active Learning in Higher Education</w:t>
      </w:r>
      <w:r w:rsidRPr="007A169A">
        <w:rPr>
          <w:color w:val="000000" w:themeColor="text1"/>
          <w:szCs w:val="20"/>
        </w:rPr>
        <w:t>, vol. 3, no. 2, pp. 145–158</w:t>
      </w:r>
    </w:p>
    <w:p w:rsidR="00BF1B64" w:rsidRPr="007A169A" w:rsidRDefault="00BF1B64" w:rsidP="00A406C3">
      <w:pPr>
        <w:pStyle w:val="IATED-References"/>
        <w:spacing w:before="0"/>
        <w:rPr>
          <w:color w:val="000000" w:themeColor="text1"/>
          <w:szCs w:val="20"/>
        </w:rPr>
      </w:pPr>
      <w:r w:rsidRPr="007A169A">
        <w:rPr>
          <w:color w:val="000000" w:themeColor="text1"/>
          <w:szCs w:val="20"/>
        </w:rPr>
        <w:t xml:space="preserve">Biggs, J. &amp; Tang, C. (2007) </w:t>
      </w:r>
      <w:r w:rsidRPr="007A169A">
        <w:rPr>
          <w:i/>
          <w:iCs/>
          <w:color w:val="000000" w:themeColor="text1"/>
          <w:szCs w:val="20"/>
        </w:rPr>
        <w:t>Teaching for Quality Learning at University</w:t>
      </w:r>
      <w:r w:rsidRPr="007A169A">
        <w:rPr>
          <w:color w:val="000000" w:themeColor="text1"/>
          <w:szCs w:val="20"/>
        </w:rPr>
        <w:t>, Open University Press, Berkshire, UK.</w:t>
      </w:r>
    </w:p>
    <w:p w:rsidR="00C8514B" w:rsidRPr="007A169A" w:rsidRDefault="00BF1B64" w:rsidP="00A406C3">
      <w:pPr>
        <w:pStyle w:val="IATED-References"/>
        <w:spacing w:before="0"/>
        <w:rPr>
          <w:color w:val="000000" w:themeColor="text1"/>
          <w:szCs w:val="20"/>
        </w:rPr>
      </w:pPr>
      <w:proofErr w:type="spellStart"/>
      <w:r w:rsidRPr="007A169A">
        <w:rPr>
          <w:color w:val="000000" w:themeColor="text1"/>
          <w:szCs w:val="20"/>
        </w:rPr>
        <w:t>Boud</w:t>
      </w:r>
      <w:proofErr w:type="spellEnd"/>
      <w:r w:rsidRPr="007A169A">
        <w:rPr>
          <w:color w:val="000000" w:themeColor="text1"/>
          <w:szCs w:val="20"/>
        </w:rPr>
        <w:t xml:space="preserve">, D. &amp; </w:t>
      </w:r>
      <w:proofErr w:type="spellStart"/>
      <w:r w:rsidRPr="007A169A">
        <w:rPr>
          <w:color w:val="000000" w:themeColor="text1"/>
          <w:szCs w:val="20"/>
        </w:rPr>
        <w:t>Falchikov</w:t>
      </w:r>
      <w:proofErr w:type="spellEnd"/>
      <w:r w:rsidRPr="007A169A">
        <w:rPr>
          <w:color w:val="000000" w:themeColor="text1"/>
          <w:szCs w:val="20"/>
        </w:rPr>
        <w:t xml:space="preserve">, N. (2006) ‘Aligning assessment with long-term learning’, </w:t>
      </w:r>
      <w:r w:rsidRPr="007A169A">
        <w:rPr>
          <w:i/>
          <w:iCs/>
          <w:color w:val="000000" w:themeColor="text1"/>
          <w:szCs w:val="20"/>
        </w:rPr>
        <w:t>Assessment &amp; Evaluation in Higher Education</w:t>
      </w:r>
      <w:r w:rsidRPr="007A169A">
        <w:rPr>
          <w:color w:val="000000" w:themeColor="text1"/>
          <w:szCs w:val="20"/>
        </w:rPr>
        <w:t>, vol. 31, no. 4, pp. 399–413.</w:t>
      </w:r>
    </w:p>
    <w:p w:rsidR="004F332B" w:rsidRPr="007A169A" w:rsidRDefault="00C8514B" w:rsidP="00A406C3">
      <w:pPr>
        <w:pStyle w:val="IATED-References"/>
        <w:spacing w:before="0"/>
        <w:rPr>
          <w:color w:val="000000" w:themeColor="text1"/>
          <w:szCs w:val="20"/>
        </w:rPr>
      </w:pPr>
      <w:proofErr w:type="spellStart"/>
      <w:r w:rsidRPr="007A169A">
        <w:rPr>
          <w:rFonts w:ascii="Times New Roman" w:hAnsi="Times New Roman"/>
          <w:color w:val="000000" w:themeColor="text1"/>
          <w:sz w:val="24"/>
        </w:rPr>
        <w:t>Hofstein</w:t>
      </w:r>
      <w:proofErr w:type="spellEnd"/>
      <w:r w:rsidRPr="007A169A">
        <w:rPr>
          <w:rFonts w:ascii="Times New Roman" w:hAnsi="Times New Roman"/>
          <w:color w:val="000000" w:themeColor="text1"/>
          <w:sz w:val="24"/>
        </w:rPr>
        <w:t xml:space="preserve">, A. (2004).  The laboratory in chemistry education: thirty years of experience with developments, implementation and evaluation, </w:t>
      </w:r>
      <w:r w:rsidRPr="007A169A">
        <w:rPr>
          <w:rFonts w:ascii="Times New Roman" w:hAnsi="Times New Roman"/>
          <w:i/>
          <w:iCs/>
          <w:color w:val="000000" w:themeColor="text1"/>
          <w:sz w:val="24"/>
        </w:rPr>
        <w:t xml:space="preserve">Chemistry Education Research and Practice, </w:t>
      </w:r>
      <w:r w:rsidRPr="007A169A">
        <w:rPr>
          <w:rFonts w:ascii="Times New Roman" w:hAnsi="Times New Roman"/>
          <w:bCs/>
          <w:color w:val="000000" w:themeColor="text1"/>
          <w:sz w:val="24"/>
        </w:rPr>
        <w:t>5</w:t>
      </w:r>
      <w:r w:rsidRPr="007A169A">
        <w:rPr>
          <w:rFonts w:ascii="Times New Roman" w:hAnsi="Times New Roman"/>
          <w:color w:val="000000" w:themeColor="text1"/>
          <w:sz w:val="24"/>
        </w:rPr>
        <w:t>, pp. 247-264.</w:t>
      </w:r>
    </w:p>
    <w:p w:rsidR="00D509B6" w:rsidRPr="007A169A" w:rsidRDefault="00D509B6" w:rsidP="00A406C3">
      <w:pPr>
        <w:pStyle w:val="IATED-References"/>
        <w:spacing w:before="0"/>
        <w:rPr>
          <w:color w:val="000000" w:themeColor="text1"/>
          <w:szCs w:val="20"/>
        </w:rPr>
      </w:pPr>
      <w:proofErr w:type="spellStart"/>
      <w:r w:rsidRPr="007A169A">
        <w:rPr>
          <w:rStyle w:val="personname"/>
          <w:color w:val="000000" w:themeColor="text1"/>
          <w:sz w:val="19"/>
          <w:szCs w:val="19"/>
        </w:rPr>
        <w:t>Sapriati</w:t>
      </w:r>
      <w:proofErr w:type="spellEnd"/>
      <w:r w:rsidRPr="007A169A">
        <w:rPr>
          <w:rStyle w:val="personname"/>
          <w:color w:val="000000" w:themeColor="text1"/>
          <w:sz w:val="19"/>
          <w:szCs w:val="19"/>
        </w:rPr>
        <w:t xml:space="preserve">, A.  </w:t>
      </w:r>
      <w:proofErr w:type="gramStart"/>
      <w:r w:rsidRPr="007A169A">
        <w:rPr>
          <w:rStyle w:val="personname"/>
          <w:color w:val="000000" w:themeColor="text1"/>
          <w:sz w:val="19"/>
          <w:szCs w:val="19"/>
        </w:rPr>
        <w:t xml:space="preserve">&amp;  </w:t>
      </w:r>
      <w:proofErr w:type="spellStart"/>
      <w:r w:rsidRPr="007A169A">
        <w:rPr>
          <w:rStyle w:val="personname"/>
          <w:color w:val="000000" w:themeColor="text1"/>
          <w:sz w:val="19"/>
          <w:szCs w:val="19"/>
        </w:rPr>
        <w:t>Sekarwinahyu</w:t>
      </w:r>
      <w:proofErr w:type="spellEnd"/>
      <w:proofErr w:type="gramEnd"/>
      <w:r w:rsidRPr="007A169A">
        <w:rPr>
          <w:rStyle w:val="personname"/>
          <w:color w:val="000000" w:themeColor="text1"/>
          <w:sz w:val="19"/>
          <w:szCs w:val="19"/>
        </w:rPr>
        <w:t xml:space="preserve">, M.  </w:t>
      </w:r>
      <w:r w:rsidRPr="007A169A">
        <w:rPr>
          <w:color w:val="000000" w:themeColor="text1"/>
          <w:sz w:val="19"/>
          <w:szCs w:val="19"/>
        </w:rPr>
        <w:t>(2014) </w:t>
      </w:r>
      <w:proofErr w:type="spellStart"/>
      <w:r w:rsidRPr="007A169A">
        <w:rPr>
          <w:rStyle w:val="Emphasis"/>
          <w:color w:val="000000" w:themeColor="text1"/>
          <w:sz w:val="19"/>
          <w:szCs w:val="19"/>
        </w:rPr>
        <w:t>Pengembangan</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Kegiatan</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dan</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Penilaian</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Praktikum</w:t>
      </w:r>
      <w:proofErr w:type="spellEnd"/>
      <w:r w:rsidRPr="007A169A">
        <w:rPr>
          <w:rStyle w:val="Emphasis"/>
          <w:color w:val="000000" w:themeColor="text1"/>
          <w:sz w:val="19"/>
          <w:szCs w:val="19"/>
        </w:rPr>
        <w:t xml:space="preserve"> Program </w:t>
      </w:r>
      <w:proofErr w:type="spellStart"/>
      <w:r w:rsidRPr="007A169A">
        <w:rPr>
          <w:rStyle w:val="Emphasis"/>
          <w:color w:val="000000" w:themeColor="text1"/>
          <w:sz w:val="19"/>
          <w:szCs w:val="19"/>
        </w:rPr>
        <w:t>Pendidikan</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Biologi</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pada</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Sistem</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Pendidikan</w:t>
      </w:r>
      <w:proofErr w:type="spellEnd"/>
      <w:r w:rsidRPr="007A169A">
        <w:rPr>
          <w:rStyle w:val="Emphasis"/>
          <w:color w:val="000000" w:themeColor="text1"/>
          <w:sz w:val="19"/>
          <w:szCs w:val="19"/>
        </w:rPr>
        <w:t xml:space="preserve"> Terbuka </w:t>
      </w:r>
      <w:proofErr w:type="spellStart"/>
      <w:r w:rsidRPr="007A169A">
        <w:rPr>
          <w:rStyle w:val="Emphasis"/>
          <w:color w:val="000000" w:themeColor="text1"/>
          <w:sz w:val="19"/>
          <w:szCs w:val="19"/>
        </w:rPr>
        <w:t>dan</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Jarak</w:t>
      </w:r>
      <w:proofErr w:type="spellEnd"/>
      <w:r w:rsidRPr="007A169A">
        <w:rPr>
          <w:rStyle w:val="Emphasis"/>
          <w:color w:val="000000" w:themeColor="text1"/>
          <w:sz w:val="19"/>
          <w:szCs w:val="19"/>
        </w:rPr>
        <w:t xml:space="preserve"> </w:t>
      </w:r>
      <w:proofErr w:type="spellStart"/>
      <w:r w:rsidRPr="007A169A">
        <w:rPr>
          <w:rStyle w:val="Emphasis"/>
          <w:color w:val="000000" w:themeColor="text1"/>
          <w:sz w:val="19"/>
          <w:szCs w:val="19"/>
        </w:rPr>
        <w:t>Jauh</w:t>
      </w:r>
      <w:proofErr w:type="spellEnd"/>
      <w:r w:rsidRPr="007A169A">
        <w:rPr>
          <w:rStyle w:val="Emphasis"/>
          <w:color w:val="000000" w:themeColor="text1"/>
          <w:sz w:val="19"/>
          <w:szCs w:val="19"/>
        </w:rPr>
        <w:t>.</w:t>
      </w:r>
      <w:r w:rsidRPr="007A169A">
        <w:rPr>
          <w:color w:val="000000" w:themeColor="text1"/>
          <w:sz w:val="19"/>
          <w:szCs w:val="19"/>
        </w:rPr>
        <w:t xml:space="preserve"> Project Report. </w:t>
      </w:r>
      <w:proofErr w:type="spellStart"/>
      <w:r w:rsidRPr="007A169A">
        <w:rPr>
          <w:color w:val="000000" w:themeColor="text1"/>
          <w:sz w:val="19"/>
          <w:szCs w:val="19"/>
        </w:rPr>
        <w:t>Universitas</w:t>
      </w:r>
      <w:proofErr w:type="spellEnd"/>
      <w:r w:rsidRPr="007A169A">
        <w:rPr>
          <w:color w:val="000000" w:themeColor="text1"/>
          <w:sz w:val="19"/>
          <w:szCs w:val="19"/>
        </w:rPr>
        <w:t xml:space="preserve"> Terbuka.</w:t>
      </w:r>
    </w:p>
    <w:p w:rsidR="00EB5D20" w:rsidRPr="007A169A" w:rsidRDefault="00EB5D20" w:rsidP="00EB5D20">
      <w:pPr>
        <w:pStyle w:val="IATED-References"/>
        <w:rPr>
          <w:color w:val="000000" w:themeColor="text1"/>
        </w:rPr>
      </w:pPr>
      <w:proofErr w:type="spellStart"/>
      <w:r w:rsidRPr="007A169A">
        <w:rPr>
          <w:rStyle w:val="gsa1"/>
          <w:rFonts w:ascii="Times New Roman" w:hAnsi="Times New Roman"/>
          <w:color w:val="000000" w:themeColor="text1"/>
          <w:sz w:val="24"/>
        </w:rPr>
        <w:t>Hofstein</w:t>
      </w:r>
      <w:proofErr w:type="spellEnd"/>
      <w:r w:rsidRPr="007A169A">
        <w:rPr>
          <w:rStyle w:val="gsa1"/>
          <w:rFonts w:ascii="Times New Roman" w:hAnsi="Times New Roman"/>
          <w:color w:val="000000" w:themeColor="text1"/>
          <w:sz w:val="24"/>
        </w:rPr>
        <w:t xml:space="preserve">, A, </w:t>
      </w:r>
      <w:proofErr w:type="gramStart"/>
      <w:r w:rsidRPr="007A169A">
        <w:rPr>
          <w:rStyle w:val="gsa1"/>
          <w:rFonts w:ascii="Times New Roman" w:hAnsi="Times New Roman"/>
          <w:color w:val="000000" w:themeColor="text1"/>
          <w:sz w:val="24"/>
        </w:rPr>
        <w:t xml:space="preserve">&amp;  </w:t>
      </w:r>
      <w:proofErr w:type="spellStart"/>
      <w:r w:rsidRPr="007A169A">
        <w:rPr>
          <w:rStyle w:val="gsa1"/>
          <w:rFonts w:ascii="Times New Roman" w:hAnsi="Times New Roman"/>
          <w:color w:val="000000" w:themeColor="text1"/>
          <w:sz w:val="24"/>
        </w:rPr>
        <w:t>Lunetta</w:t>
      </w:r>
      <w:proofErr w:type="spellEnd"/>
      <w:proofErr w:type="gramEnd"/>
      <w:r w:rsidRPr="007A169A">
        <w:rPr>
          <w:rStyle w:val="gsa1"/>
          <w:rFonts w:ascii="Times New Roman" w:hAnsi="Times New Roman"/>
          <w:color w:val="000000" w:themeColor="text1"/>
          <w:sz w:val="24"/>
        </w:rPr>
        <w:t>, V.N. (2003)</w:t>
      </w:r>
      <w:r w:rsidRPr="007A169A">
        <w:rPr>
          <w:color w:val="000000" w:themeColor="text1"/>
        </w:rPr>
        <w:t xml:space="preserve"> </w:t>
      </w:r>
      <w:hyperlink r:id="rId10" w:history="1">
        <w:r w:rsidRPr="007A169A">
          <w:rPr>
            <w:rStyle w:val="Hyperlink"/>
            <w:rFonts w:ascii="Times New Roman" w:hAnsi="Times New Roman"/>
            <w:i/>
            <w:color w:val="000000" w:themeColor="text1"/>
            <w:sz w:val="24"/>
          </w:rPr>
          <w:t xml:space="preserve">The </w:t>
        </w:r>
        <w:r w:rsidRPr="007A169A">
          <w:rPr>
            <w:rStyle w:val="Hyperlink"/>
            <w:rFonts w:ascii="Times New Roman" w:hAnsi="Times New Roman"/>
            <w:bCs/>
            <w:i/>
            <w:color w:val="000000" w:themeColor="text1"/>
            <w:sz w:val="24"/>
          </w:rPr>
          <w:t xml:space="preserve">laboratory </w:t>
        </w:r>
        <w:r w:rsidRPr="007A169A">
          <w:rPr>
            <w:rStyle w:val="Hyperlink"/>
            <w:rFonts w:ascii="Times New Roman" w:hAnsi="Times New Roman"/>
            <w:i/>
            <w:color w:val="000000" w:themeColor="text1"/>
            <w:sz w:val="24"/>
          </w:rPr>
          <w:t>in science education: Foundations for the twenty-first century</w:t>
        </w:r>
      </w:hyperlink>
      <w:r w:rsidRPr="007A169A">
        <w:rPr>
          <w:i/>
          <w:color w:val="000000" w:themeColor="text1"/>
        </w:rPr>
        <w:t>.</w:t>
      </w:r>
      <w:r w:rsidRPr="007A169A">
        <w:rPr>
          <w:color w:val="000000" w:themeColor="text1"/>
        </w:rPr>
        <w:t xml:space="preserve"> </w:t>
      </w:r>
      <w:r w:rsidRPr="007A169A">
        <w:rPr>
          <w:rStyle w:val="gsa1"/>
          <w:rFonts w:ascii="Times New Roman" w:hAnsi="Times New Roman"/>
          <w:color w:val="000000" w:themeColor="text1"/>
          <w:sz w:val="24"/>
        </w:rPr>
        <w:t xml:space="preserve"> Laboratory in science education. </w:t>
      </w:r>
      <w:r w:rsidRPr="007A169A">
        <w:rPr>
          <w:color w:val="000000" w:themeColor="text1"/>
        </w:rPr>
        <w:t>Wiley Periodicals, Inc.</w:t>
      </w:r>
      <w:r w:rsidRPr="007A169A">
        <w:rPr>
          <w:rStyle w:val="gsa1"/>
          <w:rFonts w:ascii="Times New Roman" w:hAnsi="Times New Roman"/>
          <w:color w:val="000000" w:themeColor="text1"/>
          <w:sz w:val="24"/>
        </w:rPr>
        <w:t xml:space="preserve"> pp. 28-54. </w:t>
      </w:r>
      <w:r w:rsidR="00973F3F" w:rsidRPr="007A169A">
        <w:rPr>
          <w:rStyle w:val="gsa1"/>
          <w:rFonts w:ascii="Times New Roman" w:hAnsi="Times New Roman"/>
          <w:color w:val="000000" w:themeColor="text1"/>
          <w:sz w:val="24"/>
        </w:rPr>
        <w:t xml:space="preserve">Retrieved June 19, </w:t>
      </w:r>
      <w:r w:rsidRPr="007A169A">
        <w:rPr>
          <w:rStyle w:val="gsa1"/>
          <w:rFonts w:ascii="Times New Roman" w:hAnsi="Times New Roman"/>
          <w:color w:val="000000" w:themeColor="text1"/>
          <w:sz w:val="24"/>
        </w:rPr>
        <w:t xml:space="preserve">2010 </w:t>
      </w:r>
      <w:r w:rsidR="00973F3F" w:rsidRPr="007A169A">
        <w:rPr>
          <w:rStyle w:val="gsa1"/>
          <w:rFonts w:ascii="Times New Roman" w:hAnsi="Times New Roman"/>
          <w:color w:val="000000" w:themeColor="text1"/>
          <w:sz w:val="24"/>
        </w:rPr>
        <w:t xml:space="preserve">from </w:t>
      </w:r>
      <w:hyperlink r:id="rId11" w:history="1">
        <w:r w:rsidRPr="007A169A">
          <w:rPr>
            <w:rStyle w:val="Hyperlink"/>
            <w:rFonts w:ascii="Times New Roman" w:hAnsi="Times New Roman"/>
            <w:color w:val="000000" w:themeColor="text1"/>
            <w:sz w:val="24"/>
          </w:rPr>
          <w:t>http://scholar.google.co.id/scholar?hl=en&amp;q=biology+lab+work+at</w:t>
        </w:r>
      </w:hyperlink>
      <w:r w:rsidRPr="007A169A">
        <w:rPr>
          <w:color w:val="000000" w:themeColor="text1"/>
        </w:rPr>
        <w:t xml:space="preserve">+ </w:t>
      </w:r>
      <w:proofErr w:type="spellStart"/>
      <w:r w:rsidRPr="007A169A">
        <w:rPr>
          <w:color w:val="000000" w:themeColor="text1"/>
          <w:u w:val="single"/>
        </w:rPr>
        <w:t>school&amp;as_sdt</w:t>
      </w:r>
      <w:proofErr w:type="spellEnd"/>
      <w:r w:rsidRPr="007A169A">
        <w:rPr>
          <w:color w:val="000000" w:themeColor="text1"/>
          <w:u w:val="single"/>
        </w:rPr>
        <w:t>=2000&amp;as_ylo=2004&amp;as_vis=0</w:t>
      </w:r>
    </w:p>
    <w:p w:rsidR="00EB5D20" w:rsidRPr="007A169A" w:rsidRDefault="00EB5D20" w:rsidP="00EB5D20">
      <w:pPr>
        <w:pStyle w:val="IATED-References"/>
        <w:rPr>
          <w:iCs/>
          <w:color w:val="000000" w:themeColor="text1"/>
        </w:rPr>
      </w:pPr>
      <w:r w:rsidRPr="007A169A">
        <w:rPr>
          <w:color w:val="000000" w:themeColor="text1"/>
        </w:rPr>
        <w:t>Yung, B.H.W.</w:t>
      </w:r>
      <w:r w:rsidRPr="007A169A">
        <w:rPr>
          <w:color w:val="000000" w:themeColor="text1"/>
          <w:spacing w:val="16"/>
        </w:rPr>
        <w:t xml:space="preserve"> (2006). </w:t>
      </w:r>
      <w:r w:rsidRPr="007A169A">
        <w:rPr>
          <w:i/>
          <w:color w:val="000000" w:themeColor="text1"/>
          <w:spacing w:val="12"/>
        </w:rPr>
        <w:t>Assessment Reform in Science</w:t>
      </w:r>
      <w:r w:rsidRPr="007A169A">
        <w:rPr>
          <w:i/>
          <w:color w:val="000000" w:themeColor="text1"/>
          <w:spacing w:val="14"/>
        </w:rPr>
        <w:t xml:space="preserve">: </w:t>
      </w:r>
      <w:r w:rsidRPr="007A169A">
        <w:rPr>
          <w:i/>
          <w:color w:val="000000" w:themeColor="text1"/>
          <w:spacing w:val="10"/>
        </w:rPr>
        <w:t>Fairness and Fear.</w:t>
      </w:r>
      <w:r w:rsidRPr="007A169A">
        <w:rPr>
          <w:color w:val="000000" w:themeColor="text1"/>
        </w:rPr>
        <w:t xml:space="preserve"> Dordrecht,</w:t>
      </w:r>
      <w:r w:rsidRPr="007A169A">
        <w:rPr>
          <w:i/>
          <w:color w:val="000000" w:themeColor="text1"/>
          <w:spacing w:val="10"/>
        </w:rPr>
        <w:t xml:space="preserve"> </w:t>
      </w:r>
      <w:r w:rsidRPr="007A169A">
        <w:rPr>
          <w:color w:val="000000" w:themeColor="text1"/>
        </w:rPr>
        <w:t>The Netherlands</w:t>
      </w:r>
      <w:r w:rsidRPr="007A169A">
        <w:rPr>
          <w:iCs/>
          <w:color w:val="000000" w:themeColor="text1"/>
        </w:rPr>
        <w:t>: Springer</w:t>
      </w:r>
    </w:p>
    <w:p w:rsidR="00EB5D20" w:rsidRPr="007A169A" w:rsidRDefault="00EB5D20" w:rsidP="00EB5D20">
      <w:pPr>
        <w:pStyle w:val="IATED-References"/>
        <w:rPr>
          <w:color w:val="000000" w:themeColor="text1"/>
        </w:rPr>
      </w:pPr>
      <w:r w:rsidRPr="007A169A">
        <w:rPr>
          <w:rStyle w:val="cite"/>
          <w:rFonts w:ascii="Times New Roman" w:hAnsi="Times New Roman"/>
          <w:color w:val="000000" w:themeColor="text1"/>
          <w:sz w:val="24"/>
        </w:rPr>
        <w:t xml:space="preserve">Downing, K. F.  </w:t>
      </w:r>
      <w:proofErr w:type="gramStart"/>
      <w:r w:rsidRPr="007A169A">
        <w:rPr>
          <w:rStyle w:val="cite"/>
          <w:rFonts w:ascii="Times New Roman" w:hAnsi="Times New Roman"/>
          <w:color w:val="000000" w:themeColor="text1"/>
          <w:sz w:val="24"/>
        </w:rPr>
        <w:t>&amp;  Holtz</w:t>
      </w:r>
      <w:proofErr w:type="gramEnd"/>
      <w:r w:rsidRPr="007A169A">
        <w:rPr>
          <w:rStyle w:val="cite"/>
          <w:rFonts w:ascii="Times New Roman" w:hAnsi="Times New Roman"/>
          <w:color w:val="000000" w:themeColor="text1"/>
          <w:sz w:val="24"/>
        </w:rPr>
        <w:t xml:space="preserve">, J., K.  (2008). </w:t>
      </w:r>
      <w:proofErr w:type="gramStart"/>
      <w:r w:rsidRPr="007A169A">
        <w:rPr>
          <w:rStyle w:val="cite"/>
          <w:rFonts w:ascii="Times New Roman" w:hAnsi="Times New Roman"/>
          <w:color w:val="000000" w:themeColor="text1"/>
          <w:sz w:val="24"/>
        </w:rPr>
        <w:t>The</w:t>
      </w:r>
      <w:proofErr w:type="gramEnd"/>
      <w:r w:rsidRPr="007A169A">
        <w:rPr>
          <w:rStyle w:val="cite"/>
          <w:rFonts w:ascii="Times New Roman" w:hAnsi="Times New Roman"/>
          <w:color w:val="000000" w:themeColor="text1"/>
          <w:sz w:val="24"/>
        </w:rPr>
        <w:t xml:space="preserve"> Role of Practical Work in Online Science.  </w:t>
      </w:r>
      <w:r w:rsidRPr="007A169A">
        <w:rPr>
          <w:rStyle w:val="cite"/>
          <w:rFonts w:ascii="Times New Roman" w:hAnsi="Times New Roman"/>
          <w:i/>
          <w:iCs/>
          <w:color w:val="000000" w:themeColor="text1"/>
          <w:sz w:val="24"/>
        </w:rPr>
        <w:t>Online Science Learning: Best Practices and Technologies.</w:t>
      </w:r>
      <w:r w:rsidRPr="007A169A">
        <w:rPr>
          <w:rStyle w:val="cite"/>
          <w:rFonts w:ascii="Times New Roman" w:hAnsi="Times New Roman"/>
          <w:color w:val="000000" w:themeColor="text1"/>
          <w:sz w:val="24"/>
        </w:rPr>
        <w:t xml:space="preserve"> IGI Global, 2008. 73-97. Web. 15 Feb. 2015. doi:10.4018/978-1-59904-986-1.ch005</w:t>
      </w:r>
    </w:p>
    <w:p w:rsidR="00973F3F" w:rsidRPr="007A169A" w:rsidRDefault="00973F3F" w:rsidP="00973F3F">
      <w:pPr>
        <w:pStyle w:val="IATED-References"/>
        <w:rPr>
          <w:i/>
          <w:iCs/>
          <w:color w:val="000000" w:themeColor="text1"/>
        </w:rPr>
      </w:pPr>
      <w:r w:rsidRPr="007A169A">
        <w:rPr>
          <w:color w:val="000000" w:themeColor="text1"/>
        </w:rPr>
        <w:t xml:space="preserve">Harris, K-L., Krause, K., Gleeson, D., Peat, M., Taylor, C. &amp; Garnett, R. (2007). </w:t>
      </w:r>
      <w:r w:rsidRPr="007A169A">
        <w:rPr>
          <w:i/>
          <w:iCs/>
          <w:color w:val="000000" w:themeColor="text1"/>
        </w:rPr>
        <w:t>Enhancing Assessment in the Biological Sciences: Ideas and resources for university educators</w:t>
      </w:r>
      <w:r w:rsidRPr="007A169A">
        <w:rPr>
          <w:color w:val="000000" w:themeColor="text1"/>
        </w:rPr>
        <w:t xml:space="preserve">. </w:t>
      </w:r>
      <w:proofErr w:type="spellStart"/>
      <w:r w:rsidRPr="007A169A">
        <w:rPr>
          <w:color w:val="000000" w:themeColor="text1"/>
        </w:rPr>
        <w:t>Diunduh</w:t>
      </w:r>
      <w:proofErr w:type="spellEnd"/>
      <w:r w:rsidRPr="007A169A">
        <w:rPr>
          <w:color w:val="000000" w:themeColor="text1"/>
        </w:rPr>
        <w:t xml:space="preserve"> </w:t>
      </w:r>
      <w:proofErr w:type="spellStart"/>
      <w:proofErr w:type="gramStart"/>
      <w:r w:rsidRPr="007A169A">
        <w:rPr>
          <w:color w:val="000000" w:themeColor="text1"/>
        </w:rPr>
        <w:t>dari</w:t>
      </w:r>
      <w:proofErr w:type="spellEnd"/>
      <w:r w:rsidRPr="007A169A">
        <w:rPr>
          <w:color w:val="000000" w:themeColor="text1"/>
        </w:rPr>
        <w:t xml:space="preserve"> :</w:t>
      </w:r>
      <w:proofErr w:type="gramEnd"/>
      <w:r w:rsidRPr="007A169A">
        <w:rPr>
          <w:color w:val="000000" w:themeColor="text1"/>
        </w:rPr>
        <w:t xml:space="preserve"> </w:t>
      </w:r>
      <w:hyperlink r:id="rId12" w:tooltip="www.bioassess.edu.au" w:history="1">
        <w:r w:rsidRPr="007A169A">
          <w:rPr>
            <w:color w:val="000000" w:themeColor="text1"/>
            <w:u w:val="single"/>
          </w:rPr>
          <w:t>www.bioassess.edu.au</w:t>
        </w:r>
      </w:hyperlink>
      <w:r w:rsidRPr="007A169A">
        <w:rPr>
          <w:color w:val="000000" w:themeColor="text1"/>
        </w:rPr>
        <w:t xml:space="preserve">  Retrieved </w:t>
      </w:r>
      <w:proofErr w:type="spellStart"/>
      <w:r w:rsidRPr="007A169A">
        <w:rPr>
          <w:color w:val="000000" w:themeColor="text1"/>
        </w:rPr>
        <w:t>Februari</w:t>
      </w:r>
      <w:proofErr w:type="spellEnd"/>
      <w:r w:rsidRPr="007A169A">
        <w:rPr>
          <w:color w:val="000000" w:themeColor="text1"/>
        </w:rPr>
        <w:t xml:space="preserve"> 15, 2015.</w:t>
      </w:r>
    </w:p>
    <w:p w:rsidR="00D509B6" w:rsidRPr="007A169A" w:rsidRDefault="00892E35" w:rsidP="00892E35">
      <w:pPr>
        <w:pStyle w:val="IATED-References"/>
        <w:spacing w:before="0"/>
        <w:rPr>
          <w:color w:val="000000" w:themeColor="text1"/>
          <w:szCs w:val="20"/>
        </w:rPr>
      </w:pPr>
      <w:r w:rsidRPr="007A169A">
        <w:rPr>
          <w:color w:val="000000" w:themeColor="text1"/>
          <w:lang w:val="id-ID"/>
        </w:rPr>
        <w:t>Airasian, P. W</w:t>
      </w:r>
      <w:r w:rsidRPr="007A169A">
        <w:rPr>
          <w:color w:val="000000" w:themeColor="text1"/>
        </w:rPr>
        <w:t xml:space="preserve">. </w:t>
      </w:r>
      <w:r w:rsidRPr="007A169A">
        <w:rPr>
          <w:color w:val="000000" w:themeColor="text1"/>
          <w:lang w:val="id-ID"/>
        </w:rPr>
        <w:t>(2001). </w:t>
      </w:r>
      <w:r w:rsidRPr="007A169A">
        <w:rPr>
          <w:i/>
          <w:iCs/>
          <w:color w:val="000000" w:themeColor="text1"/>
          <w:lang w:val="id-ID"/>
        </w:rPr>
        <w:t>Classroom Assessment: Concepts and Applications</w:t>
      </w:r>
      <w:r w:rsidRPr="007A169A">
        <w:rPr>
          <w:i/>
          <w:iCs/>
          <w:color w:val="000000" w:themeColor="text1"/>
        </w:rPr>
        <w:t>.</w:t>
      </w:r>
      <w:r w:rsidRPr="007A169A">
        <w:rPr>
          <w:color w:val="000000" w:themeColor="text1"/>
          <w:lang w:val="id-ID"/>
        </w:rPr>
        <w:t xml:space="preserve"> (4th ed.).  Boston: McGraw</w:t>
      </w:r>
    </w:p>
    <w:p w:rsidR="00892E35" w:rsidRPr="007A169A" w:rsidRDefault="00892E35" w:rsidP="00892E35">
      <w:pPr>
        <w:pStyle w:val="IATED-References"/>
        <w:spacing w:before="0"/>
        <w:rPr>
          <w:color w:val="000000" w:themeColor="text1"/>
          <w:szCs w:val="20"/>
        </w:rPr>
      </w:pPr>
      <w:proofErr w:type="spellStart"/>
      <w:r w:rsidRPr="007A169A">
        <w:rPr>
          <w:rFonts w:ascii="Times New Roman" w:hAnsi="Times New Roman"/>
          <w:color w:val="000000" w:themeColor="text1"/>
          <w:sz w:val="24"/>
        </w:rPr>
        <w:t>Accongio</w:t>
      </w:r>
      <w:proofErr w:type="spellEnd"/>
      <w:proofErr w:type="gramStart"/>
      <w:r w:rsidRPr="007A169A">
        <w:rPr>
          <w:rFonts w:ascii="Times New Roman" w:hAnsi="Times New Roman"/>
          <w:color w:val="000000" w:themeColor="text1"/>
          <w:sz w:val="24"/>
        </w:rPr>
        <w:t>,  L.J</w:t>
      </w:r>
      <w:proofErr w:type="gramEnd"/>
      <w:r w:rsidRPr="007A169A">
        <w:rPr>
          <w:rFonts w:ascii="Times New Roman" w:hAnsi="Times New Roman"/>
          <w:color w:val="000000" w:themeColor="text1"/>
          <w:sz w:val="24"/>
        </w:rPr>
        <w:t xml:space="preserve">. and Doran, R.L. (1993). </w:t>
      </w:r>
      <w:r w:rsidRPr="007A169A">
        <w:rPr>
          <w:rFonts w:ascii="Times New Roman" w:hAnsi="Times New Roman"/>
          <w:i/>
          <w:color w:val="000000" w:themeColor="text1"/>
          <w:sz w:val="24"/>
        </w:rPr>
        <w:t xml:space="preserve">Classroom assessment: key to reform in secondary science education.  </w:t>
      </w:r>
      <w:r w:rsidRPr="007A169A">
        <w:rPr>
          <w:rFonts w:ascii="Times New Roman" w:hAnsi="Times New Roman"/>
          <w:color w:val="000000" w:themeColor="text1"/>
          <w:sz w:val="24"/>
        </w:rPr>
        <w:t xml:space="preserve">Ohio: ERIC Clearinghouse for Science, </w:t>
      </w:r>
      <w:proofErr w:type="spellStart"/>
      <w:r w:rsidRPr="007A169A">
        <w:rPr>
          <w:rFonts w:ascii="Times New Roman" w:hAnsi="Times New Roman"/>
          <w:color w:val="000000" w:themeColor="text1"/>
          <w:sz w:val="24"/>
        </w:rPr>
        <w:t>Maths</w:t>
      </w:r>
      <w:proofErr w:type="spellEnd"/>
      <w:r w:rsidRPr="007A169A">
        <w:rPr>
          <w:rFonts w:ascii="Times New Roman" w:hAnsi="Times New Roman"/>
          <w:color w:val="000000" w:themeColor="text1"/>
          <w:sz w:val="24"/>
        </w:rPr>
        <w:t>, &amp; Environment Education</w:t>
      </w:r>
    </w:p>
    <w:sectPr w:rsidR="00892E35" w:rsidRPr="007A169A">
      <w:footerReference w:type="default" r:id="rId13"/>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00" w:rsidRDefault="00D53000" w:rsidP="004A7E3E">
      <w:pPr>
        <w:spacing w:before="0" w:after="0"/>
      </w:pPr>
      <w:r>
        <w:separator/>
      </w:r>
    </w:p>
  </w:endnote>
  <w:endnote w:type="continuationSeparator" w:id="0">
    <w:p w:rsidR="00D53000" w:rsidRDefault="00D53000" w:rsidP="004A7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4833"/>
      <w:docPartObj>
        <w:docPartGallery w:val="Page Numbers (Bottom of Page)"/>
        <w:docPartUnique/>
      </w:docPartObj>
    </w:sdtPr>
    <w:sdtEndPr>
      <w:rPr>
        <w:noProof/>
      </w:rPr>
    </w:sdtEndPr>
    <w:sdtContent>
      <w:p w:rsidR="004A7E3E" w:rsidRDefault="004A7E3E">
        <w:pPr>
          <w:pStyle w:val="Footer"/>
          <w:jc w:val="center"/>
        </w:pPr>
        <w:r>
          <w:fldChar w:fldCharType="begin"/>
        </w:r>
        <w:r>
          <w:instrText xml:space="preserve"> PAGE   \* MERGEFORMAT </w:instrText>
        </w:r>
        <w:r>
          <w:fldChar w:fldCharType="separate"/>
        </w:r>
        <w:r w:rsidR="00B25CF4">
          <w:rPr>
            <w:noProof/>
          </w:rPr>
          <w:t>7</w:t>
        </w:r>
        <w:r>
          <w:rPr>
            <w:noProof/>
          </w:rPr>
          <w:fldChar w:fldCharType="end"/>
        </w:r>
      </w:p>
    </w:sdtContent>
  </w:sdt>
  <w:p w:rsidR="004A7E3E" w:rsidRDefault="004A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00" w:rsidRDefault="00D53000" w:rsidP="004A7E3E">
      <w:pPr>
        <w:spacing w:before="0" w:after="0"/>
      </w:pPr>
      <w:r>
        <w:separator/>
      </w:r>
    </w:p>
  </w:footnote>
  <w:footnote w:type="continuationSeparator" w:id="0">
    <w:p w:rsidR="00D53000" w:rsidRDefault="00D53000" w:rsidP="004A7E3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F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0230A0"/>
    <w:lvl w:ilvl="0">
      <w:start w:val="1"/>
      <w:numFmt w:val="decimal"/>
      <w:lvlText w:val="%1."/>
      <w:lvlJc w:val="left"/>
      <w:pPr>
        <w:tabs>
          <w:tab w:val="num" w:pos="1492"/>
        </w:tabs>
        <w:ind w:left="1492" w:hanging="360"/>
      </w:pPr>
    </w:lvl>
  </w:abstractNum>
  <w:abstractNum w:abstractNumId="2">
    <w:nsid w:val="FFFFFF7D"/>
    <w:multiLevelType w:val="singleLevel"/>
    <w:tmpl w:val="7D48CE36"/>
    <w:lvl w:ilvl="0">
      <w:start w:val="1"/>
      <w:numFmt w:val="decimal"/>
      <w:lvlText w:val="%1."/>
      <w:lvlJc w:val="left"/>
      <w:pPr>
        <w:tabs>
          <w:tab w:val="num" w:pos="1209"/>
        </w:tabs>
        <w:ind w:left="1209" w:hanging="360"/>
      </w:pPr>
    </w:lvl>
  </w:abstractNum>
  <w:abstractNum w:abstractNumId="3">
    <w:nsid w:val="FFFFFF7E"/>
    <w:multiLevelType w:val="singleLevel"/>
    <w:tmpl w:val="559A8C78"/>
    <w:lvl w:ilvl="0">
      <w:start w:val="1"/>
      <w:numFmt w:val="decimal"/>
      <w:lvlText w:val="%1."/>
      <w:lvlJc w:val="left"/>
      <w:pPr>
        <w:tabs>
          <w:tab w:val="num" w:pos="926"/>
        </w:tabs>
        <w:ind w:left="926" w:hanging="360"/>
      </w:pPr>
    </w:lvl>
  </w:abstractNum>
  <w:abstractNum w:abstractNumId="4">
    <w:nsid w:val="FFFFFF7F"/>
    <w:multiLevelType w:val="singleLevel"/>
    <w:tmpl w:val="5212D3AE"/>
    <w:lvl w:ilvl="0">
      <w:start w:val="1"/>
      <w:numFmt w:val="decimal"/>
      <w:lvlText w:val="%1."/>
      <w:lvlJc w:val="left"/>
      <w:pPr>
        <w:tabs>
          <w:tab w:val="num" w:pos="643"/>
        </w:tabs>
        <w:ind w:left="643" w:hanging="360"/>
      </w:pPr>
    </w:lvl>
  </w:abstractNum>
  <w:abstractNum w:abstractNumId="5">
    <w:nsid w:val="FFFFFF80"/>
    <w:multiLevelType w:val="singleLevel"/>
    <w:tmpl w:val="83A847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26A8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4228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4C7B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DD40334"/>
    <w:lvl w:ilvl="0">
      <w:start w:val="1"/>
      <w:numFmt w:val="decimal"/>
      <w:lvlText w:val="%1."/>
      <w:lvlJc w:val="left"/>
      <w:pPr>
        <w:tabs>
          <w:tab w:val="num" w:pos="360"/>
        </w:tabs>
        <w:ind w:left="360" w:hanging="360"/>
      </w:pPr>
    </w:lvl>
  </w:abstractNum>
  <w:abstractNum w:abstractNumId="10">
    <w:nsid w:val="FFFFFF89"/>
    <w:multiLevelType w:val="singleLevel"/>
    <w:tmpl w:val="C40A6D1E"/>
    <w:lvl w:ilvl="0">
      <w:start w:val="1"/>
      <w:numFmt w:val="bullet"/>
      <w:lvlText w:val=""/>
      <w:lvlJc w:val="left"/>
      <w:pPr>
        <w:tabs>
          <w:tab w:val="num" w:pos="360"/>
        </w:tabs>
        <w:ind w:left="360" w:hanging="360"/>
      </w:pPr>
      <w:rPr>
        <w:rFonts w:ascii="Symbol" w:hAnsi="Symbol" w:hint="default"/>
      </w:rPr>
    </w:lvl>
  </w:abstractNum>
  <w:abstractNum w:abstractNumId="11">
    <w:nsid w:val="00515694"/>
    <w:multiLevelType w:val="multilevel"/>
    <w:tmpl w:val="B36A799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53248D"/>
    <w:multiLevelType w:val="hybridMultilevel"/>
    <w:tmpl w:val="C9FA10EC"/>
    <w:lvl w:ilvl="0" w:tplc="D832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DC52B1"/>
    <w:multiLevelType w:val="multilevel"/>
    <w:tmpl w:val="2D4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23"/>
  </w:num>
  <w:num w:numId="3">
    <w:abstractNumId w:val="26"/>
  </w:num>
  <w:num w:numId="4">
    <w:abstractNumId w:val="14"/>
  </w:num>
  <w:num w:numId="5">
    <w:abstractNumId w:val="20"/>
  </w:num>
  <w:num w:numId="6">
    <w:abstractNumId w:val="19"/>
  </w:num>
  <w:num w:numId="7">
    <w:abstractNumId w:val="15"/>
  </w:num>
  <w:num w:numId="8">
    <w:abstractNumId w:val="21"/>
  </w:num>
  <w:num w:numId="9">
    <w:abstractNumId w:val="27"/>
  </w:num>
  <w:num w:numId="10">
    <w:abstractNumId w:val="25"/>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2"/>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BC"/>
    <w:rsid w:val="0001691A"/>
    <w:rsid w:val="00042F07"/>
    <w:rsid w:val="000613C6"/>
    <w:rsid w:val="00087C94"/>
    <w:rsid w:val="00094E30"/>
    <w:rsid w:val="000A11EF"/>
    <w:rsid w:val="000B5128"/>
    <w:rsid w:val="000C1A0D"/>
    <w:rsid w:val="000F1D0C"/>
    <w:rsid w:val="00106E99"/>
    <w:rsid w:val="00117BB0"/>
    <w:rsid w:val="00142A96"/>
    <w:rsid w:val="00166DC1"/>
    <w:rsid w:val="001C50E1"/>
    <w:rsid w:val="001E49A4"/>
    <w:rsid w:val="001E770C"/>
    <w:rsid w:val="001F0C09"/>
    <w:rsid w:val="001F670C"/>
    <w:rsid w:val="002274D3"/>
    <w:rsid w:val="002321EF"/>
    <w:rsid w:val="002E4440"/>
    <w:rsid w:val="00317CD4"/>
    <w:rsid w:val="00370374"/>
    <w:rsid w:val="0037073F"/>
    <w:rsid w:val="00375CBF"/>
    <w:rsid w:val="003A6FBA"/>
    <w:rsid w:val="003B1D55"/>
    <w:rsid w:val="003C418D"/>
    <w:rsid w:val="003E05D8"/>
    <w:rsid w:val="00411295"/>
    <w:rsid w:val="004137E0"/>
    <w:rsid w:val="004225E8"/>
    <w:rsid w:val="00464A74"/>
    <w:rsid w:val="00482F99"/>
    <w:rsid w:val="004A7E3E"/>
    <w:rsid w:val="004C0732"/>
    <w:rsid w:val="004D56FE"/>
    <w:rsid w:val="004F332B"/>
    <w:rsid w:val="004F576E"/>
    <w:rsid w:val="005068C7"/>
    <w:rsid w:val="00524386"/>
    <w:rsid w:val="005301DB"/>
    <w:rsid w:val="0053727C"/>
    <w:rsid w:val="00570636"/>
    <w:rsid w:val="0059729E"/>
    <w:rsid w:val="005C60A1"/>
    <w:rsid w:val="005E1742"/>
    <w:rsid w:val="005F0999"/>
    <w:rsid w:val="005F41EE"/>
    <w:rsid w:val="006659C0"/>
    <w:rsid w:val="006713AE"/>
    <w:rsid w:val="006768F8"/>
    <w:rsid w:val="006B38CF"/>
    <w:rsid w:val="006C2059"/>
    <w:rsid w:val="006D4633"/>
    <w:rsid w:val="0073355A"/>
    <w:rsid w:val="00744A92"/>
    <w:rsid w:val="00751E35"/>
    <w:rsid w:val="00752A2C"/>
    <w:rsid w:val="0077139D"/>
    <w:rsid w:val="007832D8"/>
    <w:rsid w:val="007A169A"/>
    <w:rsid w:val="007C13A2"/>
    <w:rsid w:val="007D78EA"/>
    <w:rsid w:val="008018BC"/>
    <w:rsid w:val="008201A3"/>
    <w:rsid w:val="00844D3A"/>
    <w:rsid w:val="00846206"/>
    <w:rsid w:val="00892E35"/>
    <w:rsid w:val="008B2AC9"/>
    <w:rsid w:val="008C7107"/>
    <w:rsid w:val="008C7D10"/>
    <w:rsid w:val="008D0A70"/>
    <w:rsid w:val="008D2018"/>
    <w:rsid w:val="0091734E"/>
    <w:rsid w:val="00921083"/>
    <w:rsid w:val="00924FD8"/>
    <w:rsid w:val="00944786"/>
    <w:rsid w:val="00954DCB"/>
    <w:rsid w:val="009572FC"/>
    <w:rsid w:val="00973F3F"/>
    <w:rsid w:val="009B61A8"/>
    <w:rsid w:val="009C4D02"/>
    <w:rsid w:val="009D3322"/>
    <w:rsid w:val="009E55FB"/>
    <w:rsid w:val="009F431C"/>
    <w:rsid w:val="00A11EFB"/>
    <w:rsid w:val="00A1501B"/>
    <w:rsid w:val="00A246C8"/>
    <w:rsid w:val="00A25190"/>
    <w:rsid w:val="00A3216E"/>
    <w:rsid w:val="00A406C3"/>
    <w:rsid w:val="00A61492"/>
    <w:rsid w:val="00AB418F"/>
    <w:rsid w:val="00AC4A0E"/>
    <w:rsid w:val="00AD3E23"/>
    <w:rsid w:val="00AD4B1F"/>
    <w:rsid w:val="00AD4F79"/>
    <w:rsid w:val="00AF4ECF"/>
    <w:rsid w:val="00B25CF4"/>
    <w:rsid w:val="00B363ED"/>
    <w:rsid w:val="00B45087"/>
    <w:rsid w:val="00B55A17"/>
    <w:rsid w:val="00BD043B"/>
    <w:rsid w:val="00BD1E2E"/>
    <w:rsid w:val="00BE0859"/>
    <w:rsid w:val="00BE5F86"/>
    <w:rsid w:val="00BF1B64"/>
    <w:rsid w:val="00C8514B"/>
    <w:rsid w:val="00CB0F06"/>
    <w:rsid w:val="00CC2856"/>
    <w:rsid w:val="00CD6E5F"/>
    <w:rsid w:val="00D20058"/>
    <w:rsid w:val="00D2351C"/>
    <w:rsid w:val="00D25BC6"/>
    <w:rsid w:val="00D509B6"/>
    <w:rsid w:val="00D53000"/>
    <w:rsid w:val="00D57BC9"/>
    <w:rsid w:val="00DB6177"/>
    <w:rsid w:val="00DC5EB1"/>
    <w:rsid w:val="00DE238C"/>
    <w:rsid w:val="00DE3910"/>
    <w:rsid w:val="00DE51FD"/>
    <w:rsid w:val="00DF1746"/>
    <w:rsid w:val="00E31ECD"/>
    <w:rsid w:val="00E412DB"/>
    <w:rsid w:val="00E602C8"/>
    <w:rsid w:val="00EB5D20"/>
    <w:rsid w:val="00ED2E8D"/>
    <w:rsid w:val="00ED4B82"/>
    <w:rsid w:val="00ED523B"/>
    <w:rsid w:val="00EE0361"/>
    <w:rsid w:val="00F14888"/>
    <w:rsid w:val="00F525F2"/>
    <w:rsid w:val="00F86818"/>
    <w:rsid w:val="00F9497B"/>
    <w:rsid w:val="00FA4736"/>
    <w:rsid w:val="00FA6AA4"/>
  </w:rsids>
  <m:mathPr>
    <m:mathFont m:val="Cambria Math"/>
    <m:brkBin m:val="before"/>
    <m:brkBinSub m:val="--"/>
    <m:smallFrac m:val="0"/>
    <m:dispDef m:val="0"/>
    <m:lMargin m:val="0"/>
    <m:rMargin m:val="0"/>
    <m:defJc m:val="centerGroup"/>
    <m:wrapRight/>
    <m:intLim m:val="subSup"/>
    <m:naryLim m:val="subSup"/>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Balloon Text" w:semiHidden="0" w:unhideWhenUsed="0"/>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aliases w:val="IATED-Text"/>
    <w:qFormat/>
    <w:rsid w:val="005E1742"/>
    <w:pPr>
      <w:spacing w:before="120" w:after="120"/>
      <w:jc w:val="both"/>
    </w:pPr>
    <w:rPr>
      <w:rFonts w:ascii="Arial" w:hAnsi="Arial"/>
      <w:szCs w:val="24"/>
      <w:lang w:val="en-US" w:eastAsia="es-ES"/>
    </w:rPr>
  </w:style>
  <w:style w:type="paragraph" w:styleId="Heading1">
    <w:name w:val="heading 1"/>
    <w:aliases w:val="IATED-Section"/>
    <w:next w:val="Normal"/>
    <w:link w:val="Heading1Char"/>
    <w:qFormat/>
    <w:rsid w:val="005E1742"/>
    <w:pPr>
      <w:keepNext/>
      <w:numPr>
        <w:numId w:val="15"/>
      </w:numPr>
      <w:spacing w:before="360" w:after="60"/>
      <w:ind w:left="432"/>
      <w:outlineLvl w:val="0"/>
    </w:pPr>
    <w:rPr>
      <w:rFonts w:ascii="Arial" w:hAnsi="Arial"/>
      <w:b/>
      <w:bCs/>
      <w:caps/>
      <w:kern w:val="32"/>
      <w:sz w:val="24"/>
      <w:szCs w:val="32"/>
      <w:lang w:val="en-US"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itle"/>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5E1742"/>
    <w:rPr>
      <w:rFonts w:ascii="Arial" w:hAnsi="Arial"/>
      <w:sz w:val="16"/>
      <w:szCs w:val="24"/>
    </w:rPr>
  </w:style>
  <w:style w:type="character" w:customStyle="1" w:styleId="Heading2Char">
    <w:name w:val="Heading 2 Char"/>
    <w:aliases w:val="IATED-Subsection Char"/>
    <w:link w:val="Heading2"/>
    <w:rsid w:val="005E1742"/>
    <w:rPr>
      <w:rFonts w:ascii="Arial" w:hAnsi="Arial"/>
      <w:b/>
      <w:bCs/>
      <w:iCs/>
      <w:sz w:val="24"/>
      <w:szCs w:val="28"/>
      <w:lang w:val="en-US" w:eastAsia="es-ES"/>
    </w:rPr>
  </w:style>
  <w:style w:type="character" w:customStyle="1" w:styleId="Heading3Char">
    <w:name w:val="Heading 3 Char"/>
    <w:aliases w:val="IATED-Subsubsection Char"/>
    <w:link w:val="Heading3"/>
    <w:rsid w:val="005E1742"/>
    <w:rPr>
      <w:rFonts w:ascii="Arial" w:hAnsi="Arial"/>
      <w:bCs/>
      <w:i/>
      <w:sz w:val="22"/>
      <w:szCs w:val="26"/>
      <w:lang w:val="en-US" w:eastAsia="es-ES"/>
    </w:rPr>
  </w:style>
  <w:style w:type="character" w:customStyle="1" w:styleId="Heading4Char">
    <w:name w:val="Heading 4 Char"/>
    <w:link w:val="Heading4"/>
    <w:rsid w:val="00996EF6"/>
    <w:rPr>
      <w:rFonts w:ascii="Cambria" w:hAnsi="Cambria"/>
      <w:b/>
      <w:bCs/>
      <w:sz w:val="28"/>
      <w:szCs w:val="28"/>
      <w:lang w:val="en-US" w:eastAsia="es-ES"/>
    </w:rPr>
  </w:style>
  <w:style w:type="character" w:customStyle="1" w:styleId="Heading5Char">
    <w:name w:val="Heading 5 Char"/>
    <w:link w:val="Heading5"/>
    <w:rsid w:val="00996EF6"/>
    <w:rPr>
      <w:rFonts w:ascii="Cambria" w:hAnsi="Cambria"/>
      <w:b/>
      <w:bCs/>
      <w:i/>
      <w:iCs/>
      <w:sz w:val="26"/>
      <w:szCs w:val="26"/>
      <w:lang w:val="en-US" w:eastAsia="es-ES"/>
    </w:rPr>
  </w:style>
  <w:style w:type="character" w:customStyle="1" w:styleId="Heading6Char">
    <w:name w:val="Heading 6 Char"/>
    <w:link w:val="Heading6"/>
    <w:rsid w:val="00996EF6"/>
    <w:rPr>
      <w:rFonts w:ascii="Cambria" w:hAnsi="Cambria"/>
      <w:b/>
      <w:bCs/>
      <w:sz w:val="22"/>
      <w:szCs w:val="22"/>
      <w:lang w:val="en-US" w:eastAsia="es-ES"/>
    </w:rPr>
  </w:style>
  <w:style w:type="character" w:customStyle="1" w:styleId="Heading7Char">
    <w:name w:val="Heading 7 Char"/>
    <w:link w:val="Heading7"/>
    <w:rsid w:val="00996EF6"/>
    <w:rPr>
      <w:rFonts w:ascii="Cambria" w:hAnsi="Cambria"/>
      <w:szCs w:val="24"/>
      <w:lang w:val="en-US" w:eastAsia="es-ES"/>
    </w:rPr>
  </w:style>
  <w:style w:type="character" w:customStyle="1" w:styleId="Heading8Char">
    <w:name w:val="Heading 8 Char"/>
    <w:link w:val="Heading8"/>
    <w:rsid w:val="00996EF6"/>
    <w:rPr>
      <w:rFonts w:ascii="Cambria" w:hAnsi="Cambria"/>
      <w:i/>
      <w:iCs/>
      <w:szCs w:val="24"/>
      <w:lang w:val="en-US" w:eastAsia="es-ES"/>
    </w:rPr>
  </w:style>
  <w:style w:type="character" w:customStyle="1" w:styleId="Heading9Char">
    <w:name w:val="Heading 9 Char"/>
    <w:link w:val="Heading9"/>
    <w:rsid w:val="00996EF6"/>
    <w:rPr>
      <w:rFonts w:ascii="Calibri" w:hAnsi="Calibri"/>
      <w:sz w:val="22"/>
      <w:szCs w:val="22"/>
      <w:lang w:val="en-US" w:eastAsia="es-ES"/>
    </w:rPr>
  </w:style>
  <w:style w:type="character" w:customStyle="1" w:styleId="Heading1Char">
    <w:name w:val="Heading 1 Char"/>
    <w:aliases w:val="IATED-Section Char"/>
    <w:link w:val="Heading1"/>
    <w:rsid w:val="005E1742"/>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character" w:styleId="Hyperlink">
    <w:name w:val="Hyperlink"/>
    <w:basedOn w:val="DefaultParagraphFont"/>
    <w:unhideWhenUsed/>
    <w:rsid w:val="00921083"/>
    <w:rPr>
      <w:color w:val="0000FF" w:themeColor="hyperlink"/>
      <w:u w:val="single"/>
    </w:rPr>
  </w:style>
  <w:style w:type="character" w:customStyle="1" w:styleId="hps">
    <w:name w:val="hps"/>
    <w:basedOn w:val="DefaultParagraphFont"/>
    <w:rsid w:val="00CB0F06"/>
  </w:style>
  <w:style w:type="character" w:customStyle="1" w:styleId="longtext">
    <w:name w:val="long_text"/>
    <w:basedOn w:val="DefaultParagraphFont"/>
    <w:rsid w:val="00CB0F06"/>
  </w:style>
  <w:style w:type="table" w:styleId="TableGrid">
    <w:name w:val="Table Grid"/>
    <w:basedOn w:val="TableNormal"/>
    <w:uiPriority w:val="39"/>
    <w:rsid w:val="00751E35"/>
    <w:rPr>
      <w:rFonts w:asciiTheme="minorHAnsi" w:eastAsiaTheme="minorHAnsi" w:hAnsiTheme="minorHAnsi" w:cstheme="minorBidi"/>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51E35"/>
    <w:pPr>
      <w:spacing w:before="0" w:after="0"/>
    </w:pPr>
    <w:rPr>
      <w:rFonts w:ascii="Tahoma" w:hAnsi="Tahoma" w:cs="Tahoma"/>
      <w:sz w:val="16"/>
      <w:szCs w:val="16"/>
    </w:rPr>
  </w:style>
  <w:style w:type="character" w:customStyle="1" w:styleId="BalloonTextChar">
    <w:name w:val="Balloon Text Char"/>
    <w:basedOn w:val="DefaultParagraphFont"/>
    <w:link w:val="BalloonText"/>
    <w:rsid w:val="00751E35"/>
    <w:rPr>
      <w:rFonts w:ascii="Tahoma" w:hAnsi="Tahoma" w:cs="Tahoma"/>
      <w:sz w:val="16"/>
      <w:szCs w:val="16"/>
      <w:lang w:val="en-US" w:eastAsia="es-ES"/>
    </w:rPr>
  </w:style>
  <w:style w:type="paragraph" w:styleId="ListParagraph">
    <w:name w:val="List Paragraph"/>
    <w:basedOn w:val="Normal"/>
    <w:qFormat/>
    <w:rsid w:val="00DE238C"/>
    <w:pPr>
      <w:ind w:left="720"/>
      <w:contextualSpacing/>
    </w:pPr>
  </w:style>
  <w:style w:type="character" w:customStyle="1" w:styleId="personname">
    <w:name w:val="person_name"/>
    <w:rsid w:val="000C1A0D"/>
  </w:style>
  <w:style w:type="character" w:styleId="Emphasis">
    <w:name w:val="Emphasis"/>
    <w:uiPriority w:val="20"/>
    <w:qFormat/>
    <w:rsid w:val="000C1A0D"/>
    <w:rPr>
      <w:i/>
      <w:iCs/>
    </w:rPr>
  </w:style>
  <w:style w:type="character" w:styleId="FollowedHyperlink">
    <w:name w:val="FollowedHyperlink"/>
    <w:uiPriority w:val="99"/>
    <w:semiHidden/>
    <w:unhideWhenUsed/>
    <w:rsid w:val="00744A92"/>
    <w:rPr>
      <w:color w:val="800080"/>
      <w:u w:val="single"/>
    </w:rPr>
  </w:style>
  <w:style w:type="paragraph" w:customStyle="1" w:styleId="Paragraph">
    <w:name w:val="Paragraph"/>
    <w:basedOn w:val="Normal"/>
    <w:next w:val="Normal"/>
    <w:qFormat/>
    <w:rsid w:val="004F576E"/>
    <w:pPr>
      <w:widowControl w:val="0"/>
      <w:spacing w:before="240" w:after="0" w:line="480" w:lineRule="auto"/>
      <w:jc w:val="left"/>
    </w:pPr>
    <w:rPr>
      <w:rFonts w:ascii="Times New Roman" w:hAnsi="Times New Roman"/>
      <w:sz w:val="24"/>
      <w:lang w:val="en-GB" w:eastAsia="en-GB"/>
    </w:rPr>
  </w:style>
  <w:style w:type="paragraph" w:styleId="HTMLPreformatted">
    <w:name w:val="HTML Preformatted"/>
    <w:basedOn w:val="Normal"/>
    <w:link w:val="HTMLPreformattedChar"/>
    <w:uiPriority w:val="99"/>
    <w:semiHidden/>
    <w:unhideWhenUsed/>
    <w:rsid w:val="008D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semiHidden/>
    <w:rsid w:val="008D2018"/>
    <w:rPr>
      <w:rFonts w:ascii="Courier New" w:hAnsi="Courier New" w:cs="Courier New"/>
      <w:lang w:val="en-US" w:eastAsia="en-US"/>
    </w:rPr>
  </w:style>
  <w:style w:type="character" w:customStyle="1" w:styleId="match4">
    <w:name w:val="match4"/>
    <w:basedOn w:val="DefaultParagraphFont"/>
    <w:rsid w:val="00944786"/>
  </w:style>
  <w:style w:type="character" w:customStyle="1" w:styleId="match1">
    <w:name w:val="match1"/>
    <w:basedOn w:val="DefaultParagraphFont"/>
    <w:rsid w:val="00944786"/>
  </w:style>
  <w:style w:type="character" w:customStyle="1" w:styleId="match2">
    <w:name w:val="match2"/>
    <w:basedOn w:val="DefaultParagraphFont"/>
    <w:rsid w:val="00944786"/>
  </w:style>
  <w:style w:type="character" w:styleId="HTMLCite">
    <w:name w:val="HTML Cite"/>
    <w:uiPriority w:val="99"/>
    <w:semiHidden/>
    <w:unhideWhenUsed/>
    <w:rsid w:val="00944786"/>
    <w:rPr>
      <w:i/>
      <w:iCs/>
    </w:rPr>
  </w:style>
  <w:style w:type="paragraph" w:styleId="NormalWeb">
    <w:name w:val="Normal (Web)"/>
    <w:basedOn w:val="Normal"/>
    <w:uiPriority w:val="99"/>
    <w:semiHidden/>
    <w:unhideWhenUsed/>
    <w:rsid w:val="00D509B6"/>
    <w:pPr>
      <w:spacing w:before="100" w:beforeAutospacing="1" w:after="100" w:afterAutospacing="1"/>
      <w:jc w:val="left"/>
    </w:pPr>
    <w:rPr>
      <w:rFonts w:ascii="Times New Roman" w:hAnsi="Times New Roman"/>
      <w:sz w:val="24"/>
      <w:lang w:eastAsia="en-US"/>
    </w:rPr>
  </w:style>
  <w:style w:type="character" w:customStyle="1" w:styleId="gsa1">
    <w:name w:val="gs_a1"/>
    <w:rsid w:val="00EB5D20"/>
    <w:rPr>
      <w:color w:val="008000"/>
    </w:rPr>
  </w:style>
  <w:style w:type="character" w:customStyle="1" w:styleId="cite">
    <w:name w:val="cite"/>
    <w:rsid w:val="00EB5D20"/>
  </w:style>
  <w:style w:type="paragraph" w:styleId="Header">
    <w:name w:val="header"/>
    <w:basedOn w:val="Normal"/>
    <w:link w:val="HeaderChar"/>
    <w:unhideWhenUsed/>
    <w:rsid w:val="004A7E3E"/>
    <w:pPr>
      <w:tabs>
        <w:tab w:val="center" w:pos="4680"/>
        <w:tab w:val="right" w:pos="9360"/>
      </w:tabs>
      <w:spacing w:before="0" w:after="0"/>
    </w:pPr>
  </w:style>
  <w:style w:type="character" w:customStyle="1" w:styleId="HeaderChar">
    <w:name w:val="Header Char"/>
    <w:basedOn w:val="DefaultParagraphFont"/>
    <w:link w:val="Header"/>
    <w:rsid w:val="004A7E3E"/>
    <w:rPr>
      <w:rFonts w:ascii="Arial" w:hAnsi="Arial"/>
      <w:szCs w:val="24"/>
      <w:lang w:val="en-US" w:eastAsia="es-ES"/>
    </w:rPr>
  </w:style>
  <w:style w:type="paragraph" w:styleId="Footer">
    <w:name w:val="footer"/>
    <w:basedOn w:val="Normal"/>
    <w:link w:val="FooterChar"/>
    <w:uiPriority w:val="99"/>
    <w:unhideWhenUsed/>
    <w:rsid w:val="004A7E3E"/>
    <w:pPr>
      <w:tabs>
        <w:tab w:val="center" w:pos="4680"/>
        <w:tab w:val="right" w:pos="9360"/>
      </w:tabs>
      <w:spacing w:before="0" w:after="0"/>
    </w:pPr>
  </w:style>
  <w:style w:type="character" w:customStyle="1" w:styleId="FooterChar">
    <w:name w:val="Footer Char"/>
    <w:basedOn w:val="DefaultParagraphFont"/>
    <w:link w:val="Footer"/>
    <w:uiPriority w:val="99"/>
    <w:rsid w:val="004A7E3E"/>
    <w:rPr>
      <w:rFonts w:ascii="Arial" w:hAnsi="Arial"/>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Balloon Text" w:semiHidden="0" w:unhideWhenUsed="0"/>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aliases w:val="IATED-Text"/>
    <w:qFormat/>
    <w:rsid w:val="005E1742"/>
    <w:pPr>
      <w:spacing w:before="120" w:after="120"/>
      <w:jc w:val="both"/>
    </w:pPr>
    <w:rPr>
      <w:rFonts w:ascii="Arial" w:hAnsi="Arial"/>
      <w:szCs w:val="24"/>
      <w:lang w:val="en-US" w:eastAsia="es-ES"/>
    </w:rPr>
  </w:style>
  <w:style w:type="paragraph" w:styleId="Heading1">
    <w:name w:val="heading 1"/>
    <w:aliases w:val="IATED-Section"/>
    <w:next w:val="Normal"/>
    <w:link w:val="Heading1Char"/>
    <w:qFormat/>
    <w:rsid w:val="005E1742"/>
    <w:pPr>
      <w:keepNext/>
      <w:numPr>
        <w:numId w:val="15"/>
      </w:numPr>
      <w:spacing w:before="360" w:after="60"/>
      <w:ind w:left="432"/>
      <w:outlineLvl w:val="0"/>
    </w:pPr>
    <w:rPr>
      <w:rFonts w:ascii="Arial" w:hAnsi="Arial"/>
      <w:b/>
      <w:bCs/>
      <w:caps/>
      <w:kern w:val="32"/>
      <w:sz w:val="24"/>
      <w:szCs w:val="32"/>
      <w:lang w:val="en-US"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itle"/>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5E1742"/>
    <w:rPr>
      <w:rFonts w:ascii="Arial" w:hAnsi="Arial"/>
      <w:sz w:val="16"/>
      <w:szCs w:val="24"/>
    </w:rPr>
  </w:style>
  <w:style w:type="character" w:customStyle="1" w:styleId="Heading2Char">
    <w:name w:val="Heading 2 Char"/>
    <w:aliases w:val="IATED-Subsection Char"/>
    <w:link w:val="Heading2"/>
    <w:rsid w:val="005E1742"/>
    <w:rPr>
      <w:rFonts w:ascii="Arial" w:hAnsi="Arial"/>
      <w:b/>
      <w:bCs/>
      <w:iCs/>
      <w:sz w:val="24"/>
      <w:szCs w:val="28"/>
      <w:lang w:val="en-US" w:eastAsia="es-ES"/>
    </w:rPr>
  </w:style>
  <w:style w:type="character" w:customStyle="1" w:styleId="Heading3Char">
    <w:name w:val="Heading 3 Char"/>
    <w:aliases w:val="IATED-Subsubsection Char"/>
    <w:link w:val="Heading3"/>
    <w:rsid w:val="005E1742"/>
    <w:rPr>
      <w:rFonts w:ascii="Arial" w:hAnsi="Arial"/>
      <w:bCs/>
      <w:i/>
      <w:sz w:val="22"/>
      <w:szCs w:val="26"/>
      <w:lang w:val="en-US" w:eastAsia="es-ES"/>
    </w:rPr>
  </w:style>
  <w:style w:type="character" w:customStyle="1" w:styleId="Heading4Char">
    <w:name w:val="Heading 4 Char"/>
    <w:link w:val="Heading4"/>
    <w:rsid w:val="00996EF6"/>
    <w:rPr>
      <w:rFonts w:ascii="Cambria" w:hAnsi="Cambria"/>
      <w:b/>
      <w:bCs/>
      <w:sz w:val="28"/>
      <w:szCs w:val="28"/>
      <w:lang w:val="en-US" w:eastAsia="es-ES"/>
    </w:rPr>
  </w:style>
  <w:style w:type="character" w:customStyle="1" w:styleId="Heading5Char">
    <w:name w:val="Heading 5 Char"/>
    <w:link w:val="Heading5"/>
    <w:rsid w:val="00996EF6"/>
    <w:rPr>
      <w:rFonts w:ascii="Cambria" w:hAnsi="Cambria"/>
      <w:b/>
      <w:bCs/>
      <w:i/>
      <w:iCs/>
      <w:sz w:val="26"/>
      <w:szCs w:val="26"/>
      <w:lang w:val="en-US" w:eastAsia="es-ES"/>
    </w:rPr>
  </w:style>
  <w:style w:type="character" w:customStyle="1" w:styleId="Heading6Char">
    <w:name w:val="Heading 6 Char"/>
    <w:link w:val="Heading6"/>
    <w:rsid w:val="00996EF6"/>
    <w:rPr>
      <w:rFonts w:ascii="Cambria" w:hAnsi="Cambria"/>
      <w:b/>
      <w:bCs/>
      <w:sz w:val="22"/>
      <w:szCs w:val="22"/>
      <w:lang w:val="en-US" w:eastAsia="es-ES"/>
    </w:rPr>
  </w:style>
  <w:style w:type="character" w:customStyle="1" w:styleId="Heading7Char">
    <w:name w:val="Heading 7 Char"/>
    <w:link w:val="Heading7"/>
    <w:rsid w:val="00996EF6"/>
    <w:rPr>
      <w:rFonts w:ascii="Cambria" w:hAnsi="Cambria"/>
      <w:szCs w:val="24"/>
      <w:lang w:val="en-US" w:eastAsia="es-ES"/>
    </w:rPr>
  </w:style>
  <w:style w:type="character" w:customStyle="1" w:styleId="Heading8Char">
    <w:name w:val="Heading 8 Char"/>
    <w:link w:val="Heading8"/>
    <w:rsid w:val="00996EF6"/>
    <w:rPr>
      <w:rFonts w:ascii="Cambria" w:hAnsi="Cambria"/>
      <w:i/>
      <w:iCs/>
      <w:szCs w:val="24"/>
      <w:lang w:val="en-US" w:eastAsia="es-ES"/>
    </w:rPr>
  </w:style>
  <w:style w:type="character" w:customStyle="1" w:styleId="Heading9Char">
    <w:name w:val="Heading 9 Char"/>
    <w:link w:val="Heading9"/>
    <w:rsid w:val="00996EF6"/>
    <w:rPr>
      <w:rFonts w:ascii="Calibri" w:hAnsi="Calibri"/>
      <w:sz w:val="22"/>
      <w:szCs w:val="22"/>
      <w:lang w:val="en-US" w:eastAsia="es-ES"/>
    </w:rPr>
  </w:style>
  <w:style w:type="character" w:customStyle="1" w:styleId="Heading1Char">
    <w:name w:val="Heading 1 Char"/>
    <w:aliases w:val="IATED-Section Char"/>
    <w:link w:val="Heading1"/>
    <w:rsid w:val="005E1742"/>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character" w:styleId="Hyperlink">
    <w:name w:val="Hyperlink"/>
    <w:basedOn w:val="DefaultParagraphFont"/>
    <w:unhideWhenUsed/>
    <w:rsid w:val="00921083"/>
    <w:rPr>
      <w:color w:val="0000FF" w:themeColor="hyperlink"/>
      <w:u w:val="single"/>
    </w:rPr>
  </w:style>
  <w:style w:type="character" w:customStyle="1" w:styleId="hps">
    <w:name w:val="hps"/>
    <w:basedOn w:val="DefaultParagraphFont"/>
    <w:rsid w:val="00CB0F06"/>
  </w:style>
  <w:style w:type="character" w:customStyle="1" w:styleId="longtext">
    <w:name w:val="long_text"/>
    <w:basedOn w:val="DefaultParagraphFont"/>
    <w:rsid w:val="00CB0F06"/>
  </w:style>
  <w:style w:type="table" w:styleId="TableGrid">
    <w:name w:val="Table Grid"/>
    <w:basedOn w:val="TableNormal"/>
    <w:uiPriority w:val="39"/>
    <w:rsid w:val="00751E35"/>
    <w:rPr>
      <w:rFonts w:asciiTheme="minorHAnsi" w:eastAsiaTheme="minorHAnsi" w:hAnsiTheme="minorHAnsi" w:cstheme="minorBidi"/>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51E35"/>
    <w:pPr>
      <w:spacing w:before="0" w:after="0"/>
    </w:pPr>
    <w:rPr>
      <w:rFonts w:ascii="Tahoma" w:hAnsi="Tahoma" w:cs="Tahoma"/>
      <w:sz w:val="16"/>
      <w:szCs w:val="16"/>
    </w:rPr>
  </w:style>
  <w:style w:type="character" w:customStyle="1" w:styleId="BalloonTextChar">
    <w:name w:val="Balloon Text Char"/>
    <w:basedOn w:val="DefaultParagraphFont"/>
    <w:link w:val="BalloonText"/>
    <w:rsid w:val="00751E35"/>
    <w:rPr>
      <w:rFonts w:ascii="Tahoma" w:hAnsi="Tahoma" w:cs="Tahoma"/>
      <w:sz w:val="16"/>
      <w:szCs w:val="16"/>
      <w:lang w:val="en-US" w:eastAsia="es-ES"/>
    </w:rPr>
  </w:style>
  <w:style w:type="paragraph" w:styleId="ListParagraph">
    <w:name w:val="List Paragraph"/>
    <w:basedOn w:val="Normal"/>
    <w:qFormat/>
    <w:rsid w:val="00DE238C"/>
    <w:pPr>
      <w:ind w:left="720"/>
      <w:contextualSpacing/>
    </w:pPr>
  </w:style>
  <w:style w:type="character" w:customStyle="1" w:styleId="personname">
    <w:name w:val="person_name"/>
    <w:rsid w:val="000C1A0D"/>
  </w:style>
  <w:style w:type="character" w:styleId="Emphasis">
    <w:name w:val="Emphasis"/>
    <w:uiPriority w:val="20"/>
    <w:qFormat/>
    <w:rsid w:val="000C1A0D"/>
    <w:rPr>
      <w:i/>
      <w:iCs/>
    </w:rPr>
  </w:style>
  <w:style w:type="character" w:styleId="FollowedHyperlink">
    <w:name w:val="FollowedHyperlink"/>
    <w:uiPriority w:val="99"/>
    <w:semiHidden/>
    <w:unhideWhenUsed/>
    <w:rsid w:val="00744A92"/>
    <w:rPr>
      <w:color w:val="800080"/>
      <w:u w:val="single"/>
    </w:rPr>
  </w:style>
  <w:style w:type="paragraph" w:customStyle="1" w:styleId="Paragraph">
    <w:name w:val="Paragraph"/>
    <w:basedOn w:val="Normal"/>
    <w:next w:val="Normal"/>
    <w:qFormat/>
    <w:rsid w:val="004F576E"/>
    <w:pPr>
      <w:widowControl w:val="0"/>
      <w:spacing w:before="240" w:after="0" w:line="480" w:lineRule="auto"/>
      <w:jc w:val="left"/>
    </w:pPr>
    <w:rPr>
      <w:rFonts w:ascii="Times New Roman" w:hAnsi="Times New Roman"/>
      <w:sz w:val="24"/>
      <w:lang w:val="en-GB" w:eastAsia="en-GB"/>
    </w:rPr>
  </w:style>
  <w:style w:type="paragraph" w:styleId="HTMLPreformatted">
    <w:name w:val="HTML Preformatted"/>
    <w:basedOn w:val="Normal"/>
    <w:link w:val="HTMLPreformattedChar"/>
    <w:uiPriority w:val="99"/>
    <w:semiHidden/>
    <w:unhideWhenUsed/>
    <w:rsid w:val="008D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semiHidden/>
    <w:rsid w:val="008D2018"/>
    <w:rPr>
      <w:rFonts w:ascii="Courier New" w:hAnsi="Courier New" w:cs="Courier New"/>
      <w:lang w:val="en-US" w:eastAsia="en-US"/>
    </w:rPr>
  </w:style>
  <w:style w:type="character" w:customStyle="1" w:styleId="match4">
    <w:name w:val="match4"/>
    <w:basedOn w:val="DefaultParagraphFont"/>
    <w:rsid w:val="00944786"/>
  </w:style>
  <w:style w:type="character" w:customStyle="1" w:styleId="match1">
    <w:name w:val="match1"/>
    <w:basedOn w:val="DefaultParagraphFont"/>
    <w:rsid w:val="00944786"/>
  </w:style>
  <w:style w:type="character" w:customStyle="1" w:styleId="match2">
    <w:name w:val="match2"/>
    <w:basedOn w:val="DefaultParagraphFont"/>
    <w:rsid w:val="00944786"/>
  </w:style>
  <w:style w:type="character" w:styleId="HTMLCite">
    <w:name w:val="HTML Cite"/>
    <w:uiPriority w:val="99"/>
    <w:semiHidden/>
    <w:unhideWhenUsed/>
    <w:rsid w:val="00944786"/>
    <w:rPr>
      <w:i/>
      <w:iCs/>
    </w:rPr>
  </w:style>
  <w:style w:type="paragraph" w:styleId="NormalWeb">
    <w:name w:val="Normal (Web)"/>
    <w:basedOn w:val="Normal"/>
    <w:uiPriority w:val="99"/>
    <w:semiHidden/>
    <w:unhideWhenUsed/>
    <w:rsid w:val="00D509B6"/>
    <w:pPr>
      <w:spacing w:before="100" w:beforeAutospacing="1" w:after="100" w:afterAutospacing="1"/>
      <w:jc w:val="left"/>
    </w:pPr>
    <w:rPr>
      <w:rFonts w:ascii="Times New Roman" w:hAnsi="Times New Roman"/>
      <w:sz w:val="24"/>
      <w:lang w:eastAsia="en-US"/>
    </w:rPr>
  </w:style>
  <w:style w:type="character" w:customStyle="1" w:styleId="gsa1">
    <w:name w:val="gs_a1"/>
    <w:rsid w:val="00EB5D20"/>
    <w:rPr>
      <w:color w:val="008000"/>
    </w:rPr>
  </w:style>
  <w:style w:type="character" w:customStyle="1" w:styleId="cite">
    <w:name w:val="cite"/>
    <w:rsid w:val="00EB5D20"/>
  </w:style>
  <w:style w:type="paragraph" w:styleId="Header">
    <w:name w:val="header"/>
    <w:basedOn w:val="Normal"/>
    <w:link w:val="HeaderChar"/>
    <w:unhideWhenUsed/>
    <w:rsid w:val="004A7E3E"/>
    <w:pPr>
      <w:tabs>
        <w:tab w:val="center" w:pos="4680"/>
        <w:tab w:val="right" w:pos="9360"/>
      </w:tabs>
      <w:spacing w:before="0" w:after="0"/>
    </w:pPr>
  </w:style>
  <w:style w:type="character" w:customStyle="1" w:styleId="HeaderChar">
    <w:name w:val="Header Char"/>
    <w:basedOn w:val="DefaultParagraphFont"/>
    <w:link w:val="Header"/>
    <w:rsid w:val="004A7E3E"/>
    <w:rPr>
      <w:rFonts w:ascii="Arial" w:hAnsi="Arial"/>
      <w:szCs w:val="24"/>
      <w:lang w:val="en-US" w:eastAsia="es-ES"/>
    </w:rPr>
  </w:style>
  <w:style w:type="paragraph" w:styleId="Footer">
    <w:name w:val="footer"/>
    <w:basedOn w:val="Normal"/>
    <w:link w:val="FooterChar"/>
    <w:uiPriority w:val="99"/>
    <w:unhideWhenUsed/>
    <w:rsid w:val="004A7E3E"/>
    <w:pPr>
      <w:tabs>
        <w:tab w:val="center" w:pos="4680"/>
        <w:tab w:val="right" w:pos="9360"/>
      </w:tabs>
      <w:spacing w:before="0" w:after="0"/>
    </w:pPr>
  </w:style>
  <w:style w:type="character" w:customStyle="1" w:styleId="FooterChar">
    <w:name w:val="Footer Char"/>
    <w:basedOn w:val="DefaultParagraphFont"/>
    <w:link w:val="Footer"/>
    <w:uiPriority w:val="99"/>
    <w:rsid w:val="004A7E3E"/>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623">
      <w:bodyDiv w:val="1"/>
      <w:marLeft w:val="0"/>
      <w:marRight w:val="0"/>
      <w:marTop w:val="0"/>
      <w:marBottom w:val="0"/>
      <w:divBdr>
        <w:top w:val="none" w:sz="0" w:space="0" w:color="auto"/>
        <w:left w:val="none" w:sz="0" w:space="0" w:color="auto"/>
        <w:bottom w:val="none" w:sz="0" w:space="0" w:color="auto"/>
        <w:right w:val="none" w:sz="0" w:space="0" w:color="auto"/>
      </w:divBdr>
    </w:div>
    <w:div w:id="424108881">
      <w:bodyDiv w:val="1"/>
      <w:marLeft w:val="0"/>
      <w:marRight w:val="0"/>
      <w:marTop w:val="0"/>
      <w:marBottom w:val="0"/>
      <w:divBdr>
        <w:top w:val="none" w:sz="0" w:space="0" w:color="auto"/>
        <w:left w:val="none" w:sz="0" w:space="0" w:color="auto"/>
        <w:bottom w:val="none" w:sz="0" w:space="0" w:color="auto"/>
        <w:right w:val="none" w:sz="0" w:space="0" w:color="auto"/>
      </w:divBdr>
      <w:divsChild>
        <w:div w:id="1634095457">
          <w:marLeft w:val="0"/>
          <w:marRight w:val="0"/>
          <w:marTop w:val="0"/>
          <w:marBottom w:val="0"/>
          <w:divBdr>
            <w:top w:val="none" w:sz="0" w:space="0" w:color="auto"/>
            <w:left w:val="none" w:sz="0" w:space="0" w:color="auto"/>
            <w:bottom w:val="none" w:sz="0" w:space="0" w:color="auto"/>
            <w:right w:val="none" w:sz="0" w:space="0" w:color="auto"/>
          </w:divBdr>
          <w:divsChild>
            <w:div w:id="7711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898">
      <w:bodyDiv w:val="1"/>
      <w:marLeft w:val="0"/>
      <w:marRight w:val="0"/>
      <w:marTop w:val="0"/>
      <w:marBottom w:val="0"/>
      <w:divBdr>
        <w:top w:val="none" w:sz="0" w:space="0" w:color="auto"/>
        <w:left w:val="none" w:sz="0" w:space="0" w:color="auto"/>
        <w:bottom w:val="none" w:sz="0" w:space="0" w:color="auto"/>
        <w:right w:val="none" w:sz="0" w:space="0" w:color="auto"/>
      </w:divBdr>
    </w:div>
    <w:div w:id="1024020553">
      <w:bodyDiv w:val="1"/>
      <w:marLeft w:val="0"/>
      <w:marRight w:val="0"/>
      <w:marTop w:val="0"/>
      <w:marBottom w:val="0"/>
      <w:divBdr>
        <w:top w:val="none" w:sz="0" w:space="0" w:color="auto"/>
        <w:left w:val="none" w:sz="0" w:space="0" w:color="auto"/>
        <w:bottom w:val="none" w:sz="0" w:space="0" w:color="auto"/>
        <w:right w:val="none" w:sz="0" w:space="0" w:color="auto"/>
      </w:divBdr>
    </w:div>
    <w:div w:id="2031835699">
      <w:bodyDiv w:val="1"/>
      <w:marLeft w:val="0"/>
      <w:marRight w:val="0"/>
      <w:marTop w:val="0"/>
      <w:marBottom w:val="0"/>
      <w:divBdr>
        <w:top w:val="none" w:sz="0" w:space="0" w:color="auto"/>
        <w:left w:val="none" w:sz="0" w:space="0" w:color="auto"/>
        <w:bottom w:val="none" w:sz="0" w:space="0" w:color="auto"/>
        <w:right w:val="none" w:sz="0" w:space="0" w:color="auto"/>
      </w:divBdr>
    </w:div>
    <w:div w:id="2087072190">
      <w:bodyDiv w:val="1"/>
      <w:marLeft w:val="0"/>
      <w:marRight w:val="0"/>
      <w:marTop w:val="0"/>
      <w:marBottom w:val="0"/>
      <w:divBdr>
        <w:top w:val="none" w:sz="0" w:space="0" w:color="auto"/>
        <w:left w:val="none" w:sz="0" w:space="0" w:color="auto"/>
        <w:bottom w:val="none" w:sz="0" w:space="0" w:color="auto"/>
        <w:right w:val="none" w:sz="0" w:space="0" w:color="auto"/>
      </w:divBdr>
    </w:div>
    <w:div w:id="21202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ecampus.ut.ac.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asses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lar.google.co.id/scholar?hl=en&amp;q=biology+lab+work+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teseerx.ist.psu.edu/viewdoc/download?doi=10.1.1.126.5931&amp;rep=rep1&amp;type=pdf" TargetMode="External"/><Relationship Id="rId4" Type="http://schemas.openxmlformats.org/officeDocument/2006/relationships/settings" Target="settings.xml"/><Relationship Id="rId9" Type="http://schemas.openxmlformats.org/officeDocument/2006/relationships/hyperlink" Target="mailto:tri@ecampus.ut.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IATED PAPER Template</vt:lpstr>
    </vt:vector>
  </TitlesOfParts>
  <LinksUpToDate>false</LinksUpToDate>
  <CharactersWithSpaces>24688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creator/>
  <cp:lastModifiedBy/>
  <cp:revision>1</cp:revision>
  <cp:lastPrinted>2004-03-29T11:30:00Z</cp:lastPrinted>
  <dcterms:created xsi:type="dcterms:W3CDTF">2017-07-27T15:03:00Z</dcterms:created>
  <dcterms:modified xsi:type="dcterms:W3CDTF">2017-08-23T16:24:00Z</dcterms:modified>
</cp:coreProperties>
</file>