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65" w:rsidRPr="00207A96" w:rsidRDefault="00014F65" w:rsidP="00014F65">
      <w:pPr>
        <w:rPr>
          <w:rFonts w:ascii="Arial" w:hAnsi="Arial" w:cs="Arial"/>
          <w:sz w:val="24"/>
          <w:szCs w:val="24"/>
        </w:rPr>
      </w:pPr>
      <w:bookmarkStart w:id="0" w:name="_GoBack"/>
      <w:bookmarkEnd w:id="0"/>
    </w:p>
    <w:p w:rsidR="00014F65" w:rsidRPr="00207A96" w:rsidRDefault="00014F65" w:rsidP="00014F65">
      <w:pPr>
        <w:spacing w:after="0"/>
        <w:jc w:val="center"/>
        <w:rPr>
          <w:rFonts w:ascii="Arial" w:hAnsi="Arial" w:cs="Arial"/>
          <w:b/>
          <w:sz w:val="24"/>
          <w:szCs w:val="24"/>
          <w:lang w:val="id-ID"/>
        </w:rPr>
      </w:pPr>
      <w:r w:rsidRPr="00207A96">
        <w:rPr>
          <w:rFonts w:ascii="Arial" w:hAnsi="Arial" w:cs="Arial"/>
          <w:b/>
          <w:sz w:val="24"/>
          <w:szCs w:val="24"/>
          <w:lang w:val="id-ID"/>
        </w:rPr>
        <w:t xml:space="preserve">The </w:t>
      </w:r>
      <w:r w:rsidR="009516C0">
        <w:rPr>
          <w:rFonts w:ascii="Arial" w:hAnsi="Arial" w:cs="Arial"/>
          <w:b/>
          <w:sz w:val="24"/>
          <w:szCs w:val="24"/>
        </w:rPr>
        <w:t>I</w:t>
      </w:r>
      <w:r w:rsidR="009516C0">
        <w:rPr>
          <w:rFonts w:ascii="Arial" w:hAnsi="Arial" w:cs="Arial"/>
          <w:b/>
          <w:sz w:val="24"/>
          <w:szCs w:val="24"/>
          <w:lang w:val="id-ID"/>
        </w:rPr>
        <w:t>mpacts of Study O</w:t>
      </w:r>
      <w:r w:rsidRPr="00207A96">
        <w:rPr>
          <w:rFonts w:ascii="Arial" w:hAnsi="Arial" w:cs="Arial"/>
          <w:b/>
          <w:sz w:val="24"/>
          <w:szCs w:val="24"/>
          <w:lang w:val="id-ID"/>
        </w:rPr>
        <w:t xml:space="preserve">rientation </w:t>
      </w:r>
      <w:r w:rsidRPr="00207A96">
        <w:rPr>
          <w:rFonts w:ascii="Arial" w:hAnsi="Arial" w:cs="Arial"/>
          <w:b/>
          <w:sz w:val="24"/>
          <w:szCs w:val="24"/>
        </w:rPr>
        <w:t xml:space="preserve"> </w:t>
      </w:r>
      <w:r w:rsidR="009516C0">
        <w:rPr>
          <w:rFonts w:ascii="Arial" w:hAnsi="Arial" w:cs="Arial"/>
          <w:b/>
          <w:sz w:val="24"/>
          <w:szCs w:val="24"/>
          <w:lang w:val="id-ID"/>
        </w:rPr>
        <w:t>for Preparing New S</w:t>
      </w:r>
      <w:r w:rsidRPr="00207A96">
        <w:rPr>
          <w:rFonts w:ascii="Arial" w:hAnsi="Arial" w:cs="Arial"/>
          <w:b/>
          <w:sz w:val="24"/>
          <w:szCs w:val="24"/>
          <w:lang w:val="id-ID"/>
        </w:rPr>
        <w:t xml:space="preserve">tudents </w:t>
      </w:r>
    </w:p>
    <w:p w:rsidR="00014F65" w:rsidRPr="00207A96" w:rsidRDefault="009516C0" w:rsidP="00014F65">
      <w:pPr>
        <w:spacing w:after="0"/>
        <w:jc w:val="center"/>
        <w:rPr>
          <w:rFonts w:ascii="Arial" w:hAnsi="Arial" w:cs="Arial"/>
          <w:b/>
          <w:sz w:val="24"/>
          <w:szCs w:val="24"/>
          <w:lang w:val="id-ID"/>
        </w:rPr>
      </w:pPr>
      <w:r>
        <w:rPr>
          <w:rFonts w:ascii="Arial" w:hAnsi="Arial" w:cs="Arial"/>
          <w:b/>
          <w:sz w:val="24"/>
          <w:szCs w:val="24"/>
          <w:lang w:val="id-ID"/>
        </w:rPr>
        <w:t>to Self and Distant L</w:t>
      </w:r>
      <w:r w:rsidR="00014F65" w:rsidRPr="00207A96">
        <w:rPr>
          <w:rFonts w:ascii="Arial" w:hAnsi="Arial" w:cs="Arial"/>
          <w:b/>
          <w:sz w:val="24"/>
          <w:szCs w:val="24"/>
          <w:lang w:val="id-ID"/>
        </w:rPr>
        <w:t xml:space="preserve">earning </w:t>
      </w:r>
    </w:p>
    <w:p w:rsidR="00014F65" w:rsidRPr="00207A96" w:rsidRDefault="00014F65" w:rsidP="00014F65">
      <w:pPr>
        <w:spacing w:after="0" w:line="240" w:lineRule="auto"/>
        <w:rPr>
          <w:rFonts w:ascii="Arial" w:hAnsi="Arial" w:cs="Arial"/>
          <w:b/>
          <w:sz w:val="24"/>
          <w:szCs w:val="24"/>
        </w:rPr>
      </w:pPr>
    </w:p>
    <w:p w:rsidR="00014F65" w:rsidRPr="00207A96" w:rsidRDefault="00014F65" w:rsidP="00207A96">
      <w:pPr>
        <w:spacing w:after="0" w:line="240" w:lineRule="auto"/>
        <w:rPr>
          <w:rFonts w:ascii="Arial" w:hAnsi="Arial" w:cs="Arial"/>
          <w:sz w:val="24"/>
          <w:szCs w:val="24"/>
        </w:rPr>
      </w:pPr>
    </w:p>
    <w:p w:rsidR="00014F65" w:rsidRPr="00207A96" w:rsidRDefault="00014F65" w:rsidP="00207A96">
      <w:pPr>
        <w:spacing w:after="0" w:line="240" w:lineRule="auto"/>
        <w:jc w:val="center"/>
        <w:rPr>
          <w:rFonts w:ascii="Arial" w:hAnsi="Arial" w:cs="Arial"/>
          <w:sz w:val="24"/>
          <w:szCs w:val="24"/>
        </w:rPr>
      </w:pPr>
      <w:r w:rsidRPr="00207A96">
        <w:rPr>
          <w:rFonts w:ascii="Arial" w:hAnsi="Arial" w:cs="Arial"/>
          <w:sz w:val="24"/>
          <w:szCs w:val="24"/>
        </w:rPr>
        <w:t>Hendrin Hariati Sawitri (hendrin@ecampus.ut.ac.id)</w:t>
      </w:r>
    </w:p>
    <w:p w:rsidR="00014F65" w:rsidRPr="00207A96" w:rsidRDefault="00014F65" w:rsidP="00207A96">
      <w:pPr>
        <w:spacing w:after="0" w:line="240" w:lineRule="auto"/>
        <w:jc w:val="center"/>
        <w:rPr>
          <w:rFonts w:ascii="Arial" w:hAnsi="Arial" w:cs="Arial"/>
          <w:sz w:val="24"/>
          <w:szCs w:val="24"/>
        </w:rPr>
      </w:pPr>
      <w:r w:rsidRPr="00207A96">
        <w:rPr>
          <w:rFonts w:ascii="Arial" w:hAnsi="Arial" w:cs="Arial"/>
          <w:sz w:val="24"/>
          <w:szCs w:val="24"/>
        </w:rPr>
        <w:t>Gede Suwardika (isuwardika@ecampus.ut.ac.id)</w:t>
      </w:r>
    </w:p>
    <w:p w:rsidR="001415D1" w:rsidRPr="00207A96" w:rsidRDefault="00014F65" w:rsidP="00207A96">
      <w:pPr>
        <w:spacing w:after="0" w:line="240" w:lineRule="auto"/>
        <w:jc w:val="center"/>
        <w:rPr>
          <w:rFonts w:ascii="Arial" w:hAnsi="Arial" w:cs="Arial"/>
          <w:sz w:val="24"/>
          <w:szCs w:val="24"/>
        </w:rPr>
      </w:pPr>
      <w:r w:rsidRPr="00207A96">
        <w:rPr>
          <w:rFonts w:ascii="Arial" w:hAnsi="Arial" w:cs="Arial"/>
          <w:sz w:val="24"/>
          <w:szCs w:val="24"/>
        </w:rPr>
        <w:t>UPBJJ-UT DENPASAR</w:t>
      </w:r>
    </w:p>
    <w:p w:rsidR="00207A96" w:rsidRPr="00207A96" w:rsidRDefault="00207A96" w:rsidP="00207A96">
      <w:pPr>
        <w:spacing w:after="0" w:line="240" w:lineRule="auto"/>
        <w:jc w:val="center"/>
        <w:rPr>
          <w:rFonts w:ascii="Arial" w:hAnsi="Arial" w:cs="Arial"/>
          <w:sz w:val="24"/>
          <w:szCs w:val="24"/>
        </w:rPr>
      </w:pPr>
    </w:p>
    <w:p w:rsidR="00207A96" w:rsidRPr="00207A96" w:rsidRDefault="00207A96" w:rsidP="00207A96">
      <w:pPr>
        <w:spacing w:after="0" w:line="240" w:lineRule="auto"/>
        <w:jc w:val="center"/>
        <w:rPr>
          <w:rFonts w:ascii="Arial" w:hAnsi="Arial" w:cs="Arial"/>
          <w:sz w:val="24"/>
          <w:szCs w:val="24"/>
        </w:rPr>
      </w:pPr>
    </w:p>
    <w:p w:rsidR="00014F65" w:rsidRPr="00207A96" w:rsidRDefault="00014F65" w:rsidP="00014F65">
      <w:pPr>
        <w:spacing w:after="0" w:line="276" w:lineRule="auto"/>
        <w:jc w:val="center"/>
        <w:rPr>
          <w:rFonts w:ascii="Arial" w:hAnsi="Arial" w:cs="Arial"/>
          <w:b/>
          <w:sz w:val="24"/>
          <w:szCs w:val="24"/>
        </w:rPr>
      </w:pPr>
      <w:r w:rsidRPr="00207A96">
        <w:rPr>
          <w:rFonts w:ascii="Arial" w:hAnsi="Arial" w:cs="Arial"/>
          <w:b/>
          <w:sz w:val="24"/>
          <w:szCs w:val="24"/>
        </w:rPr>
        <w:t>ABSTRACT</w:t>
      </w:r>
    </w:p>
    <w:p w:rsidR="00014F65" w:rsidRPr="00207A96" w:rsidRDefault="00014F65" w:rsidP="00207A96">
      <w:pPr>
        <w:spacing w:after="0" w:line="276" w:lineRule="auto"/>
        <w:jc w:val="both"/>
        <w:rPr>
          <w:rFonts w:ascii="Arial" w:hAnsi="Arial" w:cs="Arial"/>
          <w:b/>
          <w:sz w:val="24"/>
          <w:szCs w:val="24"/>
        </w:rPr>
      </w:pPr>
    </w:p>
    <w:p w:rsidR="00014F65" w:rsidRPr="00207A96" w:rsidRDefault="00014F65" w:rsidP="00207A96">
      <w:pPr>
        <w:spacing w:after="0" w:line="276" w:lineRule="auto"/>
        <w:jc w:val="both"/>
        <w:rPr>
          <w:rFonts w:ascii="Arial" w:hAnsi="Arial" w:cs="Arial"/>
          <w:sz w:val="24"/>
          <w:szCs w:val="24"/>
          <w:lang w:val="id-ID"/>
        </w:rPr>
      </w:pPr>
      <w:r w:rsidRPr="00207A96">
        <w:rPr>
          <w:rFonts w:ascii="Arial" w:hAnsi="Arial" w:cs="Arial"/>
          <w:sz w:val="24"/>
          <w:szCs w:val="24"/>
          <w:lang w:val="id-ID"/>
        </w:rPr>
        <w:t>The objective of this study is to observe the impact of study orientation program for new UT’s students at UPBJJ-UT Denpasar. We use PATH analysis to observe the roles of the information delivered to students regarding self and distant learning, study preparation, sources of learning materials needed by students, and the type of courses deliveries. The results suggest that study orientation program for new students is an important factor affecting their study performances in the future.</w:t>
      </w:r>
    </w:p>
    <w:p w:rsidR="00014F65" w:rsidRPr="00207A96" w:rsidRDefault="00014F65" w:rsidP="00014F65">
      <w:pPr>
        <w:spacing w:after="0" w:line="276" w:lineRule="auto"/>
        <w:rPr>
          <w:rFonts w:ascii="Arial" w:hAnsi="Arial" w:cs="Arial"/>
          <w:sz w:val="24"/>
          <w:szCs w:val="24"/>
          <w:lang w:val="id-ID"/>
        </w:rPr>
      </w:pPr>
    </w:p>
    <w:p w:rsidR="00014F65" w:rsidRPr="00207A96" w:rsidRDefault="00014F65" w:rsidP="00014F65">
      <w:pPr>
        <w:spacing w:after="0" w:line="276" w:lineRule="auto"/>
        <w:rPr>
          <w:rFonts w:ascii="Arial" w:hAnsi="Arial" w:cs="Arial"/>
          <w:sz w:val="24"/>
          <w:szCs w:val="24"/>
        </w:rPr>
      </w:pPr>
      <w:r w:rsidRPr="00207A96">
        <w:rPr>
          <w:rFonts w:ascii="Arial" w:hAnsi="Arial" w:cs="Arial"/>
          <w:sz w:val="24"/>
          <w:szCs w:val="24"/>
        </w:rPr>
        <w:t>Key Words :  Self-Directed Learning Readiness Information - SDLR Process- Learning Outcomes</w:t>
      </w:r>
    </w:p>
    <w:p w:rsidR="00014F65" w:rsidRPr="00207A96" w:rsidRDefault="00014F65" w:rsidP="00014F65">
      <w:pPr>
        <w:spacing w:after="0" w:line="276" w:lineRule="auto"/>
        <w:rPr>
          <w:rFonts w:ascii="Arial" w:hAnsi="Arial" w:cs="Arial"/>
          <w:sz w:val="24"/>
          <w:szCs w:val="24"/>
        </w:rPr>
      </w:pPr>
    </w:p>
    <w:p w:rsidR="00014F65" w:rsidRPr="00207A96" w:rsidRDefault="00014F65" w:rsidP="00207A96">
      <w:pPr>
        <w:spacing w:after="0" w:line="276" w:lineRule="auto"/>
        <w:jc w:val="both"/>
        <w:rPr>
          <w:rFonts w:ascii="Arial" w:hAnsi="Arial" w:cs="Arial"/>
          <w:sz w:val="24"/>
          <w:szCs w:val="24"/>
        </w:rPr>
      </w:pPr>
      <w:r w:rsidRPr="00207A96">
        <w:rPr>
          <w:rFonts w:ascii="Arial" w:hAnsi="Arial" w:cs="Arial"/>
          <w:sz w:val="24"/>
          <w:szCs w:val="24"/>
        </w:rPr>
        <w:tab/>
      </w:r>
      <w:r w:rsidR="00372B44">
        <w:rPr>
          <w:rFonts w:ascii="Arial" w:hAnsi="Arial" w:cs="Arial"/>
          <w:sz w:val="24"/>
          <w:szCs w:val="24"/>
        </w:rPr>
        <w:t>Universitas Terbuka</w:t>
      </w:r>
      <w:r w:rsidRPr="00207A96">
        <w:rPr>
          <w:rFonts w:ascii="Arial" w:hAnsi="Arial" w:cs="Arial"/>
          <w:sz w:val="24"/>
          <w:szCs w:val="24"/>
        </w:rPr>
        <w:t xml:space="preserve"> (UT) is a university that provides education with distance learning system (</w:t>
      </w:r>
      <w:r w:rsidR="00372B44">
        <w:rPr>
          <w:rFonts w:ascii="Arial" w:hAnsi="Arial" w:cs="Arial"/>
          <w:sz w:val="24"/>
          <w:szCs w:val="24"/>
        </w:rPr>
        <w:t>DLS</w:t>
      </w:r>
      <w:r w:rsidRPr="00207A96">
        <w:rPr>
          <w:rFonts w:ascii="Arial" w:hAnsi="Arial" w:cs="Arial"/>
          <w:sz w:val="24"/>
          <w:szCs w:val="24"/>
        </w:rPr>
        <w:t>). Learning with a distance education system is different from a face-to-face learning system. The most obvious difference is the separation of students with the physical teacher. In the distance learning system, the separation causes obstacles for students to interact directly with the lecturers and fellow students, quite a lot of students who do not understand and accustomed to self-direct learning especially for freshgradu</w:t>
      </w:r>
      <w:r w:rsidR="00372B44">
        <w:rPr>
          <w:rFonts w:ascii="Arial" w:hAnsi="Arial" w:cs="Arial"/>
          <w:sz w:val="24"/>
          <w:szCs w:val="24"/>
        </w:rPr>
        <w:t>a</w:t>
      </w:r>
      <w:r w:rsidRPr="00207A96">
        <w:rPr>
          <w:rFonts w:ascii="Arial" w:hAnsi="Arial" w:cs="Arial"/>
          <w:sz w:val="24"/>
          <w:szCs w:val="24"/>
        </w:rPr>
        <w:t>te from high school.</w:t>
      </w:r>
    </w:p>
    <w:p w:rsidR="00014F65" w:rsidRPr="00207A96" w:rsidRDefault="00014F65" w:rsidP="00207A96">
      <w:pPr>
        <w:spacing w:after="0" w:line="276" w:lineRule="auto"/>
        <w:jc w:val="both"/>
        <w:rPr>
          <w:rFonts w:ascii="Arial" w:hAnsi="Arial" w:cs="Arial"/>
          <w:sz w:val="24"/>
          <w:szCs w:val="24"/>
        </w:rPr>
      </w:pPr>
      <w:r w:rsidRPr="00207A96">
        <w:rPr>
          <w:rFonts w:ascii="Arial" w:hAnsi="Arial" w:cs="Arial"/>
          <w:sz w:val="24"/>
          <w:szCs w:val="24"/>
        </w:rPr>
        <w:tab/>
        <w:t>The application of self-learning concept is important for UT students, especially new students, given that UT students are less interacting between</w:t>
      </w:r>
      <w:r w:rsidR="001415D1">
        <w:rPr>
          <w:rFonts w:ascii="Arial" w:hAnsi="Arial" w:cs="Arial"/>
          <w:sz w:val="24"/>
          <w:szCs w:val="24"/>
        </w:rPr>
        <w:t xml:space="preserve"> students and tutors (Paul 1990</w:t>
      </w:r>
      <w:r w:rsidRPr="00207A96">
        <w:rPr>
          <w:rFonts w:ascii="Arial" w:hAnsi="Arial" w:cs="Arial"/>
          <w:sz w:val="24"/>
          <w:szCs w:val="24"/>
        </w:rPr>
        <w:t xml:space="preserve">, Islam S 2010) suggests that the success of </w:t>
      </w:r>
      <w:r w:rsidR="00C94497">
        <w:rPr>
          <w:rFonts w:ascii="Arial" w:hAnsi="Arial" w:cs="Arial"/>
          <w:sz w:val="24"/>
          <w:szCs w:val="24"/>
        </w:rPr>
        <w:t>Distance Education</w:t>
      </w:r>
      <w:r w:rsidRPr="00207A96">
        <w:rPr>
          <w:rFonts w:ascii="Arial" w:hAnsi="Arial" w:cs="Arial"/>
          <w:sz w:val="24"/>
          <w:szCs w:val="24"/>
        </w:rPr>
        <w:t xml:space="preserve"> institutions depends on students' ability to learn independently. Research conducted by Darmayanti (Darmayanti, 2005) shows that distance education students need institutional help to improve their self-learning ability. Furthermore, Darmayanti said that short-term intervention is effective to improve students' self-learning ability, the intervention is learning skill intervention.</w:t>
      </w:r>
    </w:p>
    <w:p w:rsidR="00014F65" w:rsidRPr="00207A96" w:rsidRDefault="00577DBB" w:rsidP="00207A96">
      <w:pPr>
        <w:spacing w:after="0" w:line="276" w:lineRule="auto"/>
        <w:jc w:val="both"/>
        <w:rPr>
          <w:rFonts w:ascii="Arial" w:hAnsi="Arial" w:cs="Arial"/>
          <w:sz w:val="24"/>
          <w:szCs w:val="24"/>
        </w:rPr>
      </w:pPr>
      <w:r w:rsidRPr="00207A96">
        <w:rPr>
          <w:rFonts w:ascii="Arial" w:hAnsi="Arial" w:cs="Arial"/>
          <w:sz w:val="24"/>
          <w:szCs w:val="24"/>
        </w:rPr>
        <w:tab/>
      </w:r>
      <w:r w:rsidR="00014F65" w:rsidRPr="00207A96">
        <w:rPr>
          <w:rFonts w:ascii="Arial" w:hAnsi="Arial" w:cs="Arial"/>
          <w:sz w:val="24"/>
          <w:szCs w:val="24"/>
        </w:rPr>
        <w:t xml:space="preserve">According to Wright (1989) and Darmayanti (2005) self-development through learning in distance education institutions can be done two ways, namely learning about the content of teaching materials and learning about how to learn. Furthermore, Darmayanti Research (2011) related to institutional intervention in the long term plays a </w:t>
      </w:r>
      <w:r w:rsidR="00014F65" w:rsidRPr="00207A96">
        <w:rPr>
          <w:rFonts w:ascii="Arial" w:hAnsi="Arial" w:cs="Arial"/>
          <w:sz w:val="24"/>
          <w:szCs w:val="24"/>
        </w:rPr>
        <w:lastRenderedPageBreak/>
        <w:t>role in maintaining student persistence. Besides the increasing learning needs, the students keep their learning achievement.</w:t>
      </w:r>
    </w:p>
    <w:p w:rsidR="00014F65" w:rsidRPr="00207A96" w:rsidRDefault="005B793D" w:rsidP="00207A96">
      <w:pPr>
        <w:spacing w:after="0" w:line="276" w:lineRule="auto"/>
        <w:jc w:val="both"/>
        <w:rPr>
          <w:rFonts w:ascii="Arial" w:hAnsi="Arial" w:cs="Arial"/>
          <w:sz w:val="24"/>
          <w:szCs w:val="24"/>
        </w:rPr>
      </w:pPr>
      <w:r w:rsidRPr="00207A96">
        <w:rPr>
          <w:rFonts w:ascii="Arial" w:hAnsi="Arial" w:cs="Arial"/>
          <w:sz w:val="24"/>
          <w:szCs w:val="24"/>
        </w:rPr>
        <w:tab/>
      </w:r>
      <w:r w:rsidR="00577DBB" w:rsidRPr="00207A96">
        <w:rPr>
          <w:rFonts w:ascii="Arial" w:hAnsi="Arial" w:cs="Arial"/>
          <w:sz w:val="24"/>
          <w:szCs w:val="24"/>
        </w:rPr>
        <w:t xml:space="preserve">In line with the thoughts of Wright and Darmayanti, Kasworm (1992) states that </w:t>
      </w:r>
      <w:r w:rsidR="00F23C97">
        <w:rPr>
          <w:rFonts w:ascii="Arial" w:hAnsi="Arial" w:cs="Arial"/>
          <w:sz w:val="24"/>
          <w:szCs w:val="24"/>
        </w:rPr>
        <w:t>Distance Education</w:t>
      </w:r>
      <w:r w:rsidR="00577DBB" w:rsidRPr="00207A96">
        <w:rPr>
          <w:rFonts w:ascii="Arial" w:hAnsi="Arial" w:cs="Arial"/>
          <w:sz w:val="24"/>
          <w:szCs w:val="24"/>
        </w:rPr>
        <w:t xml:space="preserve"> students can not automatically learn independently   when they follow t</w:t>
      </w:r>
      <w:r w:rsidR="00F23C97">
        <w:rPr>
          <w:rFonts w:ascii="Arial" w:hAnsi="Arial" w:cs="Arial"/>
          <w:sz w:val="24"/>
          <w:szCs w:val="24"/>
        </w:rPr>
        <w:t>he education at the institution</w:t>
      </w:r>
      <w:r w:rsidR="00577DBB" w:rsidRPr="00207A96">
        <w:rPr>
          <w:rFonts w:ascii="Arial" w:hAnsi="Arial" w:cs="Arial"/>
          <w:sz w:val="24"/>
          <w:szCs w:val="24"/>
        </w:rPr>
        <w:t>. Thus, management interventions are deemed necessary to assist students in self-learning.</w:t>
      </w:r>
    </w:p>
    <w:p w:rsidR="00014F65" w:rsidRPr="00207A96" w:rsidRDefault="005B793D" w:rsidP="00207A96">
      <w:pPr>
        <w:spacing w:after="0" w:line="276" w:lineRule="auto"/>
        <w:jc w:val="both"/>
        <w:rPr>
          <w:rFonts w:ascii="Arial" w:hAnsi="Arial" w:cs="Arial"/>
          <w:sz w:val="24"/>
          <w:szCs w:val="24"/>
        </w:rPr>
      </w:pPr>
      <w:r w:rsidRPr="00207A96">
        <w:rPr>
          <w:rFonts w:ascii="Arial" w:hAnsi="Arial" w:cs="Arial"/>
          <w:sz w:val="24"/>
          <w:szCs w:val="24"/>
        </w:rPr>
        <w:tab/>
        <w:t>Candy (1991) says that the term self-study is a growing term in adult education, teaching, and adult research.</w:t>
      </w:r>
    </w:p>
    <w:p w:rsidR="005B793D" w:rsidRPr="00207A96" w:rsidRDefault="005B793D" w:rsidP="00207A96">
      <w:pPr>
        <w:spacing w:after="0" w:line="276" w:lineRule="auto"/>
        <w:jc w:val="both"/>
        <w:rPr>
          <w:rFonts w:ascii="Arial" w:hAnsi="Arial" w:cs="Arial"/>
          <w:sz w:val="24"/>
          <w:szCs w:val="24"/>
        </w:rPr>
      </w:pPr>
      <w:r w:rsidRPr="00207A96">
        <w:rPr>
          <w:rFonts w:ascii="Arial" w:hAnsi="Arial" w:cs="Arial"/>
          <w:sz w:val="24"/>
          <w:szCs w:val="24"/>
        </w:rPr>
        <w:tab/>
        <w:t>Samsul Islam (2010), Cross in Lowry (1989) mentioned in his research that about 70% of learning activities undertaken by adults is an independent learning activity. The concept of adult learning here emphasizes that adults have a self-concept of self-concept (independence), while the nature of children still passes on to both parents and teachers, which can be said to be the nature of self-indulgence in learning. Meanwhile Brockett and Hiemstra (991) found that in Self-Study have two main orientations in Process and Purpose. In the process the individual has the responsibility to plan, implement, and evaluate the learning process. While the goal is more focused on individual responsibilities in self-study.</w:t>
      </w:r>
    </w:p>
    <w:p w:rsidR="005B793D" w:rsidRPr="00207A96" w:rsidRDefault="005B793D" w:rsidP="00207A96">
      <w:pPr>
        <w:spacing w:after="0" w:line="276" w:lineRule="auto"/>
        <w:jc w:val="both"/>
        <w:rPr>
          <w:rFonts w:ascii="Arial" w:hAnsi="Arial" w:cs="Arial"/>
          <w:sz w:val="24"/>
          <w:szCs w:val="24"/>
        </w:rPr>
      </w:pPr>
      <w:r w:rsidRPr="00207A96">
        <w:rPr>
          <w:rFonts w:ascii="Arial" w:hAnsi="Arial" w:cs="Arial"/>
          <w:sz w:val="24"/>
          <w:szCs w:val="24"/>
        </w:rPr>
        <w:tab/>
        <w:t>In the self-study model, it is suitable for adults as the model put forward by Garrison (1997) in Liyan Song and Janette R. Hill (2007) that Independent Learning has 3 interrelated dimensions of Management, Monitoring, and Self Motivation.</w:t>
      </w:r>
    </w:p>
    <w:p w:rsidR="005B793D" w:rsidRPr="00207A96" w:rsidRDefault="005B793D" w:rsidP="00207A96">
      <w:pPr>
        <w:spacing w:after="0" w:line="276" w:lineRule="auto"/>
        <w:jc w:val="both"/>
        <w:rPr>
          <w:rFonts w:ascii="Arial" w:hAnsi="Arial" w:cs="Arial"/>
          <w:sz w:val="24"/>
          <w:szCs w:val="24"/>
        </w:rPr>
      </w:pPr>
      <w:r w:rsidRPr="00207A96">
        <w:rPr>
          <w:rFonts w:ascii="Arial" w:hAnsi="Arial" w:cs="Arial"/>
          <w:sz w:val="24"/>
          <w:szCs w:val="24"/>
        </w:rPr>
        <w:tab/>
        <w:t>Individuals who are able to learn independently are those who are able to plan their own learning, carry out the learning process and evaluate their own learning (Hiemstra (1994)</w:t>
      </w:r>
    </w:p>
    <w:p w:rsidR="005B793D" w:rsidRPr="00207A96" w:rsidRDefault="005B793D" w:rsidP="00207A96">
      <w:pPr>
        <w:spacing w:after="0" w:line="276" w:lineRule="auto"/>
        <w:jc w:val="both"/>
        <w:rPr>
          <w:rFonts w:ascii="Arial" w:hAnsi="Arial" w:cs="Arial"/>
          <w:sz w:val="24"/>
          <w:szCs w:val="24"/>
        </w:rPr>
      </w:pPr>
      <w:r w:rsidRPr="00207A96">
        <w:rPr>
          <w:rFonts w:ascii="Arial" w:hAnsi="Arial" w:cs="Arial"/>
          <w:sz w:val="24"/>
          <w:szCs w:val="24"/>
        </w:rPr>
        <w:tab/>
        <w:t>Guglielmino and Guglielmino (1991) in Samsul Islam (2010) in his research mentioned that the level of independence demanded in learning situations is different from one another. These differences vary from teacher-directed learning setting to learning situations that require student-directed learning settings.</w:t>
      </w:r>
    </w:p>
    <w:p w:rsidR="005B793D" w:rsidRDefault="005B793D" w:rsidP="00207A96">
      <w:pPr>
        <w:spacing w:after="0" w:line="276" w:lineRule="auto"/>
        <w:jc w:val="both"/>
        <w:rPr>
          <w:rFonts w:ascii="Arial" w:hAnsi="Arial" w:cs="Arial"/>
          <w:sz w:val="24"/>
          <w:szCs w:val="24"/>
        </w:rPr>
      </w:pPr>
    </w:p>
    <w:p w:rsidR="00207A96" w:rsidRDefault="00207A96" w:rsidP="00207A96">
      <w:pPr>
        <w:spacing w:after="0" w:line="276" w:lineRule="auto"/>
        <w:jc w:val="both"/>
        <w:rPr>
          <w:rFonts w:ascii="Arial" w:hAnsi="Arial" w:cs="Arial"/>
          <w:sz w:val="24"/>
          <w:szCs w:val="24"/>
        </w:rPr>
      </w:pPr>
    </w:p>
    <w:p w:rsidR="00207A96" w:rsidRDefault="00207A96" w:rsidP="00207A96">
      <w:pPr>
        <w:spacing w:after="0" w:line="276" w:lineRule="auto"/>
        <w:jc w:val="both"/>
        <w:rPr>
          <w:rFonts w:ascii="Arial" w:hAnsi="Arial" w:cs="Arial"/>
          <w:sz w:val="24"/>
          <w:szCs w:val="24"/>
        </w:rPr>
      </w:pPr>
    </w:p>
    <w:p w:rsidR="00207A96" w:rsidRDefault="00207A96" w:rsidP="00207A96">
      <w:pPr>
        <w:spacing w:after="0" w:line="276" w:lineRule="auto"/>
        <w:jc w:val="both"/>
        <w:rPr>
          <w:rFonts w:ascii="Arial" w:hAnsi="Arial" w:cs="Arial"/>
          <w:sz w:val="24"/>
          <w:szCs w:val="24"/>
        </w:rPr>
      </w:pPr>
    </w:p>
    <w:p w:rsidR="00207A96" w:rsidRDefault="00207A96" w:rsidP="00207A96">
      <w:pPr>
        <w:spacing w:after="0" w:line="276" w:lineRule="auto"/>
        <w:jc w:val="both"/>
        <w:rPr>
          <w:rFonts w:ascii="Arial" w:hAnsi="Arial" w:cs="Arial"/>
          <w:sz w:val="24"/>
          <w:szCs w:val="24"/>
        </w:rPr>
      </w:pPr>
    </w:p>
    <w:p w:rsidR="00207A96" w:rsidRDefault="00207A96" w:rsidP="00207A96">
      <w:pPr>
        <w:spacing w:after="0" w:line="276" w:lineRule="auto"/>
        <w:jc w:val="both"/>
        <w:rPr>
          <w:rFonts w:ascii="Arial" w:hAnsi="Arial" w:cs="Arial"/>
          <w:sz w:val="24"/>
          <w:szCs w:val="24"/>
        </w:rPr>
      </w:pPr>
    </w:p>
    <w:p w:rsidR="00207A96" w:rsidRDefault="00207A96" w:rsidP="00207A96">
      <w:pPr>
        <w:spacing w:after="0" w:line="276" w:lineRule="auto"/>
        <w:jc w:val="both"/>
        <w:rPr>
          <w:rFonts w:ascii="Arial" w:hAnsi="Arial" w:cs="Arial"/>
          <w:sz w:val="24"/>
          <w:szCs w:val="24"/>
        </w:rPr>
      </w:pPr>
    </w:p>
    <w:p w:rsidR="00207A96" w:rsidRDefault="00207A96" w:rsidP="00207A96">
      <w:pPr>
        <w:spacing w:after="0" w:line="276" w:lineRule="auto"/>
        <w:jc w:val="both"/>
        <w:rPr>
          <w:rFonts w:ascii="Arial" w:hAnsi="Arial" w:cs="Arial"/>
          <w:sz w:val="24"/>
          <w:szCs w:val="24"/>
        </w:rPr>
      </w:pPr>
    </w:p>
    <w:p w:rsidR="00207A96" w:rsidRDefault="00207A96" w:rsidP="00207A96">
      <w:pPr>
        <w:spacing w:after="0" w:line="276" w:lineRule="auto"/>
        <w:jc w:val="both"/>
        <w:rPr>
          <w:rFonts w:ascii="Arial" w:hAnsi="Arial" w:cs="Arial"/>
          <w:sz w:val="24"/>
          <w:szCs w:val="24"/>
        </w:rPr>
      </w:pPr>
    </w:p>
    <w:p w:rsidR="00207A96" w:rsidRDefault="00207A96" w:rsidP="00207A96">
      <w:pPr>
        <w:spacing w:after="0" w:line="276" w:lineRule="auto"/>
        <w:jc w:val="both"/>
        <w:rPr>
          <w:rFonts w:ascii="Arial" w:hAnsi="Arial" w:cs="Arial"/>
          <w:sz w:val="24"/>
          <w:szCs w:val="24"/>
        </w:rPr>
      </w:pPr>
    </w:p>
    <w:p w:rsidR="00207A96" w:rsidRDefault="00207A96" w:rsidP="00207A96">
      <w:pPr>
        <w:spacing w:after="0" w:line="276" w:lineRule="auto"/>
        <w:jc w:val="both"/>
        <w:rPr>
          <w:rFonts w:ascii="Arial" w:hAnsi="Arial" w:cs="Arial"/>
          <w:sz w:val="24"/>
          <w:szCs w:val="24"/>
        </w:rPr>
      </w:pPr>
    </w:p>
    <w:p w:rsidR="00207A96" w:rsidRDefault="00207A96" w:rsidP="00207A96">
      <w:pPr>
        <w:spacing w:after="0" w:line="276" w:lineRule="auto"/>
        <w:jc w:val="both"/>
        <w:rPr>
          <w:rFonts w:ascii="Arial" w:hAnsi="Arial" w:cs="Arial"/>
          <w:sz w:val="24"/>
          <w:szCs w:val="24"/>
        </w:rPr>
      </w:pPr>
    </w:p>
    <w:p w:rsidR="00207A96" w:rsidRDefault="00207A96" w:rsidP="00207A96">
      <w:pPr>
        <w:spacing w:after="0" w:line="276" w:lineRule="auto"/>
        <w:jc w:val="both"/>
        <w:rPr>
          <w:rFonts w:ascii="Arial" w:hAnsi="Arial" w:cs="Arial"/>
          <w:sz w:val="24"/>
          <w:szCs w:val="24"/>
        </w:rPr>
      </w:pPr>
    </w:p>
    <w:p w:rsidR="00BC4DC4" w:rsidRPr="00207A96" w:rsidRDefault="00BC4DC4" w:rsidP="005B793D">
      <w:pPr>
        <w:spacing w:after="0" w:line="276" w:lineRule="auto"/>
        <w:rPr>
          <w:rFonts w:ascii="Arial" w:hAnsi="Arial" w:cs="Arial"/>
          <w:sz w:val="24"/>
          <w:szCs w:val="24"/>
        </w:rPr>
      </w:pPr>
      <w:r w:rsidRPr="00207A96">
        <w:rPr>
          <w:rFonts w:ascii="Arial" w:hAnsi="Arial" w:cs="Arial"/>
          <w:sz w:val="24"/>
          <w:szCs w:val="24"/>
        </w:rPr>
        <w:lastRenderedPageBreak/>
        <w:t>Guglielmino's independent learning process can be described as follows,</w:t>
      </w:r>
    </w:p>
    <w:p w:rsidR="00BC4DC4" w:rsidRPr="00207A96" w:rsidRDefault="00BC4DC4" w:rsidP="005B793D">
      <w:pPr>
        <w:spacing w:after="0" w:line="276" w:lineRule="auto"/>
        <w:rPr>
          <w:rFonts w:ascii="Arial" w:hAnsi="Arial" w:cs="Arial"/>
          <w:sz w:val="24"/>
          <w:szCs w:val="24"/>
        </w:rPr>
      </w:pPr>
    </w:p>
    <w:p w:rsidR="00BC4DC4" w:rsidRPr="00207A96" w:rsidRDefault="00BC4DC4" w:rsidP="005B793D">
      <w:pPr>
        <w:spacing w:after="0" w:line="276" w:lineRule="auto"/>
        <w:rPr>
          <w:rFonts w:ascii="Arial" w:hAnsi="Arial" w:cs="Arial"/>
          <w:sz w:val="24"/>
          <w:szCs w:val="24"/>
        </w:rPr>
      </w:pPr>
    </w:p>
    <w:p w:rsidR="00BC4DC4" w:rsidRPr="00207A96" w:rsidRDefault="00BC4DC4" w:rsidP="005B793D">
      <w:pPr>
        <w:spacing w:after="0" w:line="276" w:lineRule="auto"/>
        <w:rPr>
          <w:rFonts w:ascii="Arial" w:hAnsi="Arial" w:cs="Arial"/>
          <w:sz w:val="24"/>
          <w:szCs w:val="24"/>
        </w:rPr>
      </w:pPr>
      <w:r w:rsidRPr="00207A96">
        <w:rPr>
          <w:rFonts w:ascii="Arial" w:hAnsi="Arial" w:cs="Arial"/>
          <w:noProof/>
          <w:sz w:val="24"/>
          <w:szCs w:val="24"/>
        </w:rPr>
        <w:drawing>
          <wp:inline distT="0" distB="0" distL="0" distR="0">
            <wp:extent cx="5486400" cy="3600450"/>
            <wp:effectExtent l="0" t="19050" r="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32F2F" w:rsidRPr="00207A96" w:rsidRDefault="00032F2F" w:rsidP="005B793D">
      <w:pPr>
        <w:spacing w:after="0" w:line="276" w:lineRule="auto"/>
        <w:rPr>
          <w:rFonts w:ascii="Arial" w:hAnsi="Arial" w:cs="Arial"/>
          <w:sz w:val="24"/>
          <w:szCs w:val="24"/>
        </w:rPr>
      </w:pPr>
    </w:p>
    <w:p w:rsidR="00D25E14" w:rsidRPr="00207A96" w:rsidRDefault="00D25E14" w:rsidP="005B793D">
      <w:pPr>
        <w:spacing w:after="0" w:line="276" w:lineRule="auto"/>
        <w:rPr>
          <w:rFonts w:ascii="Arial" w:hAnsi="Arial" w:cs="Arial"/>
          <w:sz w:val="24"/>
          <w:szCs w:val="24"/>
        </w:rPr>
      </w:pPr>
      <w:r w:rsidRPr="00207A96">
        <w:rPr>
          <w:rFonts w:ascii="Arial" w:hAnsi="Arial" w:cs="Arial"/>
          <w:sz w:val="24"/>
          <w:szCs w:val="24"/>
        </w:rPr>
        <w:tab/>
        <w:t xml:space="preserve">Figure 1: Independent Learning Process by Guglielmino &amp; Guglielmino (1991) in </w:t>
      </w:r>
      <w:r w:rsidRPr="00207A96">
        <w:rPr>
          <w:rFonts w:ascii="Arial" w:hAnsi="Arial" w:cs="Arial"/>
          <w:sz w:val="24"/>
          <w:szCs w:val="24"/>
        </w:rPr>
        <w:tab/>
        <w:t>Islam Samsul (2010)</w:t>
      </w:r>
    </w:p>
    <w:p w:rsidR="00D25E14" w:rsidRPr="00207A96" w:rsidRDefault="00D25E14" w:rsidP="005B793D">
      <w:pPr>
        <w:spacing w:after="0" w:line="276" w:lineRule="auto"/>
        <w:rPr>
          <w:rFonts w:ascii="Arial" w:hAnsi="Arial" w:cs="Arial"/>
          <w:sz w:val="24"/>
          <w:szCs w:val="24"/>
        </w:rPr>
      </w:pPr>
    </w:p>
    <w:p w:rsidR="00D25E14" w:rsidRPr="00230DA1" w:rsidRDefault="00B414A9" w:rsidP="00207A96">
      <w:pPr>
        <w:spacing w:after="0" w:line="276" w:lineRule="auto"/>
        <w:jc w:val="both"/>
        <w:rPr>
          <w:rFonts w:ascii="Arial" w:hAnsi="Arial" w:cs="Arial"/>
          <w:color w:val="FF0000"/>
          <w:sz w:val="24"/>
          <w:szCs w:val="24"/>
        </w:rPr>
      </w:pPr>
      <w:r w:rsidRPr="00207A96">
        <w:rPr>
          <w:rFonts w:ascii="Arial" w:hAnsi="Arial" w:cs="Arial"/>
          <w:sz w:val="24"/>
          <w:szCs w:val="24"/>
        </w:rPr>
        <w:tab/>
      </w:r>
      <w:r w:rsidRPr="00006218">
        <w:rPr>
          <w:rFonts w:ascii="Arial" w:hAnsi="Arial" w:cs="Arial"/>
          <w:sz w:val="24"/>
          <w:szCs w:val="24"/>
        </w:rPr>
        <w:t>Further, Zimmermen (1998) in Darmayanti (2011) explains that almost anything that can complement self-regulatory knowledge and skills depends on techniques such as modeling, verbal and physical guidance, corrective feedback, cooperative learning and reciprocal teaching .</w:t>
      </w:r>
    </w:p>
    <w:p w:rsidR="00B414A9" w:rsidRPr="00006218" w:rsidRDefault="00B414A9" w:rsidP="00207A96">
      <w:pPr>
        <w:spacing w:after="0" w:line="276" w:lineRule="auto"/>
        <w:jc w:val="both"/>
        <w:rPr>
          <w:rFonts w:ascii="Arial" w:hAnsi="Arial" w:cs="Arial"/>
          <w:sz w:val="24"/>
          <w:szCs w:val="24"/>
        </w:rPr>
      </w:pPr>
      <w:r w:rsidRPr="00230DA1">
        <w:rPr>
          <w:rFonts w:ascii="Arial" w:hAnsi="Arial" w:cs="Arial"/>
          <w:color w:val="FF0000"/>
          <w:sz w:val="24"/>
          <w:szCs w:val="24"/>
        </w:rPr>
        <w:tab/>
      </w:r>
      <w:r w:rsidRPr="00006218">
        <w:rPr>
          <w:rFonts w:ascii="Arial" w:hAnsi="Arial" w:cs="Arial"/>
          <w:sz w:val="24"/>
          <w:szCs w:val="24"/>
        </w:rPr>
        <w:t>Darmayanti (2011) in his research has found that long-term exemplary intervention and learning skills play a role in the learning achievement of distance educ</w:t>
      </w:r>
      <w:r w:rsidR="00006218" w:rsidRPr="00006218">
        <w:rPr>
          <w:rFonts w:ascii="Arial" w:hAnsi="Arial" w:cs="Arial"/>
          <w:sz w:val="24"/>
          <w:szCs w:val="24"/>
        </w:rPr>
        <w:t>ation</w:t>
      </w:r>
      <w:r w:rsidR="004D486C" w:rsidRPr="00006218">
        <w:rPr>
          <w:rFonts w:ascii="Arial" w:hAnsi="Arial" w:cs="Arial"/>
          <w:sz w:val="24"/>
          <w:szCs w:val="24"/>
        </w:rPr>
        <w:t xml:space="preserve"> </w:t>
      </w:r>
      <w:r w:rsidR="004D486C" w:rsidRPr="00006218">
        <w:rPr>
          <w:rFonts w:ascii="Arial" w:hAnsi="Arial" w:cs="Arial"/>
          <w:sz w:val="24"/>
          <w:szCs w:val="24"/>
        </w:rPr>
        <w:tab/>
        <w:t>From previous researchers, many of the previous students revealed that in self-study required by distance education students is highly dependent of independent study planning, time management, evaluation and institutional intervention in supporting learners through exemplary as well as academic and administrative information. Therefore it is very important for new students to be given all the information about preparation in preparing student self study. The institutional intervention in this case is to provide information before the students enter in the first semester in the form of Study orientation of new Student   (</w:t>
      </w:r>
      <w:r w:rsidR="00006218" w:rsidRPr="00006218">
        <w:rPr>
          <w:rFonts w:ascii="Arial" w:hAnsi="Arial" w:cs="Arial"/>
          <w:sz w:val="24"/>
          <w:szCs w:val="24"/>
        </w:rPr>
        <w:t>SONS</w:t>
      </w:r>
      <w:r w:rsidR="004D486C" w:rsidRPr="00006218">
        <w:rPr>
          <w:rFonts w:ascii="Arial" w:hAnsi="Arial" w:cs="Arial"/>
          <w:sz w:val="24"/>
          <w:szCs w:val="24"/>
        </w:rPr>
        <w:t>)</w:t>
      </w:r>
    </w:p>
    <w:p w:rsidR="00B414A9" w:rsidRPr="00230DA1" w:rsidRDefault="00B414A9" w:rsidP="00207A96">
      <w:pPr>
        <w:spacing w:after="0" w:line="276" w:lineRule="auto"/>
        <w:jc w:val="both"/>
        <w:rPr>
          <w:rFonts w:ascii="Arial" w:hAnsi="Arial" w:cs="Arial"/>
          <w:color w:val="FF0000"/>
          <w:sz w:val="24"/>
          <w:szCs w:val="24"/>
        </w:rPr>
      </w:pPr>
    </w:p>
    <w:p w:rsidR="00B414A9" w:rsidRPr="003035A0" w:rsidRDefault="004D486C" w:rsidP="00AF2B42">
      <w:pPr>
        <w:spacing w:after="0" w:line="276" w:lineRule="auto"/>
        <w:jc w:val="both"/>
        <w:rPr>
          <w:rFonts w:ascii="Arial" w:hAnsi="Arial" w:cs="Arial"/>
          <w:sz w:val="24"/>
          <w:szCs w:val="24"/>
        </w:rPr>
      </w:pPr>
      <w:r w:rsidRPr="003035A0">
        <w:rPr>
          <w:rFonts w:ascii="Arial" w:hAnsi="Arial" w:cs="Arial"/>
          <w:sz w:val="24"/>
          <w:szCs w:val="24"/>
        </w:rPr>
        <w:lastRenderedPageBreak/>
        <w:t>Distance education institutions in this case The Regional Office of Open University   Denpasar plays a role in assisting the development of self-learning ability of students through the New Student Orientation (</w:t>
      </w:r>
      <w:r w:rsidR="003035A0" w:rsidRPr="003035A0">
        <w:rPr>
          <w:rFonts w:ascii="Arial" w:hAnsi="Arial" w:cs="Arial"/>
          <w:sz w:val="24"/>
          <w:szCs w:val="24"/>
        </w:rPr>
        <w:t>SONS</w:t>
      </w:r>
      <w:r w:rsidRPr="003035A0">
        <w:rPr>
          <w:rFonts w:ascii="Arial" w:hAnsi="Arial" w:cs="Arial"/>
          <w:sz w:val="24"/>
          <w:szCs w:val="24"/>
        </w:rPr>
        <w:t xml:space="preserve">) activity. The </w:t>
      </w:r>
      <w:r w:rsidR="003035A0" w:rsidRPr="003035A0">
        <w:rPr>
          <w:rFonts w:ascii="Arial" w:hAnsi="Arial" w:cs="Arial"/>
          <w:sz w:val="24"/>
          <w:szCs w:val="24"/>
        </w:rPr>
        <w:t>SONS</w:t>
      </w:r>
      <w:r w:rsidRPr="003035A0">
        <w:rPr>
          <w:rFonts w:ascii="Arial" w:hAnsi="Arial" w:cs="Arial"/>
          <w:sz w:val="24"/>
          <w:szCs w:val="24"/>
        </w:rPr>
        <w:t xml:space="preserve"> activity is an institutional intervention of UT students in terms of providing information on Self-Study, both in self-learning, self-study, self-learning and self study</w:t>
      </w:r>
    </w:p>
    <w:p w:rsidR="004D486C" w:rsidRPr="00AF2B42" w:rsidRDefault="004D486C" w:rsidP="00AF2B42">
      <w:pPr>
        <w:spacing w:after="0" w:line="276" w:lineRule="auto"/>
        <w:jc w:val="both"/>
        <w:rPr>
          <w:rFonts w:ascii="Arial" w:hAnsi="Arial" w:cs="Arial"/>
          <w:sz w:val="24"/>
          <w:szCs w:val="24"/>
        </w:rPr>
      </w:pPr>
      <w:r w:rsidRPr="00230DA1">
        <w:rPr>
          <w:rFonts w:ascii="Arial" w:hAnsi="Arial" w:cs="Arial"/>
          <w:color w:val="FF0000"/>
          <w:sz w:val="24"/>
          <w:szCs w:val="24"/>
        </w:rPr>
        <w:tab/>
      </w:r>
      <w:r w:rsidRPr="00AF2B42">
        <w:rPr>
          <w:rFonts w:ascii="Arial" w:hAnsi="Arial" w:cs="Arial"/>
          <w:sz w:val="24"/>
          <w:szCs w:val="24"/>
        </w:rPr>
        <w:t xml:space="preserve">This study aims to find out how important the impacts of </w:t>
      </w:r>
      <w:r w:rsidR="00AF2B42" w:rsidRPr="00AF2B42">
        <w:rPr>
          <w:rFonts w:ascii="Arial" w:hAnsi="Arial" w:cs="Arial"/>
          <w:sz w:val="24"/>
          <w:szCs w:val="24"/>
        </w:rPr>
        <w:t>SONS</w:t>
      </w:r>
      <w:r w:rsidRPr="00AF2B42">
        <w:rPr>
          <w:rFonts w:ascii="Arial" w:hAnsi="Arial" w:cs="Arial"/>
          <w:sz w:val="24"/>
          <w:szCs w:val="24"/>
        </w:rPr>
        <w:t xml:space="preserve"> on the readiness to study self-directed new students of the Open University. The effort to provide information about UT's learning system is a form of institutional intervention to the student learning process. This intervention is through the provision of information through the catalog and implementation of the New Student Orientation Study (</w:t>
      </w:r>
      <w:r w:rsidR="00AF2B42" w:rsidRPr="00AF2B42">
        <w:rPr>
          <w:rFonts w:ascii="Arial" w:hAnsi="Arial" w:cs="Arial"/>
          <w:sz w:val="24"/>
          <w:szCs w:val="24"/>
        </w:rPr>
        <w:t>SONS</w:t>
      </w:r>
      <w:r w:rsidRPr="00AF2B42">
        <w:rPr>
          <w:rFonts w:ascii="Arial" w:hAnsi="Arial" w:cs="Arial"/>
          <w:sz w:val="24"/>
          <w:szCs w:val="24"/>
        </w:rPr>
        <w:t>).</w:t>
      </w:r>
    </w:p>
    <w:p w:rsidR="002527B3" w:rsidRPr="00B921E6" w:rsidRDefault="002527B3" w:rsidP="00AF2B42">
      <w:pPr>
        <w:spacing w:after="0" w:line="276" w:lineRule="auto"/>
        <w:jc w:val="both"/>
        <w:rPr>
          <w:rFonts w:ascii="Arial" w:hAnsi="Arial" w:cs="Arial"/>
          <w:sz w:val="24"/>
          <w:szCs w:val="24"/>
        </w:rPr>
      </w:pPr>
      <w:r w:rsidRPr="00230DA1">
        <w:rPr>
          <w:rFonts w:ascii="Arial" w:hAnsi="Arial" w:cs="Arial"/>
          <w:color w:val="FF0000"/>
          <w:sz w:val="24"/>
          <w:szCs w:val="24"/>
        </w:rPr>
        <w:tab/>
      </w:r>
      <w:r w:rsidRPr="00E71F2D">
        <w:rPr>
          <w:rFonts w:ascii="Arial" w:hAnsi="Arial" w:cs="Arial"/>
          <w:sz w:val="24"/>
          <w:szCs w:val="24"/>
        </w:rPr>
        <w:t>The objectives of the new student orientation study (</w:t>
      </w:r>
      <w:r w:rsidR="00AF2B42" w:rsidRPr="00E71F2D">
        <w:rPr>
          <w:rFonts w:ascii="Arial" w:hAnsi="Arial" w:cs="Arial"/>
          <w:sz w:val="24"/>
          <w:szCs w:val="24"/>
        </w:rPr>
        <w:t>SONS)</w:t>
      </w:r>
      <w:r w:rsidRPr="00E71F2D">
        <w:rPr>
          <w:rFonts w:ascii="Arial" w:hAnsi="Arial" w:cs="Arial"/>
          <w:sz w:val="24"/>
          <w:szCs w:val="24"/>
        </w:rPr>
        <w:t xml:space="preserve"> are: To provide an introduction and understanding of the Regional Office of UT Denpasar and UT environments as an academic environment and the mechanisms in place. Add new students insight into the maximum utilization of academic facilities available at </w:t>
      </w:r>
      <w:r w:rsidR="00AF2B42" w:rsidRPr="00E71F2D">
        <w:rPr>
          <w:rFonts w:ascii="Arial" w:hAnsi="Arial" w:cs="Arial"/>
          <w:sz w:val="24"/>
          <w:szCs w:val="24"/>
        </w:rPr>
        <w:t>Regional Office of UT Denpasar</w:t>
      </w:r>
      <w:r w:rsidRPr="00E71F2D">
        <w:rPr>
          <w:rFonts w:ascii="Arial" w:hAnsi="Arial" w:cs="Arial"/>
          <w:sz w:val="24"/>
          <w:szCs w:val="24"/>
        </w:rPr>
        <w:t xml:space="preserve">. Provides an initial understanding of nationalism discourse and educational education based on human values. Prepare students to have self-study skills. Socialize the norms applicable in UT, especially on the Code </w:t>
      </w:r>
      <w:r w:rsidR="00E25E5F" w:rsidRPr="00E71F2D">
        <w:rPr>
          <w:rFonts w:ascii="Arial" w:hAnsi="Arial" w:cs="Arial"/>
          <w:sz w:val="24"/>
          <w:szCs w:val="24"/>
        </w:rPr>
        <w:t>of Ethics</w:t>
      </w:r>
      <w:r w:rsidRPr="00E71F2D">
        <w:rPr>
          <w:rFonts w:ascii="Arial" w:hAnsi="Arial" w:cs="Arial"/>
          <w:sz w:val="24"/>
          <w:szCs w:val="24"/>
        </w:rPr>
        <w:t xml:space="preserve"> and </w:t>
      </w:r>
      <w:r w:rsidR="00624DF7" w:rsidRPr="00E71F2D">
        <w:rPr>
          <w:rFonts w:ascii="Arial" w:hAnsi="Arial" w:cs="Arial"/>
          <w:sz w:val="24"/>
          <w:szCs w:val="24"/>
        </w:rPr>
        <w:t xml:space="preserve"> rules</w:t>
      </w:r>
      <w:r w:rsidRPr="00E71F2D">
        <w:rPr>
          <w:rFonts w:ascii="Arial" w:hAnsi="Arial" w:cs="Arial"/>
          <w:sz w:val="24"/>
          <w:szCs w:val="24"/>
        </w:rPr>
        <w:t xml:space="preserve"> </w:t>
      </w:r>
      <w:r w:rsidR="00624DF7" w:rsidRPr="00E71F2D">
        <w:rPr>
          <w:rFonts w:ascii="Arial" w:hAnsi="Arial" w:cs="Arial"/>
          <w:sz w:val="24"/>
          <w:szCs w:val="24"/>
        </w:rPr>
        <w:t xml:space="preserve"> </w:t>
      </w:r>
      <w:r w:rsidRPr="00E71F2D">
        <w:rPr>
          <w:rFonts w:ascii="Arial" w:hAnsi="Arial" w:cs="Arial"/>
          <w:sz w:val="24"/>
          <w:szCs w:val="24"/>
        </w:rPr>
        <w:t xml:space="preserve"> Students. Fostering a sense of brotherhood among the academic community in order to create a comfortable, orderly, and dynamic </w:t>
      </w:r>
      <w:r w:rsidR="00E71F2D" w:rsidRPr="00E71F2D">
        <w:rPr>
          <w:rFonts w:ascii="Arial" w:hAnsi="Arial" w:cs="Arial"/>
          <w:sz w:val="24"/>
          <w:szCs w:val="24"/>
        </w:rPr>
        <w:t>Regional Office of UT</w:t>
      </w:r>
      <w:r w:rsidRPr="00E71F2D">
        <w:rPr>
          <w:rFonts w:ascii="Arial" w:hAnsi="Arial" w:cs="Arial"/>
          <w:sz w:val="24"/>
          <w:szCs w:val="24"/>
        </w:rPr>
        <w:t xml:space="preserve"> environment. Grow awareness about academic and social responsibility as stated in </w:t>
      </w:r>
      <w:r w:rsidR="00E71F2D" w:rsidRPr="00E71F2D">
        <w:rPr>
          <w:rFonts w:ascii="Arial" w:hAnsi="Arial" w:cs="Arial"/>
          <w:sz w:val="24"/>
          <w:szCs w:val="24"/>
        </w:rPr>
        <w:t xml:space="preserve">Three Devotion of </w:t>
      </w:r>
      <w:r w:rsidR="00E71F2D" w:rsidRPr="00B921E6">
        <w:rPr>
          <w:rFonts w:ascii="Arial" w:hAnsi="Arial" w:cs="Arial"/>
          <w:sz w:val="24"/>
          <w:szCs w:val="24"/>
        </w:rPr>
        <w:t>College.</w:t>
      </w:r>
      <w:r w:rsidRPr="00B921E6">
        <w:rPr>
          <w:rFonts w:ascii="Arial" w:hAnsi="Arial" w:cs="Arial"/>
          <w:sz w:val="24"/>
          <w:szCs w:val="24"/>
        </w:rPr>
        <w:t xml:space="preserve"> </w:t>
      </w:r>
      <w:r w:rsidR="00E71F2D" w:rsidRPr="00B921E6">
        <w:rPr>
          <w:rFonts w:ascii="Arial" w:hAnsi="Arial" w:cs="Arial"/>
          <w:sz w:val="24"/>
          <w:szCs w:val="24"/>
        </w:rPr>
        <w:t xml:space="preserve"> </w:t>
      </w:r>
    </w:p>
    <w:p w:rsidR="00030B60" w:rsidRPr="00B921E6" w:rsidRDefault="00030B60" w:rsidP="00207A96">
      <w:pPr>
        <w:spacing w:after="0" w:line="276" w:lineRule="auto"/>
        <w:jc w:val="both"/>
        <w:rPr>
          <w:rFonts w:ascii="Arial" w:hAnsi="Arial" w:cs="Arial"/>
          <w:sz w:val="24"/>
          <w:szCs w:val="24"/>
        </w:rPr>
      </w:pPr>
      <w:r w:rsidRPr="00B921E6">
        <w:rPr>
          <w:rFonts w:ascii="Arial" w:hAnsi="Arial" w:cs="Arial"/>
          <w:sz w:val="24"/>
          <w:szCs w:val="24"/>
        </w:rPr>
        <w:tab/>
        <w:t xml:space="preserve">The study population is a new student of </w:t>
      </w:r>
      <w:r w:rsidR="00B921E6" w:rsidRPr="00B921E6">
        <w:rPr>
          <w:rFonts w:ascii="Arial" w:hAnsi="Arial" w:cs="Arial"/>
          <w:sz w:val="24"/>
          <w:szCs w:val="24"/>
        </w:rPr>
        <w:t xml:space="preserve">Regional Office </w:t>
      </w:r>
      <w:r w:rsidRPr="00B921E6">
        <w:rPr>
          <w:rFonts w:ascii="Arial" w:hAnsi="Arial" w:cs="Arial"/>
          <w:sz w:val="24"/>
          <w:szCs w:val="24"/>
        </w:rPr>
        <w:t>UT Denpasar and student on going UPBJJ-UT Denpasar. New students are deemed to be unaware of self-learning readiness information in UT, while on-going students are considered to know how to become UT students in preparing for study in UT. As a sample of new students is a new student 2016.1 a number of 300 students and students on going is a student registration 201</w:t>
      </w:r>
      <w:r w:rsidR="00B921E6" w:rsidRPr="00B921E6">
        <w:rPr>
          <w:rFonts w:ascii="Arial" w:hAnsi="Arial" w:cs="Arial"/>
          <w:sz w:val="24"/>
          <w:szCs w:val="24"/>
        </w:rPr>
        <w:t>7.1</w:t>
      </w:r>
      <w:r w:rsidR="007450B5">
        <w:rPr>
          <w:rFonts w:ascii="Arial" w:hAnsi="Arial" w:cs="Arial"/>
          <w:sz w:val="24"/>
          <w:szCs w:val="24"/>
        </w:rPr>
        <w:t xml:space="preserve"> a number of 7</w:t>
      </w:r>
      <w:r w:rsidRPr="00B921E6">
        <w:rPr>
          <w:rFonts w:ascii="Arial" w:hAnsi="Arial" w:cs="Arial"/>
          <w:sz w:val="24"/>
          <w:szCs w:val="24"/>
        </w:rPr>
        <w:t>0 students.</w:t>
      </w:r>
    </w:p>
    <w:p w:rsidR="00030B60" w:rsidRPr="000406CC" w:rsidRDefault="00030B60" w:rsidP="00207A96">
      <w:pPr>
        <w:spacing w:after="0" w:line="276" w:lineRule="auto"/>
        <w:jc w:val="both"/>
        <w:rPr>
          <w:rFonts w:ascii="Arial" w:hAnsi="Arial" w:cs="Arial"/>
          <w:sz w:val="24"/>
          <w:szCs w:val="24"/>
        </w:rPr>
      </w:pPr>
    </w:p>
    <w:p w:rsidR="00030B60" w:rsidRPr="000406CC" w:rsidRDefault="00030B60" w:rsidP="00207A96">
      <w:pPr>
        <w:spacing w:after="0" w:line="276" w:lineRule="auto"/>
        <w:jc w:val="both"/>
        <w:rPr>
          <w:rFonts w:ascii="Arial" w:hAnsi="Arial" w:cs="Arial"/>
          <w:sz w:val="24"/>
          <w:szCs w:val="24"/>
        </w:rPr>
      </w:pPr>
      <w:r w:rsidRPr="000406CC">
        <w:rPr>
          <w:rFonts w:ascii="Arial" w:hAnsi="Arial" w:cs="Arial"/>
          <w:sz w:val="24"/>
          <w:szCs w:val="24"/>
        </w:rPr>
        <w:tab/>
        <w:t>Based on the self-learning concept developed by Guglielmino and Samsul Islam, this research directs the Grid of Variable Instrument readiness of Student Self Study in the following table,</w:t>
      </w:r>
    </w:p>
    <w:p w:rsidR="00030B60" w:rsidRPr="00230DA1" w:rsidRDefault="00030B60" w:rsidP="00207A96">
      <w:pPr>
        <w:spacing w:after="0" w:line="276" w:lineRule="auto"/>
        <w:jc w:val="both"/>
        <w:rPr>
          <w:rFonts w:ascii="Arial" w:hAnsi="Arial" w:cs="Arial"/>
          <w:color w:val="FF0000"/>
          <w:sz w:val="24"/>
          <w:szCs w:val="24"/>
        </w:rPr>
      </w:pPr>
    </w:p>
    <w:p w:rsidR="00030B60" w:rsidRPr="000406CC" w:rsidRDefault="00030B60" w:rsidP="00207A96">
      <w:pPr>
        <w:spacing w:after="0" w:line="276" w:lineRule="auto"/>
        <w:jc w:val="both"/>
        <w:rPr>
          <w:rFonts w:ascii="Arial" w:hAnsi="Arial" w:cs="Arial"/>
          <w:sz w:val="24"/>
          <w:szCs w:val="24"/>
        </w:rPr>
      </w:pPr>
      <w:r w:rsidRPr="000406CC">
        <w:rPr>
          <w:rFonts w:ascii="Arial" w:hAnsi="Arial" w:cs="Arial"/>
          <w:sz w:val="24"/>
          <w:szCs w:val="24"/>
        </w:rPr>
        <w:t>Table 1. Grid Instrument Variable Readiness Independent Student Learning</w:t>
      </w:r>
    </w:p>
    <w:p w:rsidR="00030B60" w:rsidRPr="000406CC" w:rsidRDefault="00030B60" w:rsidP="005B793D">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562"/>
        <w:gridCol w:w="2137"/>
        <w:gridCol w:w="3557"/>
        <w:gridCol w:w="1861"/>
        <w:gridCol w:w="1233"/>
      </w:tblGrid>
      <w:tr w:rsidR="00030B60" w:rsidRPr="000406CC" w:rsidTr="001415D1">
        <w:tc>
          <w:tcPr>
            <w:tcW w:w="562" w:type="dxa"/>
          </w:tcPr>
          <w:p w:rsidR="00030B60" w:rsidRPr="000406CC" w:rsidRDefault="00030B60" w:rsidP="001415D1">
            <w:pPr>
              <w:jc w:val="center"/>
              <w:rPr>
                <w:rFonts w:ascii="Arial" w:hAnsi="Arial" w:cs="Arial"/>
                <w:sz w:val="24"/>
                <w:szCs w:val="24"/>
              </w:rPr>
            </w:pPr>
            <w:r w:rsidRPr="000406CC">
              <w:rPr>
                <w:rFonts w:ascii="Arial" w:hAnsi="Arial" w:cs="Arial"/>
                <w:sz w:val="24"/>
                <w:szCs w:val="24"/>
              </w:rPr>
              <w:t>No</w:t>
            </w:r>
          </w:p>
        </w:tc>
        <w:tc>
          <w:tcPr>
            <w:tcW w:w="2137" w:type="dxa"/>
          </w:tcPr>
          <w:p w:rsidR="00030B60" w:rsidRPr="000406CC" w:rsidRDefault="000406CC" w:rsidP="001415D1">
            <w:pPr>
              <w:jc w:val="center"/>
              <w:rPr>
                <w:rFonts w:ascii="Arial" w:hAnsi="Arial" w:cs="Arial"/>
                <w:sz w:val="24"/>
                <w:szCs w:val="24"/>
              </w:rPr>
            </w:pPr>
            <w:r w:rsidRPr="000406CC">
              <w:rPr>
                <w:rFonts w:ascii="Arial" w:hAnsi="Arial" w:cs="Arial"/>
                <w:sz w:val="24"/>
                <w:szCs w:val="24"/>
              </w:rPr>
              <w:t>SONS</w:t>
            </w:r>
            <w:r w:rsidR="00030B60" w:rsidRPr="000406CC">
              <w:rPr>
                <w:rFonts w:ascii="Arial" w:hAnsi="Arial" w:cs="Arial"/>
                <w:sz w:val="24"/>
                <w:szCs w:val="24"/>
              </w:rPr>
              <w:t xml:space="preserve"> Indicators</w:t>
            </w:r>
          </w:p>
        </w:tc>
        <w:tc>
          <w:tcPr>
            <w:tcW w:w="3557" w:type="dxa"/>
          </w:tcPr>
          <w:p w:rsidR="00030B60" w:rsidRPr="000406CC" w:rsidRDefault="000406CC" w:rsidP="001415D1">
            <w:pPr>
              <w:jc w:val="center"/>
              <w:rPr>
                <w:rFonts w:ascii="Arial" w:hAnsi="Arial" w:cs="Arial"/>
                <w:sz w:val="24"/>
                <w:szCs w:val="24"/>
              </w:rPr>
            </w:pPr>
            <w:r w:rsidRPr="000406CC">
              <w:rPr>
                <w:rFonts w:ascii="Arial" w:hAnsi="Arial" w:cs="Arial"/>
                <w:sz w:val="24"/>
                <w:szCs w:val="24"/>
              </w:rPr>
              <w:t xml:space="preserve">SONS </w:t>
            </w:r>
            <w:r w:rsidR="00030B60" w:rsidRPr="000406CC">
              <w:rPr>
                <w:rFonts w:ascii="Arial" w:hAnsi="Arial" w:cs="Arial"/>
                <w:sz w:val="24"/>
                <w:szCs w:val="24"/>
              </w:rPr>
              <w:t>Sub Indicators</w:t>
            </w:r>
          </w:p>
        </w:tc>
        <w:tc>
          <w:tcPr>
            <w:tcW w:w="1861" w:type="dxa"/>
          </w:tcPr>
          <w:p w:rsidR="00030B60" w:rsidRPr="000406CC" w:rsidRDefault="00030B60" w:rsidP="001415D1">
            <w:pPr>
              <w:jc w:val="center"/>
              <w:rPr>
                <w:rFonts w:ascii="Arial" w:hAnsi="Arial" w:cs="Arial"/>
                <w:sz w:val="24"/>
                <w:szCs w:val="24"/>
              </w:rPr>
            </w:pPr>
            <w:r w:rsidRPr="000406CC">
              <w:rPr>
                <w:rFonts w:ascii="Arial" w:hAnsi="Arial" w:cs="Arial"/>
                <w:sz w:val="24"/>
                <w:szCs w:val="24"/>
              </w:rPr>
              <w:t>Item nomber</w:t>
            </w:r>
          </w:p>
        </w:tc>
        <w:tc>
          <w:tcPr>
            <w:tcW w:w="1233" w:type="dxa"/>
          </w:tcPr>
          <w:p w:rsidR="00030B60" w:rsidRPr="000406CC" w:rsidRDefault="00030B60" w:rsidP="001415D1">
            <w:pPr>
              <w:jc w:val="center"/>
              <w:rPr>
                <w:rFonts w:ascii="Arial" w:hAnsi="Arial" w:cs="Arial"/>
                <w:sz w:val="24"/>
                <w:szCs w:val="24"/>
              </w:rPr>
            </w:pPr>
            <w:r w:rsidRPr="000406CC">
              <w:rPr>
                <w:rFonts w:ascii="Arial" w:hAnsi="Arial" w:cs="Arial"/>
                <w:sz w:val="24"/>
                <w:szCs w:val="24"/>
              </w:rPr>
              <w:t>amount</w:t>
            </w:r>
          </w:p>
        </w:tc>
      </w:tr>
      <w:tr w:rsidR="00030B60" w:rsidRPr="000406CC" w:rsidTr="001415D1">
        <w:tc>
          <w:tcPr>
            <w:tcW w:w="562"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1</w:t>
            </w:r>
          </w:p>
        </w:tc>
        <w:tc>
          <w:tcPr>
            <w:tcW w:w="2137"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Know the Self-Study Concept</w:t>
            </w:r>
          </w:p>
        </w:tc>
        <w:tc>
          <w:tcPr>
            <w:tcW w:w="3557"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The concept of self-directed learning</w:t>
            </w:r>
          </w:p>
        </w:tc>
        <w:tc>
          <w:tcPr>
            <w:tcW w:w="1861"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1</w:t>
            </w:r>
          </w:p>
        </w:tc>
        <w:tc>
          <w:tcPr>
            <w:tcW w:w="1233"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1</w:t>
            </w:r>
          </w:p>
        </w:tc>
      </w:tr>
      <w:tr w:rsidR="00030B60" w:rsidRPr="000406CC" w:rsidTr="001415D1">
        <w:tc>
          <w:tcPr>
            <w:tcW w:w="562"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2</w:t>
            </w:r>
          </w:p>
        </w:tc>
        <w:tc>
          <w:tcPr>
            <w:tcW w:w="2137"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Preparation of Self-Study Planning</w:t>
            </w:r>
          </w:p>
        </w:tc>
        <w:tc>
          <w:tcPr>
            <w:tcW w:w="3557" w:type="dxa"/>
          </w:tcPr>
          <w:p w:rsidR="00030B60" w:rsidRPr="000406CC" w:rsidRDefault="00030B60" w:rsidP="00030B60">
            <w:pPr>
              <w:pStyle w:val="ListParagraph"/>
              <w:numPr>
                <w:ilvl w:val="0"/>
                <w:numId w:val="1"/>
              </w:numPr>
              <w:jc w:val="both"/>
              <w:rPr>
                <w:rFonts w:ascii="Arial" w:hAnsi="Arial" w:cs="Arial"/>
              </w:rPr>
            </w:pPr>
            <w:r w:rsidRPr="000406CC">
              <w:rPr>
                <w:rFonts w:ascii="Arial" w:hAnsi="Arial" w:cs="Arial"/>
              </w:rPr>
              <w:t>Have an independent learning plan</w:t>
            </w:r>
          </w:p>
          <w:p w:rsidR="00030B60" w:rsidRPr="000406CC" w:rsidRDefault="00030B60" w:rsidP="00030B60">
            <w:pPr>
              <w:pStyle w:val="ListParagraph"/>
              <w:numPr>
                <w:ilvl w:val="0"/>
                <w:numId w:val="1"/>
              </w:numPr>
              <w:jc w:val="both"/>
              <w:rPr>
                <w:rFonts w:ascii="Arial" w:hAnsi="Arial" w:cs="Arial"/>
              </w:rPr>
            </w:pPr>
            <w:r w:rsidRPr="000406CC">
              <w:rPr>
                <w:rFonts w:ascii="Arial" w:hAnsi="Arial" w:cs="Arial"/>
              </w:rPr>
              <w:t>Has a learning target</w:t>
            </w:r>
          </w:p>
          <w:p w:rsidR="00030B60" w:rsidRPr="000406CC" w:rsidRDefault="00030B60" w:rsidP="00030B60">
            <w:pPr>
              <w:pStyle w:val="ListParagraph"/>
              <w:numPr>
                <w:ilvl w:val="0"/>
                <w:numId w:val="1"/>
              </w:numPr>
              <w:jc w:val="both"/>
              <w:rPr>
                <w:rFonts w:ascii="Arial" w:hAnsi="Arial" w:cs="Arial"/>
              </w:rPr>
            </w:pPr>
            <w:r w:rsidRPr="000406CC">
              <w:rPr>
                <w:rFonts w:ascii="Arial" w:hAnsi="Arial" w:cs="Arial"/>
              </w:rPr>
              <w:lastRenderedPageBreak/>
              <w:t>Have a learning schedule</w:t>
            </w:r>
          </w:p>
        </w:tc>
        <w:tc>
          <w:tcPr>
            <w:tcW w:w="1861"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lastRenderedPageBreak/>
              <w:t>2, 3, 4</w:t>
            </w:r>
          </w:p>
        </w:tc>
        <w:tc>
          <w:tcPr>
            <w:tcW w:w="1233"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3</w:t>
            </w:r>
          </w:p>
        </w:tc>
      </w:tr>
      <w:tr w:rsidR="00030B60" w:rsidRPr="000406CC" w:rsidTr="001415D1">
        <w:tc>
          <w:tcPr>
            <w:tcW w:w="562"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lastRenderedPageBreak/>
              <w:t>3</w:t>
            </w:r>
          </w:p>
        </w:tc>
        <w:tc>
          <w:tcPr>
            <w:tcW w:w="2137"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Finding the necessary Resources</w:t>
            </w:r>
          </w:p>
        </w:tc>
        <w:tc>
          <w:tcPr>
            <w:tcW w:w="3557" w:type="dxa"/>
          </w:tcPr>
          <w:p w:rsidR="00030B60" w:rsidRPr="000406CC" w:rsidRDefault="00207A96" w:rsidP="00207A96">
            <w:pPr>
              <w:pStyle w:val="ListParagraph"/>
              <w:ind w:left="158" w:hanging="135"/>
              <w:jc w:val="both"/>
              <w:rPr>
                <w:rFonts w:ascii="Arial" w:hAnsi="Arial" w:cs="Arial"/>
              </w:rPr>
            </w:pPr>
            <w:r w:rsidRPr="000406CC">
              <w:rPr>
                <w:rFonts w:ascii="Arial" w:hAnsi="Arial" w:cs="Arial"/>
              </w:rPr>
              <w:t>-</w:t>
            </w:r>
            <w:r w:rsidR="00030B60" w:rsidRPr="000406CC">
              <w:rPr>
                <w:rFonts w:ascii="Arial" w:hAnsi="Arial" w:cs="Arial"/>
              </w:rPr>
              <w:t xml:space="preserve">Understanding the Distribution </w:t>
            </w:r>
            <w:r w:rsidRPr="000406CC">
              <w:rPr>
                <w:rFonts w:ascii="Arial" w:hAnsi="Arial" w:cs="Arial"/>
              </w:rPr>
              <w:t xml:space="preserve"> </w:t>
            </w:r>
            <w:r w:rsidR="00030B60" w:rsidRPr="000406CC">
              <w:rPr>
                <w:rFonts w:ascii="Arial" w:hAnsi="Arial" w:cs="Arial"/>
              </w:rPr>
              <w:t>of Teaching Materials</w:t>
            </w:r>
          </w:p>
          <w:p w:rsidR="00030B60" w:rsidRPr="000406CC" w:rsidRDefault="00030B60" w:rsidP="00030B60">
            <w:pPr>
              <w:pStyle w:val="ListParagraph"/>
              <w:ind w:left="23"/>
              <w:jc w:val="both"/>
              <w:rPr>
                <w:rFonts w:ascii="Arial" w:hAnsi="Arial" w:cs="Arial"/>
              </w:rPr>
            </w:pPr>
            <w:r w:rsidRPr="000406CC">
              <w:rPr>
                <w:rFonts w:ascii="Arial" w:hAnsi="Arial" w:cs="Arial"/>
              </w:rPr>
              <w:t>- Receive BA on time</w:t>
            </w:r>
          </w:p>
          <w:p w:rsidR="00030B60" w:rsidRPr="000406CC" w:rsidRDefault="00030B60" w:rsidP="00030B60">
            <w:pPr>
              <w:pStyle w:val="ListParagraph"/>
              <w:ind w:left="23"/>
              <w:jc w:val="both"/>
              <w:rPr>
                <w:rFonts w:ascii="Arial" w:hAnsi="Arial" w:cs="Arial"/>
              </w:rPr>
            </w:pPr>
            <w:r w:rsidRPr="000406CC">
              <w:rPr>
                <w:rFonts w:ascii="Arial" w:hAnsi="Arial" w:cs="Arial"/>
              </w:rPr>
              <w:t xml:space="preserve">- </w:t>
            </w:r>
            <w:r w:rsidR="000406CC" w:rsidRPr="000406CC">
              <w:rPr>
                <w:rFonts w:ascii="Arial" w:hAnsi="Arial" w:cs="Arial"/>
              </w:rPr>
              <w:t>Reg. Office</w:t>
            </w:r>
            <w:r w:rsidRPr="000406CC">
              <w:rPr>
                <w:rFonts w:ascii="Arial" w:hAnsi="Arial" w:cs="Arial"/>
              </w:rPr>
              <w:t>-UT service</w:t>
            </w:r>
          </w:p>
          <w:p w:rsidR="00030B60" w:rsidRPr="000406CC" w:rsidRDefault="00030B60" w:rsidP="00030B60">
            <w:pPr>
              <w:pStyle w:val="ListParagraph"/>
              <w:ind w:left="23"/>
              <w:jc w:val="both"/>
              <w:rPr>
                <w:rFonts w:ascii="Arial" w:hAnsi="Arial" w:cs="Arial"/>
              </w:rPr>
            </w:pPr>
            <w:r w:rsidRPr="000406CC">
              <w:rPr>
                <w:rFonts w:ascii="Arial" w:hAnsi="Arial" w:cs="Arial"/>
              </w:rPr>
              <w:t>- Open / use ITV UT</w:t>
            </w:r>
          </w:p>
          <w:p w:rsidR="00030B60" w:rsidRPr="000406CC" w:rsidRDefault="00030B60" w:rsidP="00030B60">
            <w:pPr>
              <w:pStyle w:val="ListParagraph"/>
              <w:ind w:left="23"/>
              <w:jc w:val="both"/>
              <w:rPr>
                <w:rFonts w:ascii="Arial" w:hAnsi="Arial" w:cs="Arial"/>
              </w:rPr>
            </w:pPr>
            <w:r w:rsidRPr="000406CC">
              <w:rPr>
                <w:rFonts w:ascii="Arial" w:hAnsi="Arial" w:cs="Arial"/>
              </w:rPr>
              <w:t>- Using UT radio</w:t>
            </w:r>
          </w:p>
          <w:p w:rsidR="00030B60" w:rsidRPr="000406CC" w:rsidRDefault="00030B60" w:rsidP="00030B60">
            <w:pPr>
              <w:pStyle w:val="ListParagraph"/>
              <w:ind w:left="23"/>
              <w:jc w:val="both"/>
              <w:rPr>
                <w:rFonts w:ascii="Arial" w:hAnsi="Arial" w:cs="Arial"/>
              </w:rPr>
            </w:pPr>
            <w:r w:rsidRPr="000406CC">
              <w:rPr>
                <w:rFonts w:ascii="Arial" w:hAnsi="Arial" w:cs="Arial"/>
              </w:rPr>
              <w:t>- Using LM UT</w:t>
            </w:r>
          </w:p>
        </w:tc>
        <w:tc>
          <w:tcPr>
            <w:tcW w:w="1861"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5, 6, 7, 8, 9, 10</w:t>
            </w:r>
          </w:p>
        </w:tc>
        <w:tc>
          <w:tcPr>
            <w:tcW w:w="1233"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6</w:t>
            </w:r>
          </w:p>
        </w:tc>
      </w:tr>
      <w:tr w:rsidR="00030B60" w:rsidRPr="000406CC" w:rsidTr="0021322B">
        <w:trPr>
          <w:trHeight w:val="7577"/>
        </w:trPr>
        <w:tc>
          <w:tcPr>
            <w:tcW w:w="562"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4</w:t>
            </w:r>
          </w:p>
        </w:tc>
        <w:tc>
          <w:tcPr>
            <w:tcW w:w="2137" w:type="dxa"/>
          </w:tcPr>
          <w:p w:rsidR="00030B60" w:rsidRPr="000406CC" w:rsidRDefault="0021322B" w:rsidP="001415D1">
            <w:pPr>
              <w:jc w:val="both"/>
              <w:rPr>
                <w:rFonts w:ascii="Arial" w:hAnsi="Arial" w:cs="Arial"/>
                <w:sz w:val="24"/>
                <w:szCs w:val="24"/>
              </w:rPr>
            </w:pPr>
            <w:r w:rsidRPr="000406CC">
              <w:rPr>
                <w:rFonts w:ascii="Arial" w:hAnsi="Arial" w:cs="Arial"/>
                <w:sz w:val="24"/>
                <w:szCs w:val="24"/>
              </w:rPr>
              <w:t>Learning process</w:t>
            </w:r>
          </w:p>
        </w:tc>
        <w:tc>
          <w:tcPr>
            <w:tcW w:w="3557" w:type="dxa"/>
          </w:tcPr>
          <w:p w:rsidR="0021322B" w:rsidRPr="000406CC" w:rsidRDefault="0021322B" w:rsidP="00207A96">
            <w:pPr>
              <w:pStyle w:val="ListParagraph"/>
              <w:ind w:left="158" w:hanging="158"/>
              <w:jc w:val="both"/>
              <w:rPr>
                <w:rFonts w:ascii="Arial" w:hAnsi="Arial" w:cs="Arial"/>
              </w:rPr>
            </w:pPr>
            <w:r w:rsidRPr="000406CC">
              <w:rPr>
                <w:rFonts w:ascii="Arial" w:hAnsi="Arial" w:cs="Arial"/>
              </w:rPr>
              <w:t>- Know what is the initial registration</w:t>
            </w:r>
          </w:p>
          <w:p w:rsidR="0021322B" w:rsidRPr="000406CC" w:rsidRDefault="00207A96" w:rsidP="00207A96">
            <w:pPr>
              <w:pStyle w:val="ListParagraph"/>
              <w:ind w:left="158" w:hanging="158"/>
              <w:jc w:val="both"/>
              <w:rPr>
                <w:rFonts w:ascii="Arial" w:hAnsi="Arial" w:cs="Arial"/>
              </w:rPr>
            </w:pPr>
            <w:r w:rsidRPr="000406CC">
              <w:rPr>
                <w:rFonts w:ascii="Arial" w:hAnsi="Arial" w:cs="Arial"/>
              </w:rPr>
              <w:t>-</w:t>
            </w:r>
            <w:r w:rsidR="0021322B" w:rsidRPr="000406CC">
              <w:rPr>
                <w:rFonts w:ascii="Arial" w:hAnsi="Arial" w:cs="Arial"/>
              </w:rPr>
              <w:t>Knowing what a re-registration is</w:t>
            </w:r>
          </w:p>
          <w:p w:rsidR="0021322B" w:rsidRPr="000406CC" w:rsidRDefault="0021322B" w:rsidP="00207A96">
            <w:pPr>
              <w:pStyle w:val="ListParagraph"/>
              <w:ind w:left="158" w:hanging="158"/>
              <w:jc w:val="both"/>
              <w:rPr>
                <w:rFonts w:ascii="Arial" w:hAnsi="Arial" w:cs="Arial"/>
              </w:rPr>
            </w:pPr>
            <w:r w:rsidRPr="000406CC">
              <w:rPr>
                <w:rFonts w:ascii="Arial" w:hAnsi="Arial" w:cs="Arial"/>
              </w:rPr>
              <w:t>- Read the module before the tutorial</w:t>
            </w:r>
          </w:p>
          <w:p w:rsidR="0021322B" w:rsidRPr="000406CC" w:rsidRDefault="0021322B" w:rsidP="00207A96">
            <w:pPr>
              <w:pStyle w:val="ListParagraph"/>
              <w:ind w:left="158" w:hanging="158"/>
              <w:jc w:val="both"/>
              <w:rPr>
                <w:rFonts w:ascii="Arial" w:hAnsi="Arial" w:cs="Arial"/>
              </w:rPr>
            </w:pPr>
            <w:r w:rsidRPr="000406CC">
              <w:rPr>
                <w:rFonts w:ascii="Arial" w:hAnsi="Arial" w:cs="Arial"/>
              </w:rPr>
              <w:t>- Preparing the required awaal documents</w:t>
            </w:r>
          </w:p>
          <w:p w:rsidR="0021322B" w:rsidRPr="000406CC" w:rsidRDefault="0021322B" w:rsidP="00207A96">
            <w:pPr>
              <w:pStyle w:val="ListParagraph"/>
              <w:ind w:left="158" w:hanging="158"/>
              <w:jc w:val="both"/>
              <w:rPr>
                <w:rFonts w:ascii="Arial" w:hAnsi="Arial" w:cs="Arial"/>
              </w:rPr>
            </w:pPr>
            <w:r w:rsidRPr="000406CC">
              <w:rPr>
                <w:rFonts w:ascii="Arial" w:hAnsi="Arial" w:cs="Arial"/>
              </w:rPr>
              <w:t>- Institutional services in good registration</w:t>
            </w:r>
          </w:p>
          <w:p w:rsidR="0021322B" w:rsidRPr="000406CC" w:rsidRDefault="0021322B" w:rsidP="00207A96">
            <w:pPr>
              <w:pStyle w:val="ListParagraph"/>
              <w:ind w:left="158" w:hanging="158"/>
              <w:jc w:val="both"/>
              <w:rPr>
                <w:rFonts w:ascii="Arial" w:hAnsi="Arial" w:cs="Arial"/>
              </w:rPr>
            </w:pPr>
            <w:r w:rsidRPr="000406CC">
              <w:rPr>
                <w:rFonts w:ascii="Arial" w:hAnsi="Arial" w:cs="Arial"/>
              </w:rPr>
              <w:t>- The role of the school administrators in the registration</w:t>
            </w:r>
          </w:p>
          <w:p w:rsidR="0021322B" w:rsidRPr="000406CC" w:rsidRDefault="0021322B" w:rsidP="00207A96">
            <w:pPr>
              <w:pStyle w:val="ListParagraph"/>
              <w:ind w:left="158" w:hanging="158"/>
              <w:jc w:val="both"/>
              <w:rPr>
                <w:rFonts w:ascii="Arial" w:hAnsi="Arial" w:cs="Arial"/>
              </w:rPr>
            </w:pPr>
            <w:r w:rsidRPr="000406CC">
              <w:rPr>
                <w:rFonts w:ascii="Arial" w:hAnsi="Arial" w:cs="Arial"/>
              </w:rPr>
              <w:t xml:space="preserve">- There is difficulty contacting </w:t>
            </w:r>
            <w:r w:rsidR="000406CC" w:rsidRPr="000406CC">
              <w:rPr>
                <w:rFonts w:ascii="Arial" w:hAnsi="Arial" w:cs="Arial"/>
              </w:rPr>
              <w:t>Regional Office</w:t>
            </w:r>
            <w:r w:rsidRPr="000406CC">
              <w:rPr>
                <w:rFonts w:ascii="Arial" w:hAnsi="Arial" w:cs="Arial"/>
              </w:rPr>
              <w:t xml:space="preserve"> </w:t>
            </w:r>
            <w:r w:rsidR="000406CC" w:rsidRPr="000406CC">
              <w:rPr>
                <w:rFonts w:ascii="Arial" w:hAnsi="Arial" w:cs="Arial"/>
              </w:rPr>
              <w:t xml:space="preserve"> </w:t>
            </w:r>
          </w:p>
          <w:p w:rsidR="0021322B" w:rsidRPr="000406CC" w:rsidRDefault="0021322B" w:rsidP="00207A96">
            <w:pPr>
              <w:pStyle w:val="ListParagraph"/>
              <w:ind w:left="158" w:hanging="158"/>
              <w:jc w:val="both"/>
              <w:rPr>
                <w:rFonts w:ascii="Arial" w:hAnsi="Arial" w:cs="Arial"/>
              </w:rPr>
            </w:pPr>
            <w:r w:rsidRPr="000406CC">
              <w:rPr>
                <w:rFonts w:ascii="Arial" w:hAnsi="Arial" w:cs="Arial"/>
              </w:rPr>
              <w:t>- The role of Academic Guidance is important and necessary</w:t>
            </w:r>
          </w:p>
          <w:p w:rsidR="0021322B" w:rsidRPr="000406CC" w:rsidRDefault="0021322B" w:rsidP="00207A96">
            <w:pPr>
              <w:pStyle w:val="ListParagraph"/>
              <w:ind w:left="158" w:hanging="158"/>
              <w:jc w:val="both"/>
              <w:rPr>
                <w:rFonts w:ascii="Arial" w:hAnsi="Arial" w:cs="Arial"/>
              </w:rPr>
            </w:pPr>
            <w:r w:rsidRPr="000406CC">
              <w:rPr>
                <w:rFonts w:ascii="Arial" w:hAnsi="Arial" w:cs="Arial"/>
              </w:rPr>
              <w:t>- Understanding take the course per semester</w:t>
            </w:r>
          </w:p>
          <w:p w:rsidR="0021322B" w:rsidRPr="000406CC" w:rsidRDefault="0021322B" w:rsidP="00207A96">
            <w:pPr>
              <w:pStyle w:val="ListParagraph"/>
              <w:ind w:left="158" w:hanging="158"/>
              <w:jc w:val="both"/>
              <w:rPr>
                <w:rFonts w:ascii="Arial" w:hAnsi="Arial" w:cs="Arial"/>
              </w:rPr>
            </w:pPr>
            <w:r w:rsidRPr="000406CC">
              <w:rPr>
                <w:rFonts w:ascii="Arial" w:hAnsi="Arial" w:cs="Arial"/>
              </w:rPr>
              <w:t>- Tutor provides self-Study material</w:t>
            </w:r>
          </w:p>
          <w:p w:rsidR="0021322B" w:rsidRPr="000406CC" w:rsidRDefault="0021322B" w:rsidP="00207A96">
            <w:pPr>
              <w:pStyle w:val="ListParagraph"/>
              <w:ind w:left="158" w:hanging="158"/>
              <w:jc w:val="both"/>
              <w:rPr>
                <w:rFonts w:ascii="Arial" w:hAnsi="Arial" w:cs="Arial"/>
              </w:rPr>
            </w:pPr>
            <w:r w:rsidRPr="000406CC">
              <w:rPr>
                <w:rFonts w:ascii="Arial" w:hAnsi="Arial" w:cs="Arial"/>
              </w:rPr>
              <w:t>- Know about TTM</w:t>
            </w:r>
          </w:p>
          <w:p w:rsidR="0021322B" w:rsidRPr="000406CC" w:rsidRDefault="0021322B" w:rsidP="00207A96">
            <w:pPr>
              <w:pStyle w:val="ListParagraph"/>
              <w:ind w:left="158" w:hanging="158"/>
              <w:jc w:val="both"/>
              <w:rPr>
                <w:rFonts w:ascii="Arial" w:hAnsi="Arial" w:cs="Arial"/>
              </w:rPr>
            </w:pPr>
            <w:r w:rsidRPr="000406CC">
              <w:rPr>
                <w:rFonts w:ascii="Arial" w:hAnsi="Arial" w:cs="Arial"/>
              </w:rPr>
              <w:t>- Know about the Tuton</w:t>
            </w:r>
          </w:p>
          <w:p w:rsidR="0021322B" w:rsidRPr="000406CC" w:rsidRDefault="0021322B" w:rsidP="00207A96">
            <w:pPr>
              <w:pStyle w:val="ListParagraph"/>
              <w:ind w:left="158" w:hanging="158"/>
              <w:jc w:val="both"/>
              <w:rPr>
                <w:rFonts w:ascii="Arial" w:hAnsi="Arial" w:cs="Arial"/>
              </w:rPr>
            </w:pPr>
            <w:r w:rsidRPr="000406CC">
              <w:rPr>
                <w:rFonts w:ascii="Arial" w:hAnsi="Arial" w:cs="Arial"/>
              </w:rPr>
              <w:t>- Know about the Final Exam Semester</w:t>
            </w:r>
          </w:p>
          <w:p w:rsidR="00030B60" w:rsidRPr="000406CC" w:rsidRDefault="0021322B" w:rsidP="00207A96">
            <w:pPr>
              <w:pStyle w:val="ListParagraph"/>
              <w:ind w:left="158" w:hanging="158"/>
              <w:jc w:val="both"/>
              <w:rPr>
                <w:rFonts w:ascii="Arial" w:hAnsi="Arial" w:cs="Arial"/>
              </w:rPr>
            </w:pPr>
            <w:r w:rsidRPr="000406CC">
              <w:rPr>
                <w:rFonts w:ascii="Arial" w:hAnsi="Arial" w:cs="Arial"/>
              </w:rPr>
              <w:t>- Know about SUO</w:t>
            </w:r>
          </w:p>
        </w:tc>
        <w:tc>
          <w:tcPr>
            <w:tcW w:w="1861"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 xml:space="preserve"> 11, 12, 13, 14, 15, 16, 17, 18, 19, 20, 21, 22, 23, 24</w:t>
            </w:r>
          </w:p>
        </w:tc>
        <w:tc>
          <w:tcPr>
            <w:tcW w:w="1233"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14</w:t>
            </w:r>
          </w:p>
        </w:tc>
      </w:tr>
      <w:tr w:rsidR="00030B60" w:rsidRPr="000406CC" w:rsidTr="0021322B">
        <w:trPr>
          <w:trHeight w:val="980"/>
        </w:trPr>
        <w:tc>
          <w:tcPr>
            <w:tcW w:w="562"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5</w:t>
            </w:r>
          </w:p>
        </w:tc>
        <w:tc>
          <w:tcPr>
            <w:tcW w:w="2137" w:type="dxa"/>
          </w:tcPr>
          <w:p w:rsidR="00030B60" w:rsidRPr="000406CC" w:rsidRDefault="0021322B" w:rsidP="001415D1">
            <w:pPr>
              <w:jc w:val="both"/>
              <w:rPr>
                <w:rFonts w:ascii="Arial" w:hAnsi="Arial" w:cs="Arial"/>
                <w:sz w:val="24"/>
                <w:szCs w:val="24"/>
              </w:rPr>
            </w:pPr>
            <w:r w:rsidRPr="000406CC">
              <w:rPr>
                <w:rFonts w:ascii="Arial" w:hAnsi="Arial" w:cs="Arial"/>
                <w:sz w:val="24"/>
                <w:szCs w:val="24"/>
              </w:rPr>
              <w:t>Exam Implementation</w:t>
            </w:r>
          </w:p>
        </w:tc>
        <w:tc>
          <w:tcPr>
            <w:tcW w:w="3557" w:type="dxa"/>
          </w:tcPr>
          <w:p w:rsidR="0021322B" w:rsidRPr="000406CC" w:rsidRDefault="0021322B" w:rsidP="0021322B">
            <w:pPr>
              <w:pStyle w:val="ListParagraph"/>
              <w:ind w:left="23"/>
              <w:jc w:val="both"/>
              <w:rPr>
                <w:rFonts w:ascii="Arial" w:hAnsi="Arial" w:cs="Arial"/>
              </w:rPr>
            </w:pPr>
            <w:r w:rsidRPr="000406CC">
              <w:rPr>
                <w:rFonts w:ascii="Arial" w:hAnsi="Arial" w:cs="Arial"/>
              </w:rPr>
              <w:t>- Know about KTPU</w:t>
            </w:r>
          </w:p>
          <w:p w:rsidR="0021322B" w:rsidRPr="000406CC" w:rsidRDefault="0021322B" w:rsidP="0021322B">
            <w:pPr>
              <w:pStyle w:val="ListParagraph"/>
              <w:ind w:left="23"/>
              <w:jc w:val="both"/>
              <w:rPr>
                <w:rFonts w:ascii="Arial" w:hAnsi="Arial" w:cs="Arial"/>
              </w:rPr>
            </w:pPr>
            <w:r w:rsidRPr="000406CC">
              <w:rPr>
                <w:rFonts w:ascii="Arial" w:hAnsi="Arial" w:cs="Arial"/>
              </w:rPr>
              <w:t>- Know the Exam schedule</w:t>
            </w:r>
          </w:p>
          <w:p w:rsidR="00030B60" w:rsidRPr="000406CC" w:rsidRDefault="0021322B" w:rsidP="0021322B">
            <w:pPr>
              <w:pStyle w:val="ListParagraph"/>
              <w:ind w:left="23"/>
              <w:jc w:val="both"/>
              <w:rPr>
                <w:rFonts w:ascii="Arial" w:hAnsi="Arial" w:cs="Arial"/>
              </w:rPr>
            </w:pPr>
            <w:r w:rsidRPr="000406CC">
              <w:rPr>
                <w:rFonts w:ascii="Arial" w:hAnsi="Arial" w:cs="Arial"/>
              </w:rPr>
              <w:t>- Know where the Trials are</w:t>
            </w:r>
          </w:p>
        </w:tc>
        <w:tc>
          <w:tcPr>
            <w:tcW w:w="1861"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25, 26, 27</w:t>
            </w:r>
          </w:p>
        </w:tc>
        <w:tc>
          <w:tcPr>
            <w:tcW w:w="1233"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3</w:t>
            </w:r>
          </w:p>
        </w:tc>
      </w:tr>
      <w:tr w:rsidR="00030B60" w:rsidRPr="000406CC" w:rsidTr="001415D1">
        <w:tc>
          <w:tcPr>
            <w:tcW w:w="562"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6</w:t>
            </w:r>
          </w:p>
        </w:tc>
        <w:tc>
          <w:tcPr>
            <w:tcW w:w="2137" w:type="dxa"/>
          </w:tcPr>
          <w:p w:rsidR="00030B60" w:rsidRPr="000406CC" w:rsidRDefault="0021322B" w:rsidP="001415D1">
            <w:pPr>
              <w:jc w:val="both"/>
              <w:rPr>
                <w:rFonts w:ascii="Arial" w:hAnsi="Arial" w:cs="Arial"/>
                <w:sz w:val="24"/>
                <w:szCs w:val="24"/>
              </w:rPr>
            </w:pPr>
            <w:r w:rsidRPr="000406CC">
              <w:rPr>
                <w:rFonts w:ascii="Arial" w:hAnsi="Arial" w:cs="Arial"/>
                <w:sz w:val="24"/>
                <w:szCs w:val="24"/>
              </w:rPr>
              <w:t>Learning outcomes</w:t>
            </w:r>
          </w:p>
        </w:tc>
        <w:tc>
          <w:tcPr>
            <w:tcW w:w="3557" w:type="dxa"/>
          </w:tcPr>
          <w:p w:rsidR="00030B60" w:rsidRPr="000406CC" w:rsidRDefault="0021322B" w:rsidP="0021322B">
            <w:pPr>
              <w:pStyle w:val="ListParagraph"/>
              <w:ind w:left="23"/>
              <w:jc w:val="both"/>
              <w:rPr>
                <w:rFonts w:ascii="Arial" w:hAnsi="Arial" w:cs="Arial"/>
              </w:rPr>
            </w:pPr>
            <w:r w:rsidRPr="000406CC">
              <w:rPr>
                <w:rFonts w:ascii="Arial" w:hAnsi="Arial" w:cs="Arial"/>
              </w:rPr>
              <w:t>Student score</w:t>
            </w:r>
          </w:p>
        </w:tc>
        <w:tc>
          <w:tcPr>
            <w:tcW w:w="1861"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28</w:t>
            </w:r>
          </w:p>
        </w:tc>
        <w:tc>
          <w:tcPr>
            <w:tcW w:w="1233"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1</w:t>
            </w:r>
          </w:p>
        </w:tc>
      </w:tr>
      <w:tr w:rsidR="00030B60" w:rsidRPr="000406CC" w:rsidTr="001415D1">
        <w:tc>
          <w:tcPr>
            <w:tcW w:w="562" w:type="dxa"/>
          </w:tcPr>
          <w:p w:rsidR="00030B60" w:rsidRPr="000406CC" w:rsidRDefault="00030B60" w:rsidP="001415D1">
            <w:pPr>
              <w:jc w:val="both"/>
              <w:rPr>
                <w:rFonts w:ascii="Arial" w:hAnsi="Arial" w:cs="Arial"/>
                <w:sz w:val="24"/>
                <w:szCs w:val="24"/>
              </w:rPr>
            </w:pPr>
          </w:p>
        </w:tc>
        <w:tc>
          <w:tcPr>
            <w:tcW w:w="2137" w:type="dxa"/>
          </w:tcPr>
          <w:p w:rsidR="00030B60" w:rsidRPr="000406CC" w:rsidRDefault="00030B60" w:rsidP="001415D1">
            <w:pPr>
              <w:jc w:val="both"/>
              <w:rPr>
                <w:rFonts w:ascii="Arial" w:hAnsi="Arial" w:cs="Arial"/>
                <w:sz w:val="24"/>
                <w:szCs w:val="24"/>
              </w:rPr>
            </w:pPr>
          </w:p>
        </w:tc>
        <w:tc>
          <w:tcPr>
            <w:tcW w:w="3557" w:type="dxa"/>
          </w:tcPr>
          <w:p w:rsidR="00030B60" w:rsidRPr="000406CC" w:rsidRDefault="0021322B" w:rsidP="001415D1">
            <w:pPr>
              <w:jc w:val="both"/>
              <w:rPr>
                <w:rFonts w:ascii="Arial" w:hAnsi="Arial" w:cs="Arial"/>
                <w:sz w:val="24"/>
                <w:szCs w:val="24"/>
              </w:rPr>
            </w:pPr>
            <w:r w:rsidRPr="000406CC">
              <w:rPr>
                <w:rFonts w:ascii="Arial" w:hAnsi="Arial" w:cs="Arial"/>
                <w:sz w:val="24"/>
                <w:szCs w:val="24"/>
              </w:rPr>
              <w:t>Amount</w:t>
            </w:r>
          </w:p>
        </w:tc>
        <w:tc>
          <w:tcPr>
            <w:tcW w:w="1861" w:type="dxa"/>
          </w:tcPr>
          <w:p w:rsidR="00030B60" w:rsidRPr="000406CC" w:rsidRDefault="00030B60" w:rsidP="001415D1">
            <w:pPr>
              <w:jc w:val="both"/>
              <w:rPr>
                <w:rFonts w:ascii="Arial" w:hAnsi="Arial" w:cs="Arial"/>
                <w:sz w:val="24"/>
                <w:szCs w:val="24"/>
              </w:rPr>
            </w:pPr>
          </w:p>
        </w:tc>
        <w:tc>
          <w:tcPr>
            <w:tcW w:w="1233" w:type="dxa"/>
          </w:tcPr>
          <w:p w:rsidR="00030B60" w:rsidRPr="000406CC" w:rsidRDefault="00030B60" w:rsidP="001415D1">
            <w:pPr>
              <w:jc w:val="both"/>
              <w:rPr>
                <w:rFonts w:ascii="Arial" w:hAnsi="Arial" w:cs="Arial"/>
                <w:sz w:val="24"/>
                <w:szCs w:val="24"/>
              </w:rPr>
            </w:pPr>
            <w:r w:rsidRPr="000406CC">
              <w:rPr>
                <w:rFonts w:ascii="Arial" w:hAnsi="Arial" w:cs="Arial"/>
                <w:sz w:val="24"/>
                <w:szCs w:val="24"/>
              </w:rPr>
              <w:t>28</w:t>
            </w:r>
          </w:p>
        </w:tc>
      </w:tr>
    </w:tbl>
    <w:p w:rsidR="00030B60" w:rsidRPr="000406CC" w:rsidRDefault="00030B60" w:rsidP="005B793D">
      <w:pPr>
        <w:spacing w:after="0" w:line="276" w:lineRule="auto"/>
        <w:rPr>
          <w:rFonts w:ascii="Arial" w:hAnsi="Arial" w:cs="Arial"/>
          <w:sz w:val="24"/>
          <w:szCs w:val="24"/>
        </w:rPr>
      </w:pPr>
    </w:p>
    <w:p w:rsidR="0021322B" w:rsidRPr="003A0F4B" w:rsidRDefault="0021322B" w:rsidP="00207A96">
      <w:pPr>
        <w:spacing w:after="0" w:line="276" w:lineRule="auto"/>
        <w:jc w:val="both"/>
        <w:rPr>
          <w:rFonts w:ascii="Arial" w:hAnsi="Arial" w:cs="Arial"/>
          <w:sz w:val="24"/>
          <w:szCs w:val="24"/>
        </w:rPr>
      </w:pPr>
      <w:r w:rsidRPr="00230DA1">
        <w:rPr>
          <w:rFonts w:ascii="Arial" w:hAnsi="Arial" w:cs="Arial"/>
          <w:color w:val="FF0000"/>
          <w:sz w:val="24"/>
          <w:szCs w:val="24"/>
        </w:rPr>
        <w:tab/>
      </w:r>
      <w:r w:rsidRPr="003A0F4B">
        <w:rPr>
          <w:rFonts w:ascii="Arial" w:hAnsi="Arial" w:cs="Arial"/>
          <w:sz w:val="24"/>
          <w:szCs w:val="24"/>
        </w:rPr>
        <w:t xml:space="preserve">The method used is survey method, the analysis used is with descriptive analysis to describe the phenomenon of research in the early stages that is for new students </w:t>
      </w:r>
      <w:r w:rsidRPr="003A0F4B">
        <w:rPr>
          <w:rFonts w:ascii="Arial" w:hAnsi="Arial" w:cs="Arial"/>
          <w:sz w:val="24"/>
          <w:szCs w:val="24"/>
        </w:rPr>
        <w:lastRenderedPageBreak/>
        <w:t xml:space="preserve">2016.1. While the analysis of Path (PATH Analysis) to find out overall how big the relationship between the giving of </w:t>
      </w:r>
      <w:r w:rsidR="003A0F4B" w:rsidRPr="003A0F4B">
        <w:rPr>
          <w:rFonts w:ascii="Arial" w:hAnsi="Arial" w:cs="Arial"/>
          <w:sz w:val="24"/>
          <w:szCs w:val="24"/>
        </w:rPr>
        <w:t xml:space="preserve">SONS </w:t>
      </w:r>
      <w:r w:rsidRPr="003A0F4B">
        <w:rPr>
          <w:rFonts w:ascii="Arial" w:hAnsi="Arial" w:cs="Arial"/>
          <w:sz w:val="24"/>
          <w:szCs w:val="24"/>
        </w:rPr>
        <w:t xml:space="preserve"> with the results of the work of students, and in order to find out how much the relationship between the concept of self-learning with the results of student work, preparation of self-study planning with student work, The work of students, the Learning Process with the work of students and the implementation of the test with the results of student work for students on going 2017.1.</w:t>
      </w:r>
    </w:p>
    <w:p w:rsidR="0021322B" w:rsidRPr="00507818" w:rsidRDefault="0021322B" w:rsidP="00207A96">
      <w:pPr>
        <w:spacing w:after="0" w:line="276" w:lineRule="auto"/>
        <w:jc w:val="both"/>
        <w:rPr>
          <w:rFonts w:ascii="Arial" w:hAnsi="Arial" w:cs="Arial"/>
          <w:sz w:val="24"/>
          <w:szCs w:val="24"/>
        </w:rPr>
      </w:pPr>
      <w:r w:rsidRPr="00230DA1">
        <w:rPr>
          <w:rFonts w:ascii="Arial" w:hAnsi="Arial" w:cs="Arial"/>
          <w:color w:val="FF0000"/>
          <w:sz w:val="24"/>
          <w:szCs w:val="24"/>
        </w:rPr>
        <w:tab/>
      </w:r>
      <w:r w:rsidRPr="00507818">
        <w:rPr>
          <w:rFonts w:ascii="Arial" w:hAnsi="Arial" w:cs="Arial"/>
          <w:sz w:val="24"/>
          <w:szCs w:val="24"/>
        </w:rPr>
        <w:t>This study takes samples of new students 2016.1 for those who are completely uninformed about self-learning concepts in UT, and samples are taken from students on going 2017.1 assuming they have been given information about self-study and have been implemented at the end of the current semester.</w:t>
      </w:r>
    </w:p>
    <w:p w:rsidR="0021322B" w:rsidRPr="00507818" w:rsidRDefault="0021322B" w:rsidP="00207A96">
      <w:pPr>
        <w:spacing w:after="0" w:line="276" w:lineRule="auto"/>
        <w:jc w:val="both"/>
        <w:rPr>
          <w:rFonts w:ascii="Arial" w:hAnsi="Arial" w:cs="Arial"/>
          <w:sz w:val="24"/>
          <w:szCs w:val="24"/>
        </w:rPr>
      </w:pPr>
      <w:r w:rsidRPr="00507818">
        <w:rPr>
          <w:rFonts w:ascii="Arial" w:hAnsi="Arial" w:cs="Arial"/>
          <w:sz w:val="24"/>
          <w:szCs w:val="24"/>
        </w:rPr>
        <w:t>The population in this study are New students and students on going UPBJJ-UT Denpasar. The sample used is the number of new students 2016.1 a number of 300 people and students on going 2017.1 a number of 70 people.</w:t>
      </w:r>
    </w:p>
    <w:p w:rsidR="00EA25B2" w:rsidRPr="00507818" w:rsidRDefault="00EA25B2" w:rsidP="00207A96">
      <w:pPr>
        <w:spacing w:after="0" w:line="276" w:lineRule="auto"/>
        <w:jc w:val="both"/>
        <w:rPr>
          <w:rFonts w:ascii="Arial" w:hAnsi="Arial" w:cs="Arial"/>
          <w:sz w:val="24"/>
          <w:szCs w:val="24"/>
        </w:rPr>
      </w:pPr>
    </w:p>
    <w:p w:rsidR="00EA25B2" w:rsidRPr="002B7ADA" w:rsidRDefault="002B7ADA" w:rsidP="00EA25B2">
      <w:pPr>
        <w:spacing w:after="0" w:line="276" w:lineRule="auto"/>
        <w:rPr>
          <w:rFonts w:ascii="Arial" w:hAnsi="Arial" w:cs="Arial"/>
          <w:b/>
          <w:sz w:val="24"/>
          <w:szCs w:val="24"/>
        </w:rPr>
      </w:pPr>
      <w:r>
        <w:rPr>
          <w:rFonts w:ascii="Arial" w:hAnsi="Arial" w:cs="Arial"/>
          <w:b/>
          <w:sz w:val="24"/>
          <w:szCs w:val="24"/>
        </w:rPr>
        <w:t>Data Analysis T</w:t>
      </w:r>
      <w:r w:rsidR="00EA25B2" w:rsidRPr="002B7ADA">
        <w:rPr>
          <w:rFonts w:ascii="Arial" w:hAnsi="Arial" w:cs="Arial"/>
          <w:b/>
          <w:sz w:val="24"/>
          <w:szCs w:val="24"/>
        </w:rPr>
        <w:t>echnique</w:t>
      </w:r>
    </w:p>
    <w:p w:rsidR="002B7ADA" w:rsidRPr="002B7ADA" w:rsidRDefault="002B7ADA" w:rsidP="00EA25B2">
      <w:pPr>
        <w:spacing w:after="0" w:line="276" w:lineRule="auto"/>
        <w:rPr>
          <w:rFonts w:ascii="Arial" w:hAnsi="Arial" w:cs="Arial"/>
          <w:b/>
          <w:sz w:val="24"/>
          <w:szCs w:val="24"/>
        </w:rPr>
      </w:pPr>
    </w:p>
    <w:p w:rsidR="00EA25B2" w:rsidRPr="002B7ADA" w:rsidRDefault="00EA25B2" w:rsidP="00EA25B2">
      <w:pPr>
        <w:spacing w:after="0" w:line="276" w:lineRule="auto"/>
        <w:rPr>
          <w:rFonts w:ascii="Arial" w:hAnsi="Arial" w:cs="Arial"/>
          <w:b/>
          <w:sz w:val="24"/>
          <w:szCs w:val="24"/>
        </w:rPr>
      </w:pPr>
      <w:r w:rsidRPr="002B7ADA">
        <w:rPr>
          <w:rFonts w:ascii="Arial" w:hAnsi="Arial" w:cs="Arial"/>
          <w:b/>
          <w:sz w:val="24"/>
          <w:szCs w:val="24"/>
        </w:rPr>
        <w:t>1. Path Analysis Techniques (Path Analysis)</w:t>
      </w:r>
    </w:p>
    <w:p w:rsidR="00EA25B2" w:rsidRPr="002B7ADA" w:rsidRDefault="00EA25B2" w:rsidP="00207A96">
      <w:pPr>
        <w:spacing w:after="0" w:line="276" w:lineRule="auto"/>
        <w:jc w:val="both"/>
        <w:rPr>
          <w:rFonts w:ascii="Arial" w:hAnsi="Arial" w:cs="Arial"/>
          <w:sz w:val="24"/>
          <w:szCs w:val="24"/>
        </w:rPr>
      </w:pPr>
      <w:r w:rsidRPr="002B7ADA">
        <w:rPr>
          <w:rFonts w:ascii="Arial" w:hAnsi="Arial" w:cs="Arial"/>
          <w:sz w:val="24"/>
          <w:szCs w:val="24"/>
        </w:rPr>
        <w:t>Data analysis technique used in this research is Path Analysis. According to Prof. Dr. Sugiyono (2015), Path Analysis is an extension of multiple linear regression analysis used to estimate the causal relationship between variables (causal model) based on theory. This analysis is also useful to know the relationship between independent variables with dependent and indirect relationship through intervening</w:t>
      </w:r>
    </w:p>
    <w:p w:rsidR="00EA25B2" w:rsidRPr="002B7ADA" w:rsidRDefault="00EA25B2" w:rsidP="00207A96">
      <w:pPr>
        <w:spacing w:after="0" w:line="276" w:lineRule="auto"/>
        <w:jc w:val="both"/>
        <w:rPr>
          <w:rFonts w:ascii="Arial" w:hAnsi="Arial" w:cs="Arial"/>
          <w:sz w:val="24"/>
          <w:szCs w:val="24"/>
        </w:rPr>
      </w:pPr>
    </w:p>
    <w:p w:rsidR="00EA25B2" w:rsidRPr="002B7ADA" w:rsidRDefault="002B7ADA" w:rsidP="00EA25B2">
      <w:pPr>
        <w:spacing w:after="0" w:line="276" w:lineRule="auto"/>
        <w:rPr>
          <w:rFonts w:ascii="Arial" w:hAnsi="Arial" w:cs="Arial"/>
          <w:b/>
          <w:sz w:val="24"/>
          <w:szCs w:val="24"/>
        </w:rPr>
      </w:pPr>
      <w:r w:rsidRPr="002B7ADA">
        <w:rPr>
          <w:rFonts w:ascii="Arial" w:hAnsi="Arial" w:cs="Arial"/>
          <w:b/>
          <w:sz w:val="24"/>
          <w:szCs w:val="24"/>
        </w:rPr>
        <w:t>The steps in Path A</w:t>
      </w:r>
      <w:r w:rsidR="00EA25B2" w:rsidRPr="002B7ADA">
        <w:rPr>
          <w:rFonts w:ascii="Arial" w:hAnsi="Arial" w:cs="Arial"/>
          <w:b/>
          <w:sz w:val="24"/>
          <w:szCs w:val="24"/>
        </w:rPr>
        <w:t>nalysis are</w:t>
      </w:r>
      <w:r w:rsidRPr="002B7ADA">
        <w:rPr>
          <w:rFonts w:ascii="Arial" w:hAnsi="Arial" w:cs="Arial"/>
          <w:b/>
          <w:sz w:val="24"/>
          <w:szCs w:val="24"/>
        </w:rPr>
        <w:t>,</w:t>
      </w:r>
    </w:p>
    <w:p w:rsidR="00EA25B2" w:rsidRPr="002B7ADA" w:rsidRDefault="00EA25B2" w:rsidP="00EA25B2">
      <w:pPr>
        <w:spacing w:after="0" w:line="276" w:lineRule="auto"/>
        <w:rPr>
          <w:rFonts w:ascii="Arial" w:hAnsi="Arial" w:cs="Arial"/>
          <w:sz w:val="24"/>
          <w:szCs w:val="24"/>
        </w:rPr>
      </w:pPr>
      <w:r w:rsidRPr="002B7ADA">
        <w:rPr>
          <w:rFonts w:ascii="Arial" w:hAnsi="Arial" w:cs="Arial"/>
          <w:sz w:val="24"/>
          <w:szCs w:val="24"/>
        </w:rPr>
        <w:t>1) Designing models based on theoretical concepts are as follows:</w:t>
      </w:r>
    </w:p>
    <w:p w:rsidR="00EA25B2" w:rsidRPr="00230DA1" w:rsidRDefault="00EA25B2" w:rsidP="00EA25B2">
      <w:pPr>
        <w:spacing w:after="0" w:line="276" w:lineRule="auto"/>
        <w:rPr>
          <w:rFonts w:ascii="Arial" w:hAnsi="Arial" w:cs="Arial"/>
          <w:color w:val="FF0000"/>
          <w:sz w:val="24"/>
          <w:szCs w:val="24"/>
        </w:rPr>
      </w:pPr>
    </w:p>
    <w:p w:rsidR="00EA25B2" w:rsidRPr="00230DA1" w:rsidRDefault="00EA25B2" w:rsidP="00EA25B2">
      <w:pPr>
        <w:spacing w:after="0" w:line="276" w:lineRule="auto"/>
        <w:rPr>
          <w:rFonts w:ascii="Arial" w:hAnsi="Arial" w:cs="Arial"/>
          <w:color w:val="FF0000"/>
          <w:sz w:val="24"/>
          <w:szCs w:val="24"/>
        </w:rPr>
      </w:pPr>
    </w:p>
    <w:p w:rsidR="00EA25B2" w:rsidRPr="00230DA1" w:rsidRDefault="00EA25B2" w:rsidP="00EA25B2">
      <w:pPr>
        <w:spacing w:after="0" w:line="276" w:lineRule="auto"/>
        <w:rPr>
          <w:rFonts w:ascii="Arial" w:hAnsi="Arial" w:cs="Arial"/>
          <w:color w:val="FF0000"/>
          <w:sz w:val="24"/>
          <w:szCs w:val="24"/>
        </w:rPr>
      </w:pPr>
    </w:p>
    <w:p w:rsidR="00EA25B2" w:rsidRPr="00230DA1" w:rsidRDefault="00EA25B2" w:rsidP="00EA25B2">
      <w:pPr>
        <w:spacing w:after="0" w:line="276" w:lineRule="auto"/>
        <w:rPr>
          <w:rFonts w:ascii="Arial" w:hAnsi="Arial" w:cs="Arial"/>
          <w:color w:val="FF0000"/>
          <w:sz w:val="24"/>
          <w:szCs w:val="24"/>
        </w:rPr>
      </w:pPr>
    </w:p>
    <w:p w:rsidR="00EA25B2" w:rsidRPr="00230DA1" w:rsidRDefault="00EA25B2" w:rsidP="00EA25B2">
      <w:pPr>
        <w:spacing w:after="0" w:line="276" w:lineRule="auto"/>
        <w:rPr>
          <w:rFonts w:ascii="Arial" w:hAnsi="Arial" w:cs="Arial"/>
          <w:color w:val="FF0000"/>
          <w:sz w:val="24"/>
          <w:szCs w:val="24"/>
        </w:rPr>
      </w:pPr>
    </w:p>
    <w:p w:rsidR="00EA25B2" w:rsidRPr="00230DA1" w:rsidRDefault="00EA25B2" w:rsidP="00EA25B2">
      <w:pPr>
        <w:spacing w:after="0" w:line="276" w:lineRule="auto"/>
        <w:rPr>
          <w:rFonts w:ascii="Arial" w:hAnsi="Arial" w:cs="Arial"/>
          <w:color w:val="FF0000"/>
          <w:sz w:val="24"/>
          <w:szCs w:val="24"/>
        </w:rPr>
      </w:pPr>
    </w:p>
    <w:p w:rsidR="00EA25B2" w:rsidRPr="00230DA1" w:rsidRDefault="00EA25B2" w:rsidP="00EA25B2">
      <w:pPr>
        <w:spacing w:after="0" w:line="276" w:lineRule="auto"/>
        <w:rPr>
          <w:rFonts w:ascii="Arial" w:hAnsi="Arial" w:cs="Arial"/>
          <w:color w:val="FF0000"/>
          <w:sz w:val="24"/>
          <w:szCs w:val="24"/>
        </w:rPr>
      </w:pPr>
    </w:p>
    <w:p w:rsidR="00EA25B2" w:rsidRPr="00230DA1" w:rsidRDefault="00EA25B2" w:rsidP="00EA25B2">
      <w:pPr>
        <w:spacing w:after="0" w:line="276" w:lineRule="auto"/>
        <w:rPr>
          <w:rFonts w:ascii="Arial" w:hAnsi="Arial" w:cs="Arial"/>
          <w:color w:val="FF0000"/>
          <w:sz w:val="24"/>
          <w:szCs w:val="24"/>
        </w:rPr>
      </w:pPr>
    </w:p>
    <w:p w:rsidR="00EA25B2" w:rsidRPr="00230DA1" w:rsidRDefault="00EA25B2" w:rsidP="00EA25B2">
      <w:pPr>
        <w:spacing w:after="0" w:line="276" w:lineRule="auto"/>
        <w:rPr>
          <w:rFonts w:ascii="Arial" w:hAnsi="Arial" w:cs="Arial"/>
          <w:color w:val="FF0000"/>
          <w:sz w:val="24"/>
          <w:szCs w:val="24"/>
        </w:rPr>
      </w:pPr>
    </w:p>
    <w:p w:rsidR="00207A96" w:rsidRPr="00230DA1" w:rsidRDefault="00207A96" w:rsidP="00EA25B2">
      <w:pPr>
        <w:spacing w:after="0" w:line="276" w:lineRule="auto"/>
        <w:rPr>
          <w:rFonts w:ascii="Arial" w:hAnsi="Arial" w:cs="Arial"/>
          <w:color w:val="FF0000"/>
          <w:sz w:val="24"/>
          <w:szCs w:val="24"/>
        </w:rPr>
      </w:pPr>
    </w:p>
    <w:p w:rsidR="00EA25B2" w:rsidRPr="00230DA1" w:rsidRDefault="00EA25B2" w:rsidP="00EA25B2">
      <w:pPr>
        <w:spacing w:after="0" w:line="276" w:lineRule="auto"/>
        <w:rPr>
          <w:rFonts w:ascii="Arial" w:hAnsi="Arial" w:cs="Arial"/>
          <w:color w:val="FF0000"/>
          <w:sz w:val="24"/>
          <w:szCs w:val="24"/>
        </w:rPr>
      </w:pPr>
    </w:p>
    <w:p w:rsidR="00EA25B2" w:rsidRPr="00230DA1" w:rsidRDefault="00EA25B2" w:rsidP="00EA25B2">
      <w:pPr>
        <w:spacing w:after="0" w:line="276" w:lineRule="auto"/>
        <w:rPr>
          <w:rFonts w:ascii="Arial" w:hAnsi="Arial" w:cs="Arial"/>
          <w:color w:val="FF0000"/>
          <w:sz w:val="24"/>
          <w:szCs w:val="24"/>
        </w:rPr>
      </w:pPr>
    </w:p>
    <w:p w:rsidR="00EA25B2" w:rsidRPr="00230DA1" w:rsidRDefault="00EA25B2" w:rsidP="00EA25B2">
      <w:pPr>
        <w:spacing w:after="0" w:line="276" w:lineRule="auto"/>
        <w:rPr>
          <w:rFonts w:ascii="Arial" w:hAnsi="Arial" w:cs="Arial"/>
          <w:color w:val="FF0000"/>
          <w:sz w:val="24"/>
          <w:szCs w:val="24"/>
        </w:rPr>
      </w:pPr>
    </w:p>
    <w:p w:rsidR="00EA25B2" w:rsidRPr="00230DA1" w:rsidRDefault="00EA25B2" w:rsidP="00EA25B2">
      <w:pPr>
        <w:spacing w:after="0" w:line="276" w:lineRule="auto"/>
        <w:rPr>
          <w:rFonts w:ascii="Arial" w:hAnsi="Arial" w:cs="Arial"/>
          <w:color w:val="FF0000"/>
          <w:sz w:val="24"/>
          <w:szCs w:val="24"/>
        </w:rPr>
      </w:pPr>
    </w:p>
    <w:p w:rsidR="00EA25B2" w:rsidRPr="00230DA1" w:rsidRDefault="00EA25B2" w:rsidP="00EA25B2">
      <w:pPr>
        <w:spacing w:after="0" w:line="276" w:lineRule="auto"/>
        <w:rPr>
          <w:rFonts w:ascii="Arial" w:hAnsi="Arial" w:cs="Arial"/>
          <w:color w:val="FF0000"/>
          <w:sz w:val="24"/>
          <w:szCs w:val="24"/>
        </w:rPr>
      </w:pPr>
    </w:p>
    <w:p w:rsidR="00EA25B2" w:rsidRPr="002B7ADA" w:rsidRDefault="00EA25B2" w:rsidP="00EA25B2">
      <w:pPr>
        <w:spacing w:after="0" w:line="276" w:lineRule="auto"/>
        <w:rPr>
          <w:rFonts w:ascii="Arial" w:hAnsi="Arial" w:cs="Arial"/>
          <w:b/>
          <w:sz w:val="24"/>
          <w:szCs w:val="24"/>
        </w:rPr>
      </w:pPr>
      <w:r w:rsidRPr="002B7ADA">
        <w:rPr>
          <w:rFonts w:ascii="Arial" w:hAnsi="Arial" w:cs="Arial"/>
          <w:b/>
          <w:sz w:val="24"/>
          <w:szCs w:val="24"/>
        </w:rPr>
        <w:lastRenderedPageBreak/>
        <w:t>Figure Model Path Analysis (Path Analysis)</w:t>
      </w:r>
    </w:p>
    <w:p w:rsidR="00EA25B2" w:rsidRPr="002B7ADA" w:rsidRDefault="00EA25B2" w:rsidP="00EA25B2">
      <w:pPr>
        <w:spacing w:after="0" w:line="276" w:lineRule="auto"/>
        <w:rPr>
          <w:rFonts w:ascii="Arial" w:hAnsi="Arial" w:cs="Arial"/>
          <w:sz w:val="24"/>
          <w:szCs w:val="24"/>
        </w:rPr>
      </w:pPr>
    </w:p>
    <w:p w:rsidR="005B3DB8" w:rsidRPr="00230DA1" w:rsidRDefault="005B3DB8" w:rsidP="00EA25B2">
      <w:pPr>
        <w:spacing w:after="0" w:line="276" w:lineRule="auto"/>
        <w:rPr>
          <w:rFonts w:ascii="Arial" w:hAnsi="Arial" w:cs="Arial"/>
          <w:color w:val="FF0000"/>
          <w:sz w:val="24"/>
          <w:szCs w:val="24"/>
        </w:rPr>
      </w:pPr>
    </w:p>
    <w:p w:rsidR="005B3DB8" w:rsidRPr="002B7ADA" w:rsidRDefault="005B3DB8" w:rsidP="00EA25B2">
      <w:pPr>
        <w:spacing w:after="0" w:line="276" w:lineRule="auto"/>
        <w:rPr>
          <w:rFonts w:ascii="Arial" w:hAnsi="Arial" w:cs="Arial"/>
          <w:b/>
          <w:sz w:val="24"/>
          <w:szCs w:val="24"/>
        </w:rPr>
      </w:pPr>
      <w:r w:rsidRPr="002B7ADA">
        <w:rPr>
          <w:rFonts w:ascii="Arial" w:eastAsia="Calibri" w:hAnsi="Arial" w:cs="Arial"/>
          <w:b/>
          <w:noProof/>
          <w:sz w:val="24"/>
          <w:szCs w:val="24"/>
        </w:rPr>
        <mc:AlternateContent>
          <mc:Choice Requires="wps">
            <w:drawing>
              <wp:anchor distT="45720" distB="45720" distL="114300" distR="114300" simplePos="0" relativeHeight="251667456" behindDoc="0" locked="0" layoutInCell="1" allowOverlap="1" wp14:anchorId="6213678F" wp14:editId="1D78CBF7">
                <wp:simplePos x="0" y="0"/>
                <wp:positionH relativeFrom="column">
                  <wp:posOffset>3486150</wp:posOffset>
                </wp:positionH>
                <wp:positionV relativeFrom="paragraph">
                  <wp:posOffset>3057525</wp:posOffset>
                </wp:positionV>
                <wp:extent cx="1661795" cy="452755"/>
                <wp:effectExtent l="0" t="0" r="14605" b="234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452755"/>
                        </a:xfrm>
                        <a:prstGeom prst="rect">
                          <a:avLst/>
                        </a:prstGeom>
                        <a:solidFill>
                          <a:srgbClr val="FFFFFF"/>
                        </a:solidFill>
                        <a:ln w="9525">
                          <a:solidFill>
                            <a:srgbClr val="000000"/>
                          </a:solidFill>
                          <a:miter lim="800000"/>
                          <a:headEnd/>
                          <a:tailEnd/>
                        </a:ln>
                      </wps:spPr>
                      <wps:txbx>
                        <w:txbxContent>
                          <w:p w:rsidR="002B7ADA" w:rsidRDefault="002B7ADA" w:rsidP="005B3DB8">
                            <w:pPr>
                              <w:pStyle w:val="ListParagraph"/>
                              <w:ind w:left="142"/>
                              <w:jc w:val="center"/>
                            </w:pPr>
                            <w:r>
                              <w:t>Hasil Belajar</w:t>
                            </w:r>
                          </w:p>
                          <w:p w:rsidR="002B7ADA" w:rsidRDefault="002B7ADA" w:rsidP="005B3DB8">
                            <w:pPr>
                              <w:pStyle w:val="ListParagraph"/>
                              <w:ind w:left="142"/>
                              <w:jc w:val="center"/>
                            </w:pPr>
                            <w:r>
                              <w:t>Y2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3678F" id="_x0000_t202" coordsize="21600,21600" o:spt="202" path="m,l,21600r21600,l21600,xe">
                <v:stroke joinstyle="miter"/>
                <v:path gradientshapeok="t" o:connecttype="rect"/>
              </v:shapetype>
              <v:shape id="Text Box 2" o:spid="_x0000_s1026" type="#_x0000_t202" style="position:absolute;margin-left:274.5pt;margin-top:240.75pt;width:130.85pt;height:35.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">
                <v:textbox>
                  <w:txbxContent>
                    <w:p w:rsidR="002B7ADA" w:rsidRDefault="002B7ADA" w:rsidP="005B3DB8">
                      <w:pPr>
                        <w:pStyle w:val="ListParagraph"/>
                        <w:ind w:left="142"/>
                        <w:jc w:val="center"/>
                      </w:pPr>
                      <w:proofErr w:type="spellStart"/>
                      <w:r>
                        <w:t>Hasil</w:t>
                      </w:r>
                      <w:proofErr w:type="spellEnd"/>
                      <w:r>
                        <w:t xml:space="preserve"> </w:t>
                      </w:r>
                      <w:proofErr w:type="spellStart"/>
                      <w:r>
                        <w:t>Belajar</w:t>
                      </w:r>
                      <w:proofErr w:type="spellEnd"/>
                    </w:p>
                    <w:p w:rsidR="002B7ADA" w:rsidRDefault="002B7ADA" w:rsidP="005B3DB8">
                      <w:pPr>
                        <w:pStyle w:val="ListParagraph"/>
                        <w:ind w:left="142"/>
                        <w:jc w:val="center"/>
                      </w:pPr>
                      <w:r>
                        <w:t>Y2</w:t>
                      </w:r>
                    </w:p>
                  </w:txbxContent>
                </v:textbox>
                <w10:wrap type="square"/>
              </v:shape>
            </w:pict>
          </mc:Fallback>
        </mc:AlternateContent>
      </w:r>
      <w:r w:rsidRPr="002B7ADA">
        <w:rPr>
          <w:rFonts w:ascii="Arial" w:eastAsia="Calibri" w:hAnsi="Arial" w:cs="Arial"/>
          <w:noProof/>
          <w:sz w:val="24"/>
          <w:szCs w:val="24"/>
        </w:rPr>
        <mc:AlternateContent>
          <mc:Choice Requires="wps">
            <w:drawing>
              <wp:anchor distT="0" distB="0" distL="114300" distR="114300" simplePos="0" relativeHeight="251681792" behindDoc="0" locked="0" layoutInCell="1" allowOverlap="1" wp14:anchorId="3E35959A" wp14:editId="28B90ABD">
                <wp:simplePos x="0" y="0"/>
                <wp:positionH relativeFrom="column">
                  <wp:posOffset>1676400</wp:posOffset>
                </wp:positionH>
                <wp:positionV relativeFrom="paragraph">
                  <wp:posOffset>1757680</wp:posOffset>
                </wp:positionV>
                <wp:extent cx="933450" cy="619125"/>
                <wp:effectExtent l="0" t="0" r="95250" b="47625"/>
                <wp:wrapNone/>
                <wp:docPr id="21" name="Straight Arrow Connector 21"/>
                <wp:cNvGraphicFramePr/>
                <a:graphic xmlns:a="http://schemas.openxmlformats.org/drawingml/2006/main">
                  <a:graphicData uri="http://schemas.microsoft.com/office/word/2010/wordprocessingShape">
                    <wps:wsp>
                      <wps:cNvCnPr/>
                      <wps:spPr>
                        <a:xfrm>
                          <a:off x="0" y="0"/>
                          <a:ext cx="933450" cy="619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945BE2" id="Straight Arrow Connector 21" o:spid="_x0000_s1026" type="#_x0000_t32" style="position:absolute;margin-left:132pt;margin-top:138.4pt;width:73.5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" strokecolor="#5b9bd5" strokeweight=".5pt">
                <v:stroke endarrow="block" joinstyle="miter"/>
              </v:shape>
            </w:pict>
          </mc:Fallback>
        </mc:AlternateContent>
      </w:r>
      <w:r w:rsidRPr="002B7ADA">
        <w:rPr>
          <w:rFonts w:ascii="Arial" w:eastAsia="Calibri" w:hAnsi="Arial" w:cs="Arial"/>
          <w:b/>
          <w:noProof/>
          <w:sz w:val="24"/>
          <w:szCs w:val="24"/>
        </w:rPr>
        <mc:AlternateContent>
          <mc:Choice Requires="wps">
            <w:drawing>
              <wp:anchor distT="45720" distB="45720" distL="114300" distR="114300" simplePos="0" relativeHeight="251661312" behindDoc="0" locked="0" layoutInCell="1" allowOverlap="1" wp14:anchorId="5DDDCDAC" wp14:editId="21283799">
                <wp:simplePos x="0" y="0"/>
                <wp:positionH relativeFrom="margin">
                  <wp:align>left</wp:align>
                </wp:positionH>
                <wp:positionV relativeFrom="paragraph">
                  <wp:posOffset>1455420</wp:posOffset>
                </wp:positionV>
                <wp:extent cx="1661795" cy="514350"/>
                <wp:effectExtent l="0" t="0" r="1460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514350"/>
                        </a:xfrm>
                        <a:prstGeom prst="rect">
                          <a:avLst/>
                        </a:prstGeom>
                        <a:solidFill>
                          <a:srgbClr val="FFFFFF"/>
                        </a:solidFill>
                        <a:ln w="9525">
                          <a:solidFill>
                            <a:srgbClr val="000000"/>
                          </a:solidFill>
                          <a:miter lim="800000"/>
                          <a:headEnd/>
                          <a:tailEnd/>
                        </a:ln>
                      </wps:spPr>
                      <wps:txbx>
                        <w:txbxContent>
                          <w:p w:rsidR="002B7ADA" w:rsidRPr="00653C60" w:rsidRDefault="002B7ADA" w:rsidP="005B3DB8">
                            <w:pPr>
                              <w:pStyle w:val="ListParagraph"/>
                              <w:ind w:left="142"/>
                              <w:jc w:val="center"/>
                              <w:rPr>
                                <w:rFonts w:ascii="Arial" w:hAnsi="Arial" w:cs="Arial"/>
                                <w:sz w:val="20"/>
                                <w:szCs w:val="20"/>
                              </w:rPr>
                            </w:pPr>
                            <w:r w:rsidRPr="00653C60">
                              <w:rPr>
                                <w:rFonts w:ascii="Arial" w:hAnsi="Arial" w:cs="Arial"/>
                                <w:sz w:val="20"/>
                                <w:szCs w:val="20"/>
                              </w:rPr>
                              <w:t>Konsep belajar Mandiri</w:t>
                            </w:r>
                          </w:p>
                          <w:p w:rsidR="002B7ADA" w:rsidRPr="00653C60" w:rsidRDefault="002B7ADA" w:rsidP="005B3DB8">
                            <w:pPr>
                              <w:pStyle w:val="ListParagraph"/>
                              <w:ind w:left="142"/>
                              <w:jc w:val="center"/>
                              <w:rPr>
                                <w:rFonts w:ascii="Arial" w:hAnsi="Arial" w:cs="Arial"/>
                                <w:sz w:val="20"/>
                                <w:szCs w:val="20"/>
                              </w:rPr>
                            </w:pPr>
                            <w:r w:rsidRPr="00653C60">
                              <w:rPr>
                                <w:rFonts w:ascii="Arial" w:hAnsi="Arial" w:cs="Arial"/>
                                <w:sz w:val="20"/>
                                <w:szCs w:val="20"/>
                              </w:rPr>
                              <w:t>X2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DCDAC" id="_x0000_s1027" type="#_x0000_t202" style="position:absolute;margin-left:0;margin-top:114.6pt;width:130.85pt;height:4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">
                <v:textbox>
                  <w:txbxContent>
                    <w:p w:rsidR="002B7ADA" w:rsidRPr="00653C60" w:rsidRDefault="002B7ADA" w:rsidP="005B3DB8">
                      <w:pPr>
                        <w:pStyle w:val="ListParagraph"/>
                        <w:ind w:left="142"/>
                        <w:jc w:val="center"/>
                        <w:rPr>
                          <w:rFonts w:ascii="Arial" w:hAnsi="Arial" w:cs="Arial"/>
                          <w:sz w:val="20"/>
                          <w:szCs w:val="20"/>
                        </w:rPr>
                      </w:pPr>
                      <w:proofErr w:type="spellStart"/>
                      <w:r w:rsidRPr="00653C60">
                        <w:rPr>
                          <w:rFonts w:ascii="Arial" w:hAnsi="Arial" w:cs="Arial"/>
                          <w:sz w:val="20"/>
                          <w:szCs w:val="20"/>
                        </w:rPr>
                        <w:t>Konsep</w:t>
                      </w:r>
                      <w:proofErr w:type="spellEnd"/>
                      <w:r w:rsidRPr="00653C60">
                        <w:rPr>
                          <w:rFonts w:ascii="Arial" w:hAnsi="Arial" w:cs="Arial"/>
                          <w:sz w:val="20"/>
                          <w:szCs w:val="20"/>
                        </w:rPr>
                        <w:t xml:space="preserve"> </w:t>
                      </w:r>
                      <w:proofErr w:type="spellStart"/>
                      <w:r w:rsidRPr="00653C60">
                        <w:rPr>
                          <w:rFonts w:ascii="Arial" w:hAnsi="Arial" w:cs="Arial"/>
                          <w:sz w:val="20"/>
                          <w:szCs w:val="20"/>
                        </w:rPr>
                        <w:t>belajar</w:t>
                      </w:r>
                      <w:proofErr w:type="spellEnd"/>
                      <w:r w:rsidRPr="00653C60">
                        <w:rPr>
                          <w:rFonts w:ascii="Arial" w:hAnsi="Arial" w:cs="Arial"/>
                          <w:sz w:val="20"/>
                          <w:szCs w:val="20"/>
                        </w:rPr>
                        <w:t xml:space="preserve"> </w:t>
                      </w:r>
                      <w:proofErr w:type="spellStart"/>
                      <w:r w:rsidRPr="00653C60">
                        <w:rPr>
                          <w:rFonts w:ascii="Arial" w:hAnsi="Arial" w:cs="Arial"/>
                          <w:sz w:val="20"/>
                          <w:szCs w:val="20"/>
                        </w:rPr>
                        <w:t>Mandiri</w:t>
                      </w:r>
                      <w:proofErr w:type="spellEnd"/>
                    </w:p>
                    <w:p w:rsidR="002B7ADA" w:rsidRPr="00653C60" w:rsidRDefault="002B7ADA" w:rsidP="005B3DB8">
                      <w:pPr>
                        <w:pStyle w:val="ListParagraph"/>
                        <w:ind w:left="142"/>
                        <w:jc w:val="center"/>
                        <w:rPr>
                          <w:rFonts w:ascii="Arial" w:hAnsi="Arial" w:cs="Arial"/>
                          <w:sz w:val="20"/>
                          <w:szCs w:val="20"/>
                        </w:rPr>
                      </w:pPr>
                      <w:r w:rsidRPr="00653C60">
                        <w:rPr>
                          <w:rFonts w:ascii="Arial" w:hAnsi="Arial" w:cs="Arial"/>
                          <w:sz w:val="20"/>
                          <w:szCs w:val="20"/>
                        </w:rPr>
                        <w:t>X2</w:t>
                      </w:r>
                    </w:p>
                  </w:txbxContent>
                </v:textbox>
                <w10:wrap type="square" anchorx="margin"/>
              </v:shape>
            </w:pict>
          </mc:Fallback>
        </mc:AlternateContent>
      </w:r>
      <w:r w:rsidRPr="002B7ADA">
        <w:rPr>
          <w:rFonts w:ascii="Arial" w:eastAsia="Calibri" w:hAnsi="Arial" w:cs="Arial"/>
          <w:b/>
          <w:noProof/>
          <w:sz w:val="24"/>
          <w:szCs w:val="24"/>
        </w:rPr>
        <mc:AlternateContent>
          <mc:Choice Requires="wps">
            <w:drawing>
              <wp:anchor distT="0" distB="0" distL="114300" distR="114300" simplePos="0" relativeHeight="251677696" behindDoc="0" locked="0" layoutInCell="1" allowOverlap="1" wp14:anchorId="1EE9A294" wp14:editId="040ED1E0">
                <wp:simplePos x="0" y="0"/>
                <wp:positionH relativeFrom="column">
                  <wp:posOffset>714375</wp:posOffset>
                </wp:positionH>
                <wp:positionV relativeFrom="paragraph">
                  <wp:posOffset>885825</wp:posOffset>
                </wp:positionV>
                <wp:extent cx="19050" cy="647700"/>
                <wp:effectExtent l="57150" t="0" r="76200" b="57150"/>
                <wp:wrapNone/>
                <wp:docPr id="7" name="Straight Arrow Connector 7"/>
                <wp:cNvGraphicFramePr/>
                <a:graphic xmlns:a="http://schemas.openxmlformats.org/drawingml/2006/main">
                  <a:graphicData uri="http://schemas.microsoft.com/office/word/2010/wordprocessingShape">
                    <wps:wsp>
                      <wps:cNvCnPr/>
                      <wps:spPr>
                        <a:xfrm>
                          <a:off x="0" y="0"/>
                          <a:ext cx="19050" cy="647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6827E5D" id="Straight Arrow Connector 7" o:spid="_x0000_s1026" type="#_x0000_t32" style="position:absolute;margin-left:56.25pt;margin-top:69.75pt;width:1.5pt;height:5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" strokecolor="#5b9bd5" strokeweight=".5pt">
                <v:stroke endarrow="block" joinstyle="miter"/>
              </v:shape>
            </w:pict>
          </mc:Fallback>
        </mc:AlternateContent>
      </w:r>
      <w:r w:rsidRPr="002B7ADA">
        <w:rPr>
          <w:rFonts w:ascii="Arial" w:eastAsia="Calibri" w:hAnsi="Arial" w:cs="Arial"/>
          <w:b/>
          <w:noProof/>
          <w:sz w:val="24"/>
          <w:szCs w:val="24"/>
        </w:rPr>
        <mc:AlternateContent>
          <mc:Choice Requires="wps">
            <w:drawing>
              <wp:anchor distT="0" distB="0" distL="114300" distR="114300" simplePos="0" relativeHeight="251673600" behindDoc="0" locked="0" layoutInCell="1" allowOverlap="1" wp14:anchorId="47962424" wp14:editId="65F54188">
                <wp:simplePos x="0" y="0"/>
                <wp:positionH relativeFrom="column">
                  <wp:posOffset>1533525</wp:posOffset>
                </wp:positionH>
                <wp:positionV relativeFrom="paragraph">
                  <wp:posOffset>548005</wp:posOffset>
                </wp:positionV>
                <wp:extent cx="2819400" cy="2562225"/>
                <wp:effectExtent l="0" t="0" r="57150" b="47625"/>
                <wp:wrapNone/>
                <wp:docPr id="20" name="Straight Arrow Connector 20"/>
                <wp:cNvGraphicFramePr/>
                <a:graphic xmlns:a="http://schemas.openxmlformats.org/drawingml/2006/main">
                  <a:graphicData uri="http://schemas.microsoft.com/office/word/2010/wordprocessingShape">
                    <wps:wsp>
                      <wps:cNvCnPr/>
                      <wps:spPr>
                        <a:xfrm>
                          <a:off x="0" y="0"/>
                          <a:ext cx="2819400" cy="2562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A048457" id="_x0000_t32" coordsize="21600,21600" o:spt="32" o:oned="t" path="m,l21600,21600e" filled="f">
                <v:path arrowok="t" fillok="f" o:connecttype="none"/>
                <o:lock v:ext="edit" shapetype="t"/>
              </v:shapetype>
              <v:shape id="Straight Arrow Connector 20" o:spid="_x0000_s1026" type="#_x0000_t32" style="position:absolute;margin-left:120.75pt;margin-top:43.15pt;width:222pt;height:20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" strokecolor="#5b9bd5" strokeweight=".5pt">
                <v:stroke endarrow="block" joinstyle="miter"/>
              </v:shape>
            </w:pict>
          </mc:Fallback>
        </mc:AlternateContent>
      </w:r>
      <w:r w:rsidRPr="002B7ADA">
        <w:rPr>
          <w:rFonts w:ascii="Arial" w:eastAsia="Calibri" w:hAnsi="Arial" w:cs="Arial"/>
          <w:b/>
          <w:noProof/>
          <w:sz w:val="24"/>
          <w:szCs w:val="24"/>
        </w:rPr>
        <mc:AlternateContent>
          <mc:Choice Requires="wps">
            <w:drawing>
              <wp:anchor distT="45720" distB="45720" distL="114300" distR="114300" simplePos="0" relativeHeight="251663360" behindDoc="0" locked="0" layoutInCell="1" allowOverlap="1" wp14:anchorId="0CDFF10D" wp14:editId="062F2FC1">
                <wp:simplePos x="0" y="0"/>
                <wp:positionH relativeFrom="column">
                  <wp:posOffset>19050</wp:posOffset>
                </wp:positionH>
                <wp:positionV relativeFrom="paragraph">
                  <wp:posOffset>2979420</wp:posOffset>
                </wp:positionV>
                <wp:extent cx="1661795" cy="588010"/>
                <wp:effectExtent l="0" t="0" r="14605"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588010"/>
                        </a:xfrm>
                        <a:prstGeom prst="rect">
                          <a:avLst/>
                        </a:prstGeom>
                        <a:solidFill>
                          <a:srgbClr val="FFFFFF"/>
                        </a:solidFill>
                        <a:ln w="9525">
                          <a:solidFill>
                            <a:srgbClr val="000000"/>
                          </a:solidFill>
                          <a:miter lim="800000"/>
                          <a:headEnd/>
                          <a:tailEnd/>
                        </a:ln>
                      </wps:spPr>
                      <wps:txbx>
                        <w:txbxContent>
                          <w:p w:rsidR="002B7ADA" w:rsidRDefault="002B7ADA" w:rsidP="005B3DB8">
                            <w:pPr>
                              <w:spacing w:after="0" w:line="240" w:lineRule="auto"/>
                              <w:jc w:val="center"/>
                              <w:rPr>
                                <w:rFonts w:ascii="Times New Roman" w:hAnsi="Times New Roman" w:cs="Times New Roman"/>
                                <w:sz w:val="24"/>
                                <w:szCs w:val="24"/>
                              </w:rPr>
                            </w:pPr>
                            <w:r w:rsidRPr="00D24A6F">
                              <w:rPr>
                                <w:rFonts w:ascii="Times New Roman" w:hAnsi="Times New Roman" w:cs="Times New Roman"/>
                                <w:sz w:val="24"/>
                                <w:szCs w:val="24"/>
                              </w:rPr>
                              <w:t>Proses Pembelajaran</w:t>
                            </w:r>
                          </w:p>
                          <w:p w:rsidR="002B7ADA" w:rsidRPr="00D24A6F" w:rsidRDefault="002B7ADA" w:rsidP="005B3D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X3</w:t>
                            </w:r>
                          </w:p>
                          <w:p w:rsidR="002B7ADA" w:rsidRDefault="002B7ADA" w:rsidP="005B3DB8">
                            <w:pPr>
                              <w:pStyle w:val="ListParagraph"/>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FF10D" id="_x0000_s1028" type="#_x0000_t202" style="position:absolute;margin-left:1.5pt;margin-top:234.6pt;width:130.85pt;height:4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">
                <v:textbox>
                  <w:txbxContent>
                    <w:p w:rsidR="002B7ADA" w:rsidRDefault="002B7ADA" w:rsidP="005B3DB8">
                      <w:pPr>
                        <w:spacing w:after="0" w:line="240" w:lineRule="auto"/>
                        <w:jc w:val="center"/>
                        <w:rPr>
                          <w:rFonts w:ascii="Times New Roman" w:hAnsi="Times New Roman" w:cs="Times New Roman"/>
                          <w:sz w:val="24"/>
                          <w:szCs w:val="24"/>
                        </w:rPr>
                      </w:pPr>
                      <w:r w:rsidRPr="00D24A6F">
                        <w:rPr>
                          <w:rFonts w:ascii="Times New Roman" w:hAnsi="Times New Roman" w:cs="Times New Roman"/>
                          <w:sz w:val="24"/>
                          <w:szCs w:val="24"/>
                        </w:rPr>
                        <w:t xml:space="preserve">Proses </w:t>
                      </w:r>
                      <w:proofErr w:type="spellStart"/>
                      <w:r w:rsidRPr="00D24A6F">
                        <w:rPr>
                          <w:rFonts w:ascii="Times New Roman" w:hAnsi="Times New Roman" w:cs="Times New Roman"/>
                          <w:sz w:val="24"/>
                          <w:szCs w:val="24"/>
                        </w:rPr>
                        <w:t>Pembelajaran</w:t>
                      </w:r>
                      <w:proofErr w:type="spellEnd"/>
                    </w:p>
                    <w:p w:rsidR="002B7ADA" w:rsidRPr="00D24A6F" w:rsidRDefault="002B7ADA" w:rsidP="005B3D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X3</w:t>
                      </w:r>
                    </w:p>
                    <w:p w:rsidR="002B7ADA" w:rsidRDefault="002B7ADA" w:rsidP="005B3DB8">
                      <w:pPr>
                        <w:pStyle w:val="ListParagraph"/>
                        <w:ind w:left="284"/>
                      </w:pPr>
                    </w:p>
                  </w:txbxContent>
                </v:textbox>
                <w10:wrap type="square"/>
              </v:shape>
            </w:pict>
          </mc:Fallback>
        </mc:AlternateContent>
      </w:r>
      <w:r w:rsidRPr="002B7ADA">
        <w:rPr>
          <w:rFonts w:ascii="Arial" w:eastAsia="Calibri" w:hAnsi="Arial" w:cs="Arial"/>
          <w:b/>
          <w:noProof/>
          <w:sz w:val="24"/>
          <w:szCs w:val="24"/>
        </w:rPr>
        <mc:AlternateContent>
          <mc:Choice Requires="wps">
            <w:drawing>
              <wp:anchor distT="45720" distB="45720" distL="114300" distR="114300" simplePos="0" relativeHeight="251659264" behindDoc="0" locked="0" layoutInCell="1" allowOverlap="1" wp14:anchorId="5B47C326" wp14:editId="6B165FF2">
                <wp:simplePos x="0" y="0"/>
                <wp:positionH relativeFrom="margin">
                  <wp:align>left</wp:align>
                </wp:positionH>
                <wp:positionV relativeFrom="paragraph">
                  <wp:posOffset>187960</wp:posOffset>
                </wp:positionV>
                <wp:extent cx="1486535" cy="659765"/>
                <wp:effectExtent l="0" t="0" r="1841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659765"/>
                        </a:xfrm>
                        <a:prstGeom prst="rect">
                          <a:avLst/>
                        </a:prstGeom>
                        <a:solidFill>
                          <a:srgbClr val="FFFFFF"/>
                        </a:solidFill>
                        <a:ln w="9525">
                          <a:solidFill>
                            <a:srgbClr val="000000"/>
                          </a:solidFill>
                          <a:miter lim="800000"/>
                          <a:headEnd/>
                          <a:tailEnd/>
                        </a:ln>
                      </wps:spPr>
                      <wps:txbx>
                        <w:txbxContent>
                          <w:p w:rsidR="002B7ADA" w:rsidRPr="00653C60" w:rsidRDefault="002B7ADA" w:rsidP="00EA25B2">
                            <w:pPr>
                              <w:pStyle w:val="ListParagraph"/>
                              <w:ind w:left="142"/>
                              <w:jc w:val="center"/>
                              <w:rPr>
                                <w:rFonts w:ascii="Arial" w:hAnsi="Arial" w:cs="Arial"/>
                                <w:sz w:val="20"/>
                                <w:szCs w:val="20"/>
                              </w:rPr>
                            </w:pPr>
                            <w:r w:rsidRPr="00653C60">
                              <w:rPr>
                                <w:rFonts w:ascii="Arial" w:hAnsi="Arial" w:cs="Arial"/>
                                <w:sz w:val="20"/>
                                <w:szCs w:val="20"/>
                              </w:rPr>
                              <w:t>Penyiapan Perencanaan belajar mandiri</w:t>
                            </w:r>
                          </w:p>
                          <w:p w:rsidR="002B7ADA" w:rsidRPr="00653C60" w:rsidRDefault="002B7ADA" w:rsidP="00EA25B2">
                            <w:pPr>
                              <w:pStyle w:val="ListParagraph"/>
                              <w:ind w:left="142"/>
                              <w:jc w:val="center"/>
                              <w:rPr>
                                <w:rFonts w:ascii="Arial" w:hAnsi="Arial" w:cs="Arial"/>
                                <w:sz w:val="20"/>
                                <w:szCs w:val="20"/>
                              </w:rPr>
                            </w:pPr>
                            <w:r w:rsidRPr="00653C60">
                              <w:rPr>
                                <w:rFonts w:ascii="Arial" w:hAnsi="Arial" w:cs="Arial"/>
                                <w:sz w:val="20"/>
                                <w:szCs w:val="20"/>
                              </w:rPr>
                              <w:t>X1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7C326" id="_x0000_s1029" type="#_x0000_t202" style="position:absolute;margin-left:0;margin-top:14.8pt;width:117.05pt;height:5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">
                <v:textbox>
                  <w:txbxContent>
                    <w:p w:rsidR="002B7ADA" w:rsidRPr="00653C60" w:rsidRDefault="002B7ADA" w:rsidP="00EA25B2">
                      <w:pPr>
                        <w:pStyle w:val="ListParagraph"/>
                        <w:ind w:left="142"/>
                        <w:jc w:val="center"/>
                        <w:rPr>
                          <w:rFonts w:ascii="Arial" w:hAnsi="Arial" w:cs="Arial"/>
                          <w:sz w:val="20"/>
                          <w:szCs w:val="20"/>
                        </w:rPr>
                      </w:pPr>
                      <w:proofErr w:type="spellStart"/>
                      <w:r w:rsidRPr="00653C60">
                        <w:rPr>
                          <w:rFonts w:ascii="Arial" w:hAnsi="Arial" w:cs="Arial"/>
                          <w:sz w:val="20"/>
                          <w:szCs w:val="20"/>
                        </w:rPr>
                        <w:t>Penyiapan</w:t>
                      </w:r>
                      <w:proofErr w:type="spellEnd"/>
                      <w:r w:rsidRPr="00653C60">
                        <w:rPr>
                          <w:rFonts w:ascii="Arial" w:hAnsi="Arial" w:cs="Arial"/>
                          <w:sz w:val="20"/>
                          <w:szCs w:val="20"/>
                        </w:rPr>
                        <w:t xml:space="preserve"> </w:t>
                      </w:r>
                      <w:proofErr w:type="spellStart"/>
                      <w:r w:rsidRPr="00653C60">
                        <w:rPr>
                          <w:rFonts w:ascii="Arial" w:hAnsi="Arial" w:cs="Arial"/>
                          <w:sz w:val="20"/>
                          <w:szCs w:val="20"/>
                        </w:rPr>
                        <w:t>Perencanaan</w:t>
                      </w:r>
                      <w:proofErr w:type="spellEnd"/>
                      <w:r w:rsidRPr="00653C60">
                        <w:rPr>
                          <w:rFonts w:ascii="Arial" w:hAnsi="Arial" w:cs="Arial"/>
                          <w:sz w:val="20"/>
                          <w:szCs w:val="20"/>
                        </w:rPr>
                        <w:t xml:space="preserve"> </w:t>
                      </w:r>
                      <w:proofErr w:type="spellStart"/>
                      <w:r w:rsidRPr="00653C60">
                        <w:rPr>
                          <w:rFonts w:ascii="Arial" w:hAnsi="Arial" w:cs="Arial"/>
                          <w:sz w:val="20"/>
                          <w:szCs w:val="20"/>
                        </w:rPr>
                        <w:t>belajar</w:t>
                      </w:r>
                      <w:proofErr w:type="spellEnd"/>
                      <w:r w:rsidRPr="00653C60">
                        <w:rPr>
                          <w:rFonts w:ascii="Arial" w:hAnsi="Arial" w:cs="Arial"/>
                          <w:sz w:val="20"/>
                          <w:szCs w:val="20"/>
                        </w:rPr>
                        <w:t xml:space="preserve"> </w:t>
                      </w:r>
                      <w:proofErr w:type="spellStart"/>
                      <w:r w:rsidRPr="00653C60">
                        <w:rPr>
                          <w:rFonts w:ascii="Arial" w:hAnsi="Arial" w:cs="Arial"/>
                          <w:sz w:val="20"/>
                          <w:szCs w:val="20"/>
                        </w:rPr>
                        <w:t>mandiri</w:t>
                      </w:r>
                      <w:proofErr w:type="spellEnd"/>
                    </w:p>
                    <w:p w:rsidR="002B7ADA" w:rsidRPr="00653C60" w:rsidRDefault="002B7ADA" w:rsidP="00EA25B2">
                      <w:pPr>
                        <w:pStyle w:val="ListParagraph"/>
                        <w:ind w:left="142"/>
                        <w:jc w:val="center"/>
                        <w:rPr>
                          <w:rFonts w:ascii="Arial" w:hAnsi="Arial" w:cs="Arial"/>
                          <w:sz w:val="20"/>
                          <w:szCs w:val="20"/>
                        </w:rPr>
                      </w:pPr>
                      <w:r w:rsidRPr="00653C60">
                        <w:rPr>
                          <w:rFonts w:ascii="Arial" w:hAnsi="Arial" w:cs="Arial"/>
                          <w:sz w:val="20"/>
                          <w:szCs w:val="20"/>
                        </w:rPr>
                        <w:t>X1</w:t>
                      </w:r>
                    </w:p>
                  </w:txbxContent>
                </v:textbox>
                <w10:wrap type="square" anchorx="margin"/>
              </v:shape>
            </w:pict>
          </mc:Fallback>
        </mc:AlternateContent>
      </w:r>
      <w:r w:rsidRPr="002B7ADA">
        <w:rPr>
          <w:rFonts w:ascii="Arial" w:hAnsi="Arial" w:cs="Arial"/>
          <w:b/>
          <w:sz w:val="24"/>
          <w:szCs w:val="24"/>
        </w:rPr>
        <w:t xml:space="preserve">             B1    </w:t>
      </w:r>
    </w:p>
    <w:p w:rsidR="005B3DB8" w:rsidRPr="00230DA1" w:rsidRDefault="002B7ADA" w:rsidP="00EA25B2">
      <w:pPr>
        <w:spacing w:after="0" w:line="276" w:lineRule="auto"/>
        <w:rPr>
          <w:rFonts w:ascii="Arial" w:hAnsi="Arial" w:cs="Arial"/>
          <w:b/>
          <w:color w:val="FF0000"/>
          <w:sz w:val="24"/>
          <w:szCs w:val="24"/>
        </w:rPr>
      </w:pPr>
      <w:r w:rsidRPr="00230DA1">
        <w:rPr>
          <w:rFonts w:ascii="Arial" w:eastAsia="Calibri" w:hAnsi="Arial" w:cs="Arial"/>
          <w:b/>
          <w:noProof/>
          <w:color w:val="FF0000"/>
          <w:sz w:val="24"/>
          <w:szCs w:val="24"/>
        </w:rPr>
        <mc:AlternateContent>
          <mc:Choice Requires="wps">
            <w:drawing>
              <wp:anchor distT="0" distB="0" distL="114300" distR="114300" simplePos="0" relativeHeight="251671552" behindDoc="0" locked="0" layoutInCell="1" allowOverlap="1" wp14:anchorId="1493AFC1" wp14:editId="00CA3285">
                <wp:simplePos x="0" y="0"/>
                <wp:positionH relativeFrom="column">
                  <wp:posOffset>1494845</wp:posOffset>
                </wp:positionH>
                <wp:positionV relativeFrom="paragraph">
                  <wp:posOffset>197623</wp:posOffset>
                </wp:positionV>
                <wp:extent cx="1820849" cy="45719"/>
                <wp:effectExtent l="0" t="76200" r="8255" b="50165"/>
                <wp:wrapNone/>
                <wp:docPr id="4" name="Straight Arrow Connector 4"/>
                <wp:cNvGraphicFramePr/>
                <a:graphic xmlns:a="http://schemas.openxmlformats.org/drawingml/2006/main">
                  <a:graphicData uri="http://schemas.microsoft.com/office/word/2010/wordprocessingShape">
                    <wps:wsp>
                      <wps:cNvCnPr/>
                      <wps:spPr>
                        <a:xfrm flipV="1">
                          <a:off x="0" y="0"/>
                          <a:ext cx="1820849"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2849A58" id="_x0000_t32" coordsize="21600,21600" o:spt="32" o:oned="t" path="m,l21600,21600e" filled="f">
                <v:path arrowok="t" fillok="f" o:connecttype="none"/>
                <o:lock v:ext="edit" shapetype="t"/>
              </v:shapetype>
              <v:shape id="Straight Arrow Connector 4" o:spid="_x0000_s1026" type="#_x0000_t32" style="position:absolute;margin-left:117.7pt;margin-top:15.55pt;width:143.3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" strokecolor="#5b9bd5" strokeweight=".5pt">
                <v:stroke endarrow="block" joinstyle="miter"/>
              </v:shape>
            </w:pict>
          </mc:Fallback>
        </mc:AlternateContent>
      </w:r>
      <w:r w:rsidRPr="002B7ADA">
        <w:rPr>
          <w:rFonts w:ascii="Arial" w:eastAsia="Calibri" w:hAnsi="Arial" w:cs="Arial"/>
          <w:b/>
          <w:noProof/>
          <w:sz w:val="24"/>
          <w:szCs w:val="24"/>
        </w:rPr>
        <mc:AlternateContent>
          <mc:Choice Requires="wps">
            <w:drawing>
              <wp:anchor distT="45720" distB="45720" distL="114300" distR="114300" simplePos="0" relativeHeight="251665408" behindDoc="0" locked="0" layoutInCell="1" allowOverlap="1" wp14:anchorId="264FC9D2" wp14:editId="5DFE43DF">
                <wp:simplePos x="0" y="0"/>
                <wp:positionH relativeFrom="column">
                  <wp:posOffset>3333750</wp:posOffset>
                </wp:positionH>
                <wp:positionV relativeFrom="paragraph">
                  <wp:posOffset>6985</wp:posOffset>
                </wp:positionV>
                <wp:extent cx="1661795" cy="523875"/>
                <wp:effectExtent l="0" t="0" r="1460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523875"/>
                        </a:xfrm>
                        <a:prstGeom prst="rect">
                          <a:avLst/>
                        </a:prstGeom>
                        <a:solidFill>
                          <a:srgbClr val="FFFFFF"/>
                        </a:solidFill>
                        <a:ln w="9525">
                          <a:solidFill>
                            <a:srgbClr val="000000"/>
                          </a:solidFill>
                          <a:miter lim="800000"/>
                          <a:headEnd/>
                          <a:tailEnd/>
                        </a:ln>
                      </wps:spPr>
                      <wps:txbx>
                        <w:txbxContent>
                          <w:p w:rsidR="002B7ADA" w:rsidRPr="00653C60" w:rsidRDefault="002B7ADA" w:rsidP="005B3DB8">
                            <w:pPr>
                              <w:pStyle w:val="ListParagraph"/>
                              <w:ind w:left="284"/>
                              <w:rPr>
                                <w:rFonts w:ascii="Arial" w:hAnsi="Arial" w:cs="Arial"/>
                                <w:sz w:val="20"/>
                                <w:szCs w:val="20"/>
                              </w:rPr>
                            </w:pPr>
                            <w:r w:rsidRPr="00653C60">
                              <w:rPr>
                                <w:rFonts w:ascii="Arial" w:hAnsi="Arial" w:cs="Arial"/>
                                <w:sz w:val="20"/>
                                <w:szCs w:val="20"/>
                              </w:rPr>
                              <w:t xml:space="preserve">  Ujian mahasiswa</w:t>
                            </w:r>
                          </w:p>
                          <w:p w:rsidR="002B7ADA" w:rsidRPr="00653C60" w:rsidRDefault="002B7ADA" w:rsidP="005B3DB8">
                            <w:pPr>
                              <w:pStyle w:val="ListParagraph"/>
                              <w:ind w:left="284"/>
                              <w:jc w:val="center"/>
                              <w:rPr>
                                <w:rFonts w:ascii="Arial" w:hAnsi="Arial" w:cs="Arial"/>
                                <w:sz w:val="20"/>
                                <w:szCs w:val="20"/>
                              </w:rPr>
                            </w:pPr>
                            <w:r w:rsidRPr="00653C60">
                              <w:rPr>
                                <w:rFonts w:ascii="Arial" w:hAnsi="Arial" w:cs="Arial"/>
                                <w:sz w:val="20"/>
                                <w:szCs w:val="20"/>
                              </w:rPr>
                              <w:t>Y1</w:t>
                            </w:r>
                          </w:p>
                          <w:p w:rsidR="002B7ADA" w:rsidRDefault="002B7ADA" w:rsidP="005B3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FC9D2" id="_x0000_s1030" type="#_x0000_t202" style="position:absolute;margin-left:262.5pt;margin-top:.55pt;width:130.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">
                <v:textbox>
                  <w:txbxContent>
                    <w:p w:rsidR="002B7ADA" w:rsidRPr="00653C60" w:rsidRDefault="002B7ADA" w:rsidP="005B3DB8">
                      <w:pPr>
                        <w:pStyle w:val="ListParagraph"/>
                        <w:ind w:left="284"/>
                        <w:rPr>
                          <w:rFonts w:ascii="Arial" w:hAnsi="Arial" w:cs="Arial"/>
                          <w:sz w:val="20"/>
                          <w:szCs w:val="20"/>
                        </w:rPr>
                      </w:pPr>
                      <w:r w:rsidRPr="00653C60">
                        <w:rPr>
                          <w:rFonts w:ascii="Arial" w:hAnsi="Arial" w:cs="Arial"/>
                          <w:sz w:val="20"/>
                          <w:szCs w:val="20"/>
                        </w:rPr>
                        <w:t xml:space="preserve">  </w:t>
                      </w:r>
                      <w:proofErr w:type="spellStart"/>
                      <w:r w:rsidRPr="00653C60">
                        <w:rPr>
                          <w:rFonts w:ascii="Arial" w:hAnsi="Arial" w:cs="Arial"/>
                          <w:sz w:val="20"/>
                          <w:szCs w:val="20"/>
                        </w:rPr>
                        <w:t>Ujian</w:t>
                      </w:r>
                      <w:proofErr w:type="spellEnd"/>
                      <w:r w:rsidRPr="00653C60">
                        <w:rPr>
                          <w:rFonts w:ascii="Arial" w:hAnsi="Arial" w:cs="Arial"/>
                          <w:sz w:val="20"/>
                          <w:szCs w:val="20"/>
                        </w:rPr>
                        <w:t xml:space="preserve"> </w:t>
                      </w:r>
                      <w:proofErr w:type="spellStart"/>
                      <w:r w:rsidRPr="00653C60">
                        <w:rPr>
                          <w:rFonts w:ascii="Arial" w:hAnsi="Arial" w:cs="Arial"/>
                          <w:sz w:val="20"/>
                          <w:szCs w:val="20"/>
                        </w:rPr>
                        <w:t>mahasiswa</w:t>
                      </w:r>
                      <w:proofErr w:type="spellEnd"/>
                    </w:p>
                    <w:p w:rsidR="002B7ADA" w:rsidRPr="00653C60" w:rsidRDefault="002B7ADA" w:rsidP="005B3DB8">
                      <w:pPr>
                        <w:pStyle w:val="ListParagraph"/>
                        <w:ind w:left="284"/>
                        <w:jc w:val="center"/>
                        <w:rPr>
                          <w:rFonts w:ascii="Arial" w:hAnsi="Arial" w:cs="Arial"/>
                          <w:sz w:val="20"/>
                          <w:szCs w:val="20"/>
                        </w:rPr>
                      </w:pPr>
                      <w:r w:rsidRPr="00653C60">
                        <w:rPr>
                          <w:rFonts w:ascii="Arial" w:hAnsi="Arial" w:cs="Arial"/>
                          <w:sz w:val="20"/>
                          <w:szCs w:val="20"/>
                        </w:rPr>
                        <w:t>Y1</w:t>
                      </w:r>
                    </w:p>
                    <w:p w:rsidR="002B7ADA" w:rsidRDefault="002B7ADA" w:rsidP="005B3DB8"/>
                  </w:txbxContent>
                </v:textbox>
                <w10:wrap type="square"/>
              </v:shape>
            </w:pict>
          </mc:Fallback>
        </mc:AlternateContent>
      </w:r>
    </w:p>
    <w:p w:rsidR="005B3DB8" w:rsidRPr="00230DA1" w:rsidRDefault="005B3DB8" w:rsidP="00EA25B2">
      <w:pPr>
        <w:spacing w:after="0" w:line="276" w:lineRule="auto"/>
        <w:rPr>
          <w:rFonts w:ascii="Arial" w:hAnsi="Arial" w:cs="Arial"/>
          <w:b/>
          <w:color w:val="FF0000"/>
          <w:sz w:val="24"/>
          <w:szCs w:val="24"/>
        </w:rPr>
      </w:pPr>
    </w:p>
    <w:p w:rsidR="005B3DB8" w:rsidRPr="00230DA1" w:rsidRDefault="002E3EF7" w:rsidP="00EA25B2">
      <w:pPr>
        <w:spacing w:after="0" w:line="276" w:lineRule="auto"/>
        <w:rPr>
          <w:rFonts w:ascii="Arial" w:hAnsi="Arial" w:cs="Arial"/>
          <w:b/>
          <w:color w:val="FF0000"/>
          <w:sz w:val="24"/>
          <w:szCs w:val="24"/>
        </w:rPr>
      </w:pPr>
      <w:r w:rsidRPr="00230DA1">
        <w:rPr>
          <w:rFonts w:ascii="Arial" w:eastAsia="Calibri" w:hAnsi="Arial" w:cs="Arial"/>
          <w:noProof/>
          <w:color w:val="FF0000"/>
          <w:sz w:val="24"/>
          <w:szCs w:val="24"/>
        </w:rPr>
        <mc:AlternateContent>
          <mc:Choice Requires="wps">
            <w:drawing>
              <wp:anchor distT="0" distB="0" distL="114300" distR="114300" simplePos="0" relativeHeight="251685888" behindDoc="0" locked="0" layoutInCell="1" allowOverlap="1" wp14:anchorId="356874E2" wp14:editId="0358C28B">
                <wp:simplePos x="0" y="0"/>
                <wp:positionH relativeFrom="column">
                  <wp:posOffset>4252189</wp:posOffset>
                </wp:positionH>
                <wp:positionV relativeFrom="paragraph">
                  <wp:posOffset>84802</wp:posOffset>
                </wp:positionV>
                <wp:extent cx="45719" cy="2363279"/>
                <wp:effectExtent l="38100" t="0" r="69215" b="56515"/>
                <wp:wrapNone/>
                <wp:docPr id="24" name="Straight Arrow Connector 24"/>
                <wp:cNvGraphicFramePr/>
                <a:graphic xmlns:a="http://schemas.openxmlformats.org/drawingml/2006/main">
                  <a:graphicData uri="http://schemas.microsoft.com/office/word/2010/wordprocessingShape">
                    <wps:wsp>
                      <wps:cNvCnPr/>
                      <wps:spPr>
                        <a:xfrm>
                          <a:off x="0" y="0"/>
                          <a:ext cx="45719" cy="236327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13333B" id="Straight Arrow Connector 24" o:spid="_x0000_s1026" type="#_x0000_t32" style="position:absolute;margin-left:334.8pt;margin-top:6.7pt;width:3.6pt;height:18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" strokecolor="#5b9bd5" strokeweight=".5pt">
                <v:stroke endarrow="block" joinstyle="miter"/>
              </v:shape>
            </w:pict>
          </mc:Fallback>
        </mc:AlternateContent>
      </w:r>
      <w:r w:rsidRPr="00230DA1">
        <w:rPr>
          <w:rFonts w:ascii="Arial" w:eastAsia="Calibri" w:hAnsi="Arial" w:cs="Arial"/>
          <w:b/>
          <w:noProof/>
          <w:color w:val="FF0000"/>
          <w:sz w:val="24"/>
          <w:szCs w:val="24"/>
        </w:rPr>
        <mc:AlternateContent>
          <mc:Choice Requires="wps">
            <w:drawing>
              <wp:anchor distT="0" distB="0" distL="114300" distR="114300" simplePos="0" relativeHeight="251675648" behindDoc="0" locked="0" layoutInCell="1" allowOverlap="1" wp14:anchorId="40C83E56" wp14:editId="5D0C2F60">
                <wp:simplePos x="0" y="0"/>
                <wp:positionH relativeFrom="column">
                  <wp:posOffset>1708030</wp:posOffset>
                </wp:positionH>
                <wp:positionV relativeFrom="paragraph">
                  <wp:posOffset>84802</wp:posOffset>
                </wp:positionV>
                <wp:extent cx="2562225" cy="2530332"/>
                <wp:effectExtent l="0" t="38100" r="47625" b="22860"/>
                <wp:wrapNone/>
                <wp:docPr id="22" name="Straight Arrow Connector 22"/>
                <wp:cNvGraphicFramePr/>
                <a:graphic xmlns:a="http://schemas.openxmlformats.org/drawingml/2006/main">
                  <a:graphicData uri="http://schemas.microsoft.com/office/word/2010/wordprocessingShape">
                    <wps:wsp>
                      <wps:cNvCnPr/>
                      <wps:spPr>
                        <a:xfrm flipV="1">
                          <a:off x="0" y="0"/>
                          <a:ext cx="2562225" cy="2530332"/>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236D66" id="Straight Arrow Connector 22" o:spid="_x0000_s1026" type="#_x0000_t32" style="position:absolute;margin-left:134.5pt;margin-top:6.7pt;width:201.75pt;height:199.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" strokecolor="#5b9bd5" strokeweight=".5pt">
                <v:stroke endarrow="block" joinstyle="miter"/>
              </v:shape>
            </w:pict>
          </mc:Fallback>
        </mc:AlternateContent>
      </w:r>
    </w:p>
    <w:p w:rsidR="005B3DB8" w:rsidRPr="002B7ADA" w:rsidRDefault="005B3DB8" w:rsidP="00EA25B2">
      <w:pPr>
        <w:spacing w:after="0" w:line="276" w:lineRule="auto"/>
        <w:rPr>
          <w:rFonts w:ascii="Arial" w:hAnsi="Arial" w:cs="Arial"/>
          <w:b/>
          <w:sz w:val="24"/>
          <w:szCs w:val="24"/>
        </w:rPr>
      </w:pPr>
      <w:r w:rsidRPr="002B7ADA">
        <w:rPr>
          <w:rFonts w:ascii="Arial" w:hAnsi="Arial" w:cs="Arial"/>
          <w:b/>
          <w:sz w:val="24"/>
          <w:szCs w:val="24"/>
        </w:rPr>
        <w:t xml:space="preserve">          B3</w:t>
      </w:r>
    </w:p>
    <w:p w:rsidR="005B3DB8" w:rsidRPr="00230DA1" w:rsidRDefault="005B3DB8" w:rsidP="00EA25B2">
      <w:pPr>
        <w:spacing w:after="0" w:line="276" w:lineRule="auto"/>
        <w:rPr>
          <w:rFonts w:ascii="Arial" w:hAnsi="Arial" w:cs="Arial"/>
          <w:b/>
          <w:color w:val="FF0000"/>
          <w:sz w:val="24"/>
          <w:szCs w:val="24"/>
        </w:rPr>
      </w:pPr>
    </w:p>
    <w:p w:rsidR="005B3DB8" w:rsidRPr="00230DA1" w:rsidRDefault="005B3DB8" w:rsidP="00EA25B2">
      <w:pPr>
        <w:spacing w:after="0" w:line="276" w:lineRule="auto"/>
        <w:rPr>
          <w:rFonts w:ascii="Arial" w:hAnsi="Arial" w:cs="Arial"/>
          <w:b/>
          <w:color w:val="FF0000"/>
          <w:sz w:val="24"/>
          <w:szCs w:val="24"/>
        </w:rPr>
      </w:pPr>
    </w:p>
    <w:p w:rsidR="005B3DB8" w:rsidRPr="00230DA1" w:rsidRDefault="005B3DB8" w:rsidP="00EA25B2">
      <w:pPr>
        <w:spacing w:after="0" w:line="276" w:lineRule="auto"/>
        <w:rPr>
          <w:rFonts w:ascii="Arial" w:hAnsi="Arial" w:cs="Arial"/>
          <w:b/>
          <w:color w:val="FF0000"/>
          <w:sz w:val="24"/>
          <w:szCs w:val="24"/>
        </w:rPr>
      </w:pPr>
      <w:r w:rsidRPr="00230DA1">
        <w:rPr>
          <w:rFonts w:ascii="Arial" w:hAnsi="Arial" w:cs="Arial"/>
          <w:b/>
          <w:color w:val="FF0000"/>
          <w:sz w:val="24"/>
          <w:szCs w:val="24"/>
        </w:rPr>
        <w:t xml:space="preserve">                               </w:t>
      </w:r>
      <w:r w:rsidRPr="002B7ADA">
        <w:rPr>
          <w:rFonts w:ascii="Arial" w:hAnsi="Arial" w:cs="Arial"/>
          <w:b/>
          <w:sz w:val="24"/>
          <w:szCs w:val="24"/>
        </w:rPr>
        <w:t>B5</w:t>
      </w:r>
    </w:p>
    <w:p w:rsidR="005B3DB8" w:rsidRPr="00230DA1" w:rsidRDefault="005B3DB8" w:rsidP="00EA25B2">
      <w:pPr>
        <w:spacing w:after="0" w:line="276" w:lineRule="auto"/>
        <w:rPr>
          <w:rFonts w:ascii="Arial" w:hAnsi="Arial" w:cs="Arial"/>
          <w:b/>
          <w:color w:val="FF0000"/>
          <w:sz w:val="24"/>
          <w:szCs w:val="24"/>
        </w:rPr>
      </w:pPr>
      <w:r w:rsidRPr="002B7ADA">
        <w:rPr>
          <w:rFonts w:ascii="Arial" w:hAnsi="Arial" w:cs="Arial"/>
          <w:b/>
          <w:sz w:val="24"/>
          <w:szCs w:val="24"/>
        </w:rPr>
        <w:t>B2</w:t>
      </w:r>
      <w:r w:rsidRPr="00230DA1">
        <w:rPr>
          <w:rFonts w:ascii="Arial" w:hAnsi="Arial" w:cs="Arial"/>
          <w:b/>
          <w:color w:val="FF0000"/>
          <w:sz w:val="24"/>
          <w:szCs w:val="24"/>
        </w:rPr>
        <w:t xml:space="preserve">            </w:t>
      </w:r>
    </w:p>
    <w:p w:rsidR="005B3DB8" w:rsidRPr="00230DA1" w:rsidRDefault="0068255A" w:rsidP="00EA25B2">
      <w:pPr>
        <w:spacing w:after="0" w:line="276" w:lineRule="auto"/>
        <w:rPr>
          <w:rFonts w:ascii="Arial" w:hAnsi="Arial" w:cs="Arial"/>
          <w:b/>
          <w:color w:val="FF0000"/>
          <w:sz w:val="24"/>
          <w:szCs w:val="24"/>
        </w:rPr>
      </w:pPr>
      <w:r w:rsidRPr="00230DA1">
        <w:rPr>
          <w:rFonts w:ascii="Arial" w:eastAsia="Calibri" w:hAnsi="Arial" w:cs="Arial"/>
          <w:b/>
          <w:noProof/>
          <w:color w:val="FF0000"/>
          <w:sz w:val="24"/>
          <w:szCs w:val="24"/>
        </w:rPr>
        <mc:AlternateContent>
          <mc:Choice Requires="wps">
            <w:drawing>
              <wp:anchor distT="0" distB="0" distL="114300" distR="114300" simplePos="0" relativeHeight="251679744" behindDoc="0" locked="0" layoutInCell="1" allowOverlap="1" wp14:anchorId="0AA82A10" wp14:editId="70624BC7">
                <wp:simplePos x="0" y="0"/>
                <wp:positionH relativeFrom="column">
                  <wp:posOffset>699081</wp:posOffset>
                </wp:positionH>
                <wp:positionV relativeFrom="paragraph">
                  <wp:posOffset>158143</wp:posOffset>
                </wp:positionV>
                <wp:extent cx="45719" cy="996260"/>
                <wp:effectExtent l="38100" t="0" r="69215" b="52070"/>
                <wp:wrapNone/>
                <wp:docPr id="5" name="Straight Arrow Connector 5"/>
                <wp:cNvGraphicFramePr/>
                <a:graphic xmlns:a="http://schemas.openxmlformats.org/drawingml/2006/main">
                  <a:graphicData uri="http://schemas.microsoft.com/office/word/2010/wordprocessingShape">
                    <wps:wsp>
                      <wps:cNvCnPr/>
                      <wps:spPr>
                        <a:xfrm>
                          <a:off x="0" y="0"/>
                          <a:ext cx="45719" cy="9962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09FD0A" id="Straight Arrow Connector 5" o:spid="_x0000_s1026" type="#_x0000_t32" style="position:absolute;margin-left:55.05pt;margin-top:12.45pt;width:3.6pt;height:7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" strokecolor="#5b9bd5" strokeweight=".5pt">
                <v:stroke endarrow="block" joinstyle="miter"/>
              </v:shape>
            </w:pict>
          </mc:Fallback>
        </mc:AlternateContent>
      </w:r>
    </w:p>
    <w:p w:rsidR="005B3DB8" w:rsidRPr="00230DA1" w:rsidRDefault="005B3DB8" w:rsidP="00EA25B2">
      <w:pPr>
        <w:spacing w:after="0" w:line="276" w:lineRule="auto"/>
        <w:rPr>
          <w:rFonts w:ascii="Arial" w:hAnsi="Arial" w:cs="Arial"/>
          <w:b/>
          <w:color w:val="FF0000"/>
          <w:sz w:val="24"/>
          <w:szCs w:val="24"/>
        </w:rPr>
      </w:pPr>
    </w:p>
    <w:p w:rsidR="005B3DB8" w:rsidRPr="00230DA1" w:rsidRDefault="005B3DB8" w:rsidP="00EA25B2">
      <w:pPr>
        <w:spacing w:after="0" w:line="276" w:lineRule="auto"/>
        <w:rPr>
          <w:rFonts w:ascii="Arial" w:hAnsi="Arial" w:cs="Arial"/>
          <w:b/>
          <w:color w:val="FF0000"/>
          <w:sz w:val="24"/>
          <w:szCs w:val="24"/>
        </w:rPr>
      </w:pPr>
    </w:p>
    <w:p w:rsidR="005B3DB8" w:rsidRPr="00230DA1" w:rsidRDefault="005B3DB8" w:rsidP="00EA25B2">
      <w:pPr>
        <w:spacing w:after="0" w:line="276" w:lineRule="auto"/>
        <w:rPr>
          <w:rFonts w:ascii="Arial" w:hAnsi="Arial" w:cs="Arial"/>
          <w:b/>
          <w:color w:val="FF0000"/>
          <w:sz w:val="24"/>
          <w:szCs w:val="24"/>
        </w:rPr>
      </w:pPr>
    </w:p>
    <w:p w:rsidR="0068255A" w:rsidRPr="00230DA1" w:rsidRDefault="0068255A" w:rsidP="00EA25B2">
      <w:pPr>
        <w:spacing w:after="0" w:line="276" w:lineRule="auto"/>
        <w:rPr>
          <w:rFonts w:ascii="Arial" w:hAnsi="Arial" w:cs="Arial"/>
          <w:b/>
          <w:color w:val="FF0000"/>
          <w:sz w:val="24"/>
          <w:szCs w:val="24"/>
        </w:rPr>
      </w:pPr>
    </w:p>
    <w:p w:rsidR="0068255A" w:rsidRPr="002B7ADA" w:rsidRDefault="0068255A" w:rsidP="0068255A">
      <w:pPr>
        <w:spacing w:after="0" w:line="276" w:lineRule="auto"/>
        <w:rPr>
          <w:rFonts w:ascii="Arial" w:hAnsi="Arial" w:cs="Arial"/>
          <w:b/>
          <w:sz w:val="24"/>
          <w:szCs w:val="24"/>
        </w:rPr>
      </w:pPr>
      <w:r w:rsidRPr="002B7ADA">
        <w:rPr>
          <w:rFonts w:ascii="Arial" w:hAnsi="Arial" w:cs="Arial"/>
          <w:b/>
          <w:sz w:val="24"/>
          <w:szCs w:val="24"/>
        </w:rPr>
        <w:t xml:space="preserve">                 B4                            </w:t>
      </w:r>
    </w:p>
    <w:p w:rsidR="0068255A" w:rsidRPr="00230DA1" w:rsidRDefault="0068255A" w:rsidP="00EA25B2">
      <w:pPr>
        <w:spacing w:after="0" w:line="276" w:lineRule="auto"/>
        <w:rPr>
          <w:rFonts w:ascii="Arial" w:hAnsi="Arial" w:cs="Arial"/>
          <w:b/>
          <w:color w:val="FF0000"/>
          <w:sz w:val="24"/>
          <w:szCs w:val="24"/>
        </w:rPr>
      </w:pPr>
      <w:r w:rsidRPr="00230DA1">
        <w:rPr>
          <w:rFonts w:ascii="Arial" w:eastAsia="Calibri" w:hAnsi="Arial" w:cs="Arial"/>
          <w:noProof/>
          <w:color w:val="FF0000"/>
          <w:sz w:val="24"/>
          <w:szCs w:val="24"/>
        </w:rPr>
        <mc:AlternateContent>
          <mc:Choice Requires="wps">
            <w:drawing>
              <wp:anchor distT="0" distB="0" distL="114300" distR="114300" simplePos="0" relativeHeight="251683840" behindDoc="0" locked="0" layoutInCell="1" allowOverlap="1" wp14:anchorId="0601F254" wp14:editId="13BA3CB0">
                <wp:simplePos x="0" y="0"/>
                <wp:positionH relativeFrom="column">
                  <wp:posOffset>1718945</wp:posOffset>
                </wp:positionH>
                <wp:positionV relativeFrom="paragraph">
                  <wp:posOffset>187960</wp:posOffset>
                </wp:positionV>
                <wp:extent cx="1828800" cy="45719"/>
                <wp:effectExtent l="0" t="76200" r="0" b="50165"/>
                <wp:wrapNone/>
                <wp:docPr id="23" name="Straight Arrow Connector 23"/>
                <wp:cNvGraphicFramePr/>
                <a:graphic xmlns:a="http://schemas.openxmlformats.org/drawingml/2006/main">
                  <a:graphicData uri="http://schemas.microsoft.com/office/word/2010/wordprocessingShape">
                    <wps:wsp>
                      <wps:cNvCnPr/>
                      <wps:spPr>
                        <a:xfrm flipV="1">
                          <a:off x="0" y="0"/>
                          <a:ext cx="18288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F8A4C3" id="Straight Arrow Connector 23" o:spid="_x0000_s1026" type="#_x0000_t32" style="position:absolute;margin-left:135.35pt;margin-top:14.8pt;width:2in;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" strokecolor="#5b9bd5" strokeweight=".5pt">
                <v:stroke endarrow="block" joinstyle="miter"/>
              </v:shape>
            </w:pict>
          </mc:Fallback>
        </mc:AlternateContent>
      </w:r>
    </w:p>
    <w:p w:rsidR="0068255A" w:rsidRPr="00230DA1" w:rsidRDefault="0068255A" w:rsidP="00EA25B2">
      <w:pPr>
        <w:spacing w:after="0" w:line="276" w:lineRule="auto"/>
        <w:rPr>
          <w:rFonts w:ascii="Arial" w:hAnsi="Arial" w:cs="Arial"/>
          <w:b/>
          <w:color w:val="FF0000"/>
          <w:sz w:val="24"/>
          <w:szCs w:val="24"/>
        </w:rPr>
      </w:pPr>
      <w:r w:rsidRPr="00230DA1">
        <w:rPr>
          <w:rFonts w:ascii="Arial" w:hAnsi="Arial" w:cs="Arial"/>
          <w:b/>
          <w:color w:val="FF0000"/>
          <w:sz w:val="24"/>
          <w:szCs w:val="24"/>
        </w:rPr>
        <w:t xml:space="preserve">         </w:t>
      </w:r>
    </w:p>
    <w:p w:rsidR="0068255A" w:rsidRPr="00230DA1" w:rsidRDefault="0068255A" w:rsidP="00EA25B2">
      <w:pPr>
        <w:spacing w:after="0" w:line="276" w:lineRule="auto"/>
        <w:rPr>
          <w:rFonts w:ascii="Arial" w:hAnsi="Arial" w:cs="Arial"/>
          <w:b/>
          <w:color w:val="FF0000"/>
          <w:sz w:val="24"/>
          <w:szCs w:val="24"/>
        </w:rPr>
      </w:pPr>
    </w:p>
    <w:p w:rsidR="0068255A" w:rsidRPr="00230DA1" w:rsidRDefault="0068255A" w:rsidP="00EA25B2">
      <w:pPr>
        <w:spacing w:after="0" w:line="276" w:lineRule="auto"/>
        <w:rPr>
          <w:rFonts w:ascii="Arial" w:hAnsi="Arial" w:cs="Arial"/>
          <w:b/>
          <w:color w:val="FF0000"/>
          <w:sz w:val="24"/>
          <w:szCs w:val="24"/>
        </w:rPr>
      </w:pPr>
    </w:p>
    <w:p w:rsidR="0068255A" w:rsidRPr="00230DA1" w:rsidRDefault="0068255A" w:rsidP="00EA25B2">
      <w:pPr>
        <w:spacing w:after="0" w:line="276" w:lineRule="auto"/>
        <w:rPr>
          <w:rFonts w:ascii="Arial" w:hAnsi="Arial" w:cs="Arial"/>
          <w:b/>
          <w:color w:val="FF0000"/>
          <w:sz w:val="24"/>
          <w:szCs w:val="24"/>
        </w:rPr>
      </w:pPr>
    </w:p>
    <w:p w:rsidR="0068255A" w:rsidRPr="00230DA1" w:rsidRDefault="0068255A" w:rsidP="00EA25B2">
      <w:pPr>
        <w:spacing w:after="0" w:line="276" w:lineRule="auto"/>
        <w:rPr>
          <w:rFonts w:ascii="Arial" w:hAnsi="Arial" w:cs="Arial"/>
          <w:b/>
          <w:color w:val="FF0000"/>
          <w:sz w:val="24"/>
          <w:szCs w:val="24"/>
        </w:rPr>
      </w:pPr>
    </w:p>
    <w:p w:rsidR="0068255A" w:rsidRPr="00230DA1" w:rsidRDefault="0068255A" w:rsidP="00EA25B2">
      <w:pPr>
        <w:spacing w:after="0" w:line="276" w:lineRule="auto"/>
        <w:rPr>
          <w:rFonts w:ascii="Arial" w:hAnsi="Arial" w:cs="Arial"/>
          <w:b/>
          <w:color w:val="FF0000"/>
          <w:sz w:val="24"/>
          <w:szCs w:val="24"/>
        </w:rPr>
      </w:pPr>
    </w:p>
    <w:p w:rsidR="0068255A" w:rsidRPr="00230DA1" w:rsidRDefault="0068255A" w:rsidP="00EA25B2">
      <w:pPr>
        <w:spacing w:after="0" w:line="276" w:lineRule="auto"/>
        <w:rPr>
          <w:rFonts w:ascii="Arial" w:hAnsi="Arial" w:cs="Arial"/>
          <w:b/>
          <w:color w:val="FF0000"/>
          <w:sz w:val="24"/>
          <w:szCs w:val="24"/>
        </w:rPr>
      </w:pPr>
    </w:p>
    <w:p w:rsidR="0068255A" w:rsidRPr="00386F03" w:rsidRDefault="0068255A" w:rsidP="00386F03">
      <w:pPr>
        <w:spacing w:after="0" w:line="276" w:lineRule="auto"/>
        <w:ind w:left="270" w:hanging="270"/>
        <w:rPr>
          <w:rFonts w:ascii="Arial" w:hAnsi="Arial" w:cs="Arial"/>
          <w:sz w:val="24"/>
          <w:szCs w:val="24"/>
        </w:rPr>
      </w:pPr>
      <w:r w:rsidRPr="00386F03">
        <w:rPr>
          <w:rFonts w:ascii="Arial" w:hAnsi="Arial" w:cs="Arial"/>
          <w:sz w:val="24"/>
          <w:szCs w:val="24"/>
        </w:rPr>
        <w:t>a. Self-Study Preparation Variables and Learning Process have a direct effect on the Student Exam.</w:t>
      </w:r>
    </w:p>
    <w:p w:rsidR="0068255A" w:rsidRPr="00386F03" w:rsidRDefault="0068255A" w:rsidP="0068255A">
      <w:pPr>
        <w:spacing w:after="0" w:line="276" w:lineRule="auto"/>
        <w:ind w:left="270" w:hanging="270"/>
        <w:rPr>
          <w:rFonts w:ascii="Arial" w:hAnsi="Arial" w:cs="Arial"/>
          <w:sz w:val="24"/>
          <w:szCs w:val="24"/>
        </w:rPr>
      </w:pPr>
      <w:r w:rsidRPr="00386F03">
        <w:rPr>
          <w:rFonts w:ascii="Arial" w:hAnsi="Arial" w:cs="Arial"/>
          <w:sz w:val="24"/>
          <w:szCs w:val="24"/>
        </w:rPr>
        <w:t>b. Variable Self-Study Concept, moderating the influence of the Student Exam and on Student Learning Outcomes</w:t>
      </w:r>
    </w:p>
    <w:p w:rsidR="0068255A" w:rsidRPr="00386F03" w:rsidRDefault="0068255A" w:rsidP="0068255A">
      <w:pPr>
        <w:spacing w:after="0" w:line="276" w:lineRule="auto"/>
        <w:ind w:left="360" w:hanging="360"/>
        <w:rPr>
          <w:rFonts w:ascii="Arial" w:hAnsi="Arial" w:cs="Arial"/>
          <w:sz w:val="24"/>
          <w:szCs w:val="24"/>
        </w:rPr>
      </w:pPr>
      <w:r w:rsidRPr="00386F03">
        <w:rPr>
          <w:rFonts w:ascii="Arial" w:hAnsi="Arial" w:cs="Arial"/>
          <w:sz w:val="24"/>
          <w:szCs w:val="24"/>
        </w:rPr>
        <w:t>c. Variable Self-Study Preparation, Learning Process, and Student Exam have a direct effect on Student Learning Outcomes.</w:t>
      </w:r>
    </w:p>
    <w:p w:rsidR="005B3DB8" w:rsidRPr="00386F03" w:rsidRDefault="0068255A" w:rsidP="0068255A">
      <w:pPr>
        <w:spacing w:after="0" w:line="276" w:lineRule="auto"/>
        <w:ind w:left="270" w:hanging="270"/>
        <w:rPr>
          <w:rFonts w:ascii="Arial" w:hAnsi="Arial" w:cs="Arial"/>
          <w:sz w:val="24"/>
          <w:szCs w:val="24"/>
        </w:rPr>
      </w:pPr>
      <w:r w:rsidRPr="00386F03">
        <w:rPr>
          <w:rFonts w:ascii="Arial" w:hAnsi="Arial" w:cs="Arial"/>
          <w:sz w:val="24"/>
          <w:szCs w:val="24"/>
        </w:rPr>
        <w:t>d. Student Exam Variables mediate the influence of Self-Study Preparation, and Learning Processes on Student Learning Outcomes</w:t>
      </w:r>
    </w:p>
    <w:p w:rsidR="0068255A" w:rsidRPr="00386F03" w:rsidRDefault="0068255A" w:rsidP="0068255A">
      <w:pPr>
        <w:spacing w:after="0" w:line="276" w:lineRule="auto"/>
        <w:ind w:left="270" w:hanging="270"/>
        <w:rPr>
          <w:rFonts w:ascii="Arial" w:hAnsi="Arial" w:cs="Arial"/>
          <w:sz w:val="24"/>
          <w:szCs w:val="24"/>
        </w:rPr>
      </w:pPr>
    </w:p>
    <w:p w:rsidR="0068255A" w:rsidRPr="00386F03" w:rsidRDefault="0068255A" w:rsidP="0068255A">
      <w:pPr>
        <w:spacing w:after="0" w:line="276" w:lineRule="auto"/>
        <w:ind w:left="270" w:hanging="270"/>
        <w:rPr>
          <w:rFonts w:ascii="Arial" w:hAnsi="Arial" w:cs="Arial"/>
          <w:sz w:val="24"/>
          <w:szCs w:val="24"/>
        </w:rPr>
      </w:pPr>
      <w:r w:rsidRPr="00386F03">
        <w:rPr>
          <w:rFonts w:ascii="Arial" w:hAnsi="Arial" w:cs="Arial"/>
          <w:sz w:val="24"/>
          <w:szCs w:val="24"/>
        </w:rPr>
        <w:t>2) Step Two determines the equation of the structural model is:</w:t>
      </w:r>
    </w:p>
    <w:p w:rsidR="0068255A" w:rsidRPr="00386F03" w:rsidRDefault="0068255A" w:rsidP="0068255A">
      <w:pPr>
        <w:spacing w:after="0" w:line="276" w:lineRule="auto"/>
        <w:ind w:left="270" w:hanging="270"/>
        <w:rPr>
          <w:rFonts w:ascii="Arial" w:hAnsi="Arial" w:cs="Arial"/>
          <w:sz w:val="24"/>
          <w:szCs w:val="24"/>
        </w:rPr>
      </w:pPr>
    </w:p>
    <w:p w:rsidR="0068255A" w:rsidRPr="00386F03" w:rsidRDefault="0068255A" w:rsidP="0068255A">
      <w:pPr>
        <w:spacing w:after="0" w:line="276" w:lineRule="auto"/>
        <w:ind w:left="270" w:hanging="270"/>
        <w:rPr>
          <w:rFonts w:ascii="Arial" w:hAnsi="Arial" w:cs="Arial"/>
          <w:sz w:val="24"/>
          <w:szCs w:val="24"/>
        </w:rPr>
      </w:pPr>
    </w:p>
    <w:p w:rsidR="0068255A" w:rsidRPr="00230DA1" w:rsidRDefault="0068255A" w:rsidP="0068255A">
      <w:pPr>
        <w:spacing w:after="0" w:line="276" w:lineRule="auto"/>
        <w:ind w:left="270" w:hanging="270"/>
        <w:rPr>
          <w:rFonts w:ascii="Arial" w:hAnsi="Arial" w:cs="Arial"/>
          <w:color w:val="FF0000"/>
          <w:sz w:val="24"/>
          <w:szCs w:val="24"/>
        </w:rPr>
      </w:pPr>
    </w:p>
    <w:p w:rsidR="0068255A" w:rsidRPr="00230DA1" w:rsidRDefault="0068255A" w:rsidP="0068255A">
      <w:pPr>
        <w:spacing w:after="0" w:line="276" w:lineRule="auto"/>
        <w:ind w:left="270" w:hanging="270"/>
        <w:rPr>
          <w:rFonts w:ascii="Arial" w:hAnsi="Arial" w:cs="Arial"/>
          <w:color w:val="FF0000"/>
          <w:sz w:val="24"/>
          <w:szCs w:val="24"/>
        </w:rPr>
      </w:pPr>
    </w:p>
    <w:p w:rsidR="0068255A" w:rsidRPr="00386F03" w:rsidRDefault="0068255A" w:rsidP="0068255A">
      <w:pPr>
        <w:spacing w:after="0" w:line="276" w:lineRule="auto"/>
        <w:ind w:left="270" w:hanging="270"/>
        <w:rPr>
          <w:rFonts w:ascii="Arial" w:hAnsi="Arial" w:cs="Arial"/>
          <w:sz w:val="24"/>
          <w:szCs w:val="24"/>
        </w:rPr>
      </w:pPr>
      <w:r w:rsidRPr="00386F03">
        <w:rPr>
          <w:rFonts w:ascii="Arial" w:hAnsi="Arial" w:cs="Arial"/>
          <w:sz w:val="24"/>
          <w:szCs w:val="24"/>
        </w:rPr>
        <w:lastRenderedPageBreak/>
        <w:t>Structural 1</w:t>
      </w:r>
    </w:p>
    <w:p w:rsidR="0068255A" w:rsidRPr="00386F03" w:rsidRDefault="00D155F5" w:rsidP="0068255A">
      <w:pPr>
        <w:spacing w:after="0" w:line="276" w:lineRule="auto"/>
        <w:ind w:left="270" w:hanging="270"/>
        <w:rPr>
          <w:rFonts w:ascii="Arial" w:hAnsi="Arial" w:cs="Arial"/>
          <w:sz w:val="24"/>
          <w:szCs w:val="24"/>
        </w:rPr>
      </w:pPr>
      <w:r>
        <w:rPr>
          <w:rFonts w:ascii="Arial" w:hAnsi="Arial" w:cs="Arial"/>
          <w:sz w:val="24"/>
          <w:szCs w:val="24"/>
        </w:rPr>
        <w:t>Y1 = a1 X1 + a2 X2 + a3 X3 + e</w:t>
      </w:r>
      <w:r w:rsidR="0068255A" w:rsidRPr="00386F03">
        <w:rPr>
          <w:rFonts w:ascii="Arial" w:hAnsi="Arial" w:cs="Arial"/>
          <w:sz w:val="24"/>
          <w:szCs w:val="24"/>
        </w:rPr>
        <w:t>1 ........................</w:t>
      </w:r>
      <w:r>
        <w:rPr>
          <w:rFonts w:ascii="Arial" w:hAnsi="Arial" w:cs="Arial"/>
          <w:sz w:val="24"/>
          <w:szCs w:val="24"/>
        </w:rPr>
        <w:t>................ ...........</w:t>
      </w:r>
      <w:r w:rsidR="0068255A" w:rsidRPr="00386F03">
        <w:rPr>
          <w:rFonts w:ascii="Arial" w:hAnsi="Arial" w:cs="Arial"/>
          <w:sz w:val="24"/>
          <w:szCs w:val="24"/>
        </w:rPr>
        <w:t xml:space="preserve"> (1)</w:t>
      </w:r>
    </w:p>
    <w:p w:rsidR="0068255A" w:rsidRPr="00386F03" w:rsidRDefault="0068255A" w:rsidP="0068255A">
      <w:pPr>
        <w:spacing w:after="0" w:line="276" w:lineRule="auto"/>
        <w:ind w:left="270" w:hanging="270"/>
        <w:rPr>
          <w:rFonts w:ascii="Arial" w:hAnsi="Arial" w:cs="Arial"/>
          <w:sz w:val="24"/>
          <w:szCs w:val="24"/>
        </w:rPr>
      </w:pPr>
    </w:p>
    <w:p w:rsidR="0068255A" w:rsidRPr="00386F03" w:rsidRDefault="0068255A" w:rsidP="0068255A">
      <w:pPr>
        <w:spacing w:after="0" w:line="276" w:lineRule="auto"/>
        <w:ind w:left="270" w:hanging="270"/>
        <w:rPr>
          <w:rFonts w:ascii="Arial" w:hAnsi="Arial" w:cs="Arial"/>
          <w:sz w:val="24"/>
          <w:szCs w:val="24"/>
        </w:rPr>
      </w:pPr>
      <w:r w:rsidRPr="00386F03">
        <w:rPr>
          <w:rFonts w:ascii="Arial" w:hAnsi="Arial" w:cs="Arial"/>
          <w:sz w:val="24"/>
          <w:szCs w:val="24"/>
        </w:rPr>
        <w:t>Structural 2</w:t>
      </w:r>
    </w:p>
    <w:p w:rsidR="0068255A" w:rsidRPr="00386F03" w:rsidRDefault="00D155F5" w:rsidP="0068255A">
      <w:pPr>
        <w:spacing w:after="0" w:line="276" w:lineRule="auto"/>
        <w:ind w:left="270" w:hanging="270"/>
        <w:rPr>
          <w:rFonts w:ascii="Arial" w:hAnsi="Arial" w:cs="Arial"/>
          <w:sz w:val="24"/>
          <w:szCs w:val="24"/>
        </w:rPr>
      </w:pPr>
      <w:r>
        <w:rPr>
          <w:rFonts w:ascii="Arial" w:hAnsi="Arial" w:cs="Arial"/>
          <w:sz w:val="24"/>
          <w:szCs w:val="24"/>
        </w:rPr>
        <w:t>Y1 = b4X1 + b5 X3 + + e</w:t>
      </w:r>
      <w:r w:rsidR="0068255A" w:rsidRPr="00386F03">
        <w:rPr>
          <w:rFonts w:ascii="Arial" w:hAnsi="Arial" w:cs="Arial"/>
          <w:sz w:val="24"/>
          <w:szCs w:val="24"/>
        </w:rPr>
        <w:t>2 ......................................... ...................... (2)</w:t>
      </w:r>
    </w:p>
    <w:p w:rsidR="0068255A" w:rsidRPr="00386F03" w:rsidRDefault="0068255A" w:rsidP="0068255A">
      <w:pPr>
        <w:spacing w:after="0" w:line="276" w:lineRule="auto"/>
        <w:ind w:left="270" w:hanging="270"/>
        <w:rPr>
          <w:rFonts w:ascii="Arial" w:hAnsi="Arial" w:cs="Arial"/>
          <w:sz w:val="24"/>
          <w:szCs w:val="24"/>
        </w:rPr>
      </w:pPr>
    </w:p>
    <w:p w:rsidR="0068255A" w:rsidRPr="00386F03" w:rsidRDefault="0068255A" w:rsidP="0068255A">
      <w:pPr>
        <w:spacing w:after="0" w:line="276" w:lineRule="auto"/>
        <w:ind w:left="270" w:hanging="270"/>
        <w:rPr>
          <w:rFonts w:ascii="Arial" w:hAnsi="Arial" w:cs="Arial"/>
          <w:sz w:val="24"/>
          <w:szCs w:val="24"/>
        </w:rPr>
      </w:pPr>
      <w:r w:rsidRPr="00386F03">
        <w:rPr>
          <w:rFonts w:ascii="Arial" w:hAnsi="Arial" w:cs="Arial"/>
          <w:sz w:val="24"/>
          <w:szCs w:val="24"/>
        </w:rPr>
        <w:t>Strutural 3</w:t>
      </w:r>
    </w:p>
    <w:p w:rsidR="0068255A" w:rsidRPr="00386F03" w:rsidRDefault="00D155F5" w:rsidP="0068255A">
      <w:pPr>
        <w:spacing w:after="0" w:line="276" w:lineRule="auto"/>
        <w:ind w:left="270" w:hanging="270"/>
        <w:rPr>
          <w:rFonts w:ascii="Arial" w:hAnsi="Arial" w:cs="Arial"/>
          <w:sz w:val="24"/>
          <w:szCs w:val="24"/>
        </w:rPr>
      </w:pPr>
      <w:r>
        <w:rPr>
          <w:rFonts w:ascii="Arial" w:hAnsi="Arial" w:cs="Arial"/>
          <w:sz w:val="24"/>
          <w:szCs w:val="24"/>
        </w:rPr>
        <w:t> </w:t>
      </w:r>
      <w:r w:rsidR="0068255A" w:rsidRPr="00386F03">
        <w:rPr>
          <w:rFonts w:ascii="Arial" w:hAnsi="Arial" w:cs="Arial"/>
          <w:sz w:val="24"/>
          <w:szCs w:val="24"/>
        </w:rPr>
        <w:t>Y2 = b6X1 + b7X3 + b8Y1 + e3 ....................................... ............... (3)</w:t>
      </w:r>
    </w:p>
    <w:p w:rsidR="000E1AD8" w:rsidRPr="00386F03" w:rsidRDefault="000E1AD8" w:rsidP="0068255A">
      <w:pPr>
        <w:spacing w:after="0" w:line="276" w:lineRule="auto"/>
        <w:ind w:left="270" w:hanging="270"/>
        <w:rPr>
          <w:rFonts w:ascii="Arial" w:hAnsi="Arial" w:cs="Arial"/>
          <w:sz w:val="24"/>
          <w:szCs w:val="24"/>
        </w:rPr>
      </w:pPr>
    </w:p>
    <w:p w:rsidR="000E1AD8" w:rsidRPr="00386F03" w:rsidRDefault="000E1AD8" w:rsidP="000E1AD8">
      <w:pPr>
        <w:spacing w:after="0" w:line="276" w:lineRule="auto"/>
        <w:rPr>
          <w:rFonts w:ascii="Arial" w:hAnsi="Arial" w:cs="Arial"/>
          <w:sz w:val="24"/>
          <w:szCs w:val="24"/>
        </w:rPr>
      </w:pPr>
      <w:r w:rsidRPr="00386F03">
        <w:rPr>
          <w:rFonts w:ascii="Arial" w:hAnsi="Arial" w:cs="Arial"/>
          <w:sz w:val="24"/>
          <w:szCs w:val="24"/>
        </w:rPr>
        <w:t>Information</w:t>
      </w:r>
    </w:p>
    <w:p w:rsidR="000E1AD8" w:rsidRPr="00386F03" w:rsidRDefault="000E1AD8" w:rsidP="000E1AD8">
      <w:pPr>
        <w:spacing w:after="0" w:line="276" w:lineRule="auto"/>
        <w:rPr>
          <w:rFonts w:ascii="Arial" w:hAnsi="Arial" w:cs="Arial"/>
          <w:sz w:val="24"/>
          <w:szCs w:val="24"/>
        </w:rPr>
      </w:pPr>
      <w:r w:rsidRPr="00386F03">
        <w:rPr>
          <w:rFonts w:ascii="Arial" w:hAnsi="Arial" w:cs="Arial"/>
          <w:sz w:val="24"/>
          <w:szCs w:val="24"/>
        </w:rPr>
        <w:t>Y1 = Student Exam</w:t>
      </w:r>
    </w:p>
    <w:p w:rsidR="000E1AD8" w:rsidRPr="00386F03" w:rsidRDefault="000E1AD8" w:rsidP="000E1AD8">
      <w:pPr>
        <w:spacing w:after="0" w:line="276" w:lineRule="auto"/>
        <w:rPr>
          <w:rFonts w:ascii="Arial" w:hAnsi="Arial" w:cs="Arial"/>
          <w:sz w:val="24"/>
          <w:szCs w:val="24"/>
        </w:rPr>
      </w:pPr>
      <w:r w:rsidRPr="00386F03">
        <w:rPr>
          <w:rFonts w:ascii="Arial" w:hAnsi="Arial" w:cs="Arial"/>
          <w:sz w:val="24"/>
          <w:szCs w:val="24"/>
        </w:rPr>
        <w:t>Y2 = Student Learning Outcomes</w:t>
      </w:r>
    </w:p>
    <w:p w:rsidR="000E1AD8" w:rsidRPr="00386F03" w:rsidRDefault="000E1AD8" w:rsidP="000E1AD8">
      <w:pPr>
        <w:spacing w:after="0" w:line="276" w:lineRule="auto"/>
        <w:rPr>
          <w:rFonts w:ascii="Arial" w:hAnsi="Arial" w:cs="Arial"/>
          <w:sz w:val="24"/>
          <w:szCs w:val="24"/>
        </w:rPr>
      </w:pPr>
      <w:r w:rsidRPr="00386F03">
        <w:rPr>
          <w:rFonts w:ascii="Arial" w:hAnsi="Arial" w:cs="Arial"/>
          <w:sz w:val="24"/>
          <w:szCs w:val="24"/>
        </w:rPr>
        <w:t>B = Path Coefficient</w:t>
      </w:r>
    </w:p>
    <w:p w:rsidR="000E1AD8" w:rsidRPr="00386F03" w:rsidRDefault="000E1AD8" w:rsidP="000E1AD8">
      <w:pPr>
        <w:spacing w:after="0" w:line="276" w:lineRule="auto"/>
        <w:rPr>
          <w:rFonts w:ascii="Arial" w:hAnsi="Arial" w:cs="Arial"/>
          <w:sz w:val="24"/>
          <w:szCs w:val="24"/>
        </w:rPr>
      </w:pPr>
      <w:r w:rsidRPr="00386F03">
        <w:rPr>
          <w:rFonts w:ascii="Arial" w:hAnsi="Arial" w:cs="Arial"/>
          <w:sz w:val="24"/>
          <w:szCs w:val="24"/>
        </w:rPr>
        <w:t>X1 = Self-Study Setup</w:t>
      </w:r>
    </w:p>
    <w:p w:rsidR="000E1AD8" w:rsidRPr="00386F03" w:rsidRDefault="000E1AD8" w:rsidP="000E1AD8">
      <w:pPr>
        <w:spacing w:after="0" w:line="276" w:lineRule="auto"/>
        <w:rPr>
          <w:rFonts w:ascii="Arial" w:hAnsi="Arial" w:cs="Arial"/>
          <w:sz w:val="24"/>
          <w:szCs w:val="24"/>
        </w:rPr>
      </w:pPr>
      <w:r w:rsidRPr="00386F03">
        <w:rPr>
          <w:rFonts w:ascii="Arial" w:hAnsi="Arial" w:cs="Arial"/>
          <w:sz w:val="24"/>
          <w:szCs w:val="24"/>
        </w:rPr>
        <w:t>X2 = Self Learning Concept</w:t>
      </w:r>
    </w:p>
    <w:p w:rsidR="000E1AD8" w:rsidRPr="00386F03" w:rsidRDefault="000E1AD8" w:rsidP="000E1AD8">
      <w:pPr>
        <w:spacing w:after="0" w:line="276" w:lineRule="auto"/>
        <w:rPr>
          <w:rFonts w:ascii="Arial" w:hAnsi="Arial" w:cs="Arial"/>
          <w:sz w:val="24"/>
          <w:szCs w:val="24"/>
        </w:rPr>
      </w:pPr>
      <w:r w:rsidRPr="00386F03">
        <w:rPr>
          <w:rFonts w:ascii="Arial" w:hAnsi="Arial" w:cs="Arial"/>
          <w:sz w:val="24"/>
          <w:szCs w:val="24"/>
        </w:rPr>
        <w:t>X3 = Learning Process</w:t>
      </w:r>
    </w:p>
    <w:p w:rsidR="005B3DB8" w:rsidRPr="00386F03" w:rsidRDefault="00D155F5" w:rsidP="000E1AD8">
      <w:pPr>
        <w:spacing w:after="0" w:line="276" w:lineRule="auto"/>
        <w:rPr>
          <w:rFonts w:ascii="Arial" w:hAnsi="Arial" w:cs="Arial"/>
          <w:sz w:val="24"/>
          <w:szCs w:val="24"/>
        </w:rPr>
      </w:pPr>
      <w:r>
        <w:rPr>
          <w:rFonts w:ascii="Arial" w:hAnsi="Arial" w:cs="Arial"/>
          <w:sz w:val="24"/>
          <w:szCs w:val="24"/>
        </w:rPr>
        <w:t>e</w:t>
      </w:r>
      <w:r w:rsidR="000E1AD8" w:rsidRPr="00386F03">
        <w:rPr>
          <w:rFonts w:ascii="Arial" w:hAnsi="Arial" w:cs="Arial"/>
          <w:sz w:val="24"/>
          <w:szCs w:val="24"/>
        </w:rPr>
        <w:t xml:space="preserve"> = Error</w:t>
      </w:r>
    </w:p>
    <w:p w:rsidR="000E1AD8" w:rsidRPr="00386F03" w:rsidRDefault="000E1AD8" w:rsidP="00207A96">
      <w:pPr>
        <w:spacing w:after="0" w:line="276" w:lineRule="auto"/>
        <w:jc w:val="both"/>
        <w:rPr>
          <w:rFonts w:ascii="Arial" w:hAnsi="Arial" w:cs="Arial"/>
          <w:sz w:val="24"/>
          <w:szCs w:val="24"/>
        </w:rPr>
      </w:pPr>
    </w:p>
    <w:p w:rsidR="000E1AD8" w:rsidRPr="00386F03" w:rsidRDefault="000E1AD8" w:rsidP="00207A96">
      <w:pPr>
        <w:spacing w:after="0" w:line="276" w:lineRule="auto"/>
        <w:jc w:val="both"/>
        <w:rPr>
          <w:rFonts w:ascii="Arial" w:hAnsi="Arial" w:cs="Arial"/>
          <w:sz w:val="24"/>
          <w:szCs w:val="24"/>
        </w:rPr>
      </w:pPr>
      <w:r w:rsidRPr="00386F03">
        <w:rPr>
          <w:rFonts w:ascii="Arial" w:hAnsi="Arial" w:cs="Arial"/>
          <w:sz w:val="24"/>
          <w:szCs w:val="24"/>
        </w:rPr>
        <w:t>The picture states, there are three structural relationships where, the first relationship is the causal relationship of X1, X2</w:t>
      </w:r>
      <w:r w:rsidR="00D155F5">
        <w:rPr>
          <w:rFonts w:ascii="Arial" w:hAnsi="Arial" w:cs="Arial"/>
          <w:sz w:val="24"/>
          <w:szCs w:val="24"/>
        </w:rPr>
        <w:t>,</w:t>
      </w:r>
      <w:r w:rsidRPr="00386F03">
        <w:rPr>
          <w:rFonts w:ascii="Arial" w:hAnsi="Arial" w:cs="Arial"/>
          <w:sz w:val="24"/>
          <w:szCs w:val="24"/>
        </w:rPr>
        <w:t xml:space="preserve"> X3 to Y1. The second relationship, Substructural, which states the causal relationship of X1, X3 to Y2. And the third causal relationship X1, X3, Y1 to Y2</w:t>
      </w:r>
    </w:p>
    <w:p w:rsidR="000E1AD8" w:rsidRPr="00386F03" w:rsidRDefault="000E1AD8" w:rsidP="000E1AD8">
      <w:pPr>
        <w:spacing w:after="0" w:line="276" w:lineRule="auto"/>
        <w:rPr>
          <w:rFonts w:ascii="Arial" w:hAnsi="Arial" w:cs="Arial"/>
          <w:sz w:val="24"/>
          <w:szCs w:val="24"/>
        </w:rPr>
      </w:pPr>
    </w:p>
    <w:p w:rsidR="000E1AD8" w:rsidRPr="00386F03" w:rsidRDefault="00874590" w:rsidP="000E1AD8">
      <w:pPr>
        <w:spacing w:after="0" w:line="276" w:lineRule="auto"/>
        <w:rPr>
          <w:rFonts w:ascii="Arial" w:hAnsi="Arial" w:cs="Arial"/>
          <w:sz w:val="24"/>
          <w:szCs w:val="24"/>
        </w:rPr>
      </w:pPr>
      <w:r>
        <w:rPr>
          <w:rFonts w:ascii="Arial" w:hAnsi="Arial" w:cs="Arial"/>
          <w:sz w:val="24"/>
          <w:szCs w:val="24"/>
        </w:rPr>
        <w:t xml:space="preserve">Table </w:t>
      </w:r>
      <w:r w:rsidR="000E1AD8" w:rsidRPr="00386F03">
        <w:rPr>
          <w:rFonts w:ascii="Arial" w:hAnsi="Arial" w:cs="Arial"/>
          <w:sz w:val="24"/>
          <w:szCs w:val="24"/>
        </w:rPr>
        <w:t>2 Direct and Indirect Influence As Well As Total Influence</w:t>
      </w:r>
    </w:p>
    <w:p w:rsidR="000E1AD8" w:rsidRPr="00386F03" w:rsidRDefault="000E1AD8" w:rsidP="000E1AD8">
      <w:pPr>
        <w:spacing w:after="0" w:line="276" w:lineRule="auto"/>
        <w:rPr>
          <w:rFonts w:ascii="Arial" w:hAnsi="Arial" w:cs="Arial"/>
          <w:sz w:val="24"/>
          <w:szCs w:val="24"/>
        </w:rPr>
      </w:pPr>
    </w:p>
    <w:tbl>
      <w:tblPr>
        <w:tblW w:w="7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98"/>
        <w:gridCol w:w="2155"/>
        <w:gridCol w:w="1836"/>
      </w:tblGrid>
      <w:tr w:rsidR="000E1AD8" w:rsidRPr="00386F03" w:rsidTr="001415D1">
        <w:trPr>
          <w:trHeight w:val="524"/>
        </w:trPr>
        <w:tc>
          <w:tcPr>
            <w:tcW w:w="1871" w:type="dxa"/>
            <w:vMerge w:val="restart"/>
            <w:shd w:val="clear" w:color="auto" w:fill="auto"/>
          </w:tcPr>
          <w:p w:rsidR="000E1AD8" w:rsidRPr="00386F03" w:rsidRDefault="000E1AD8" w:rsidP="000E1AD8">
            <w:pPr>
              <w:spacing w:after="200"/>
              <w:ind w:firstLine="342"/>
              <w:contextualSpacing/>
              <w:jc w:val="both"/>
              <w:rPr>
                <w:rFonts w:ascii="Arial" w:hAnsi="Arial" w:cs="Arial"/>
                <w:b/>
                <w:sz w:val="24"/>
                <w:szCs w:val="24"/>
              </w:rPr>
            </w:pPr>
            <w:r w:rsidRPr="00386F03">
              <w:rPr>
                <w:rFonts w:ascii="Arial" w:hAnsi="Arial" w:cs="Arial"/>
                <w:b/>
                <w:sz w:val="24"/>
                <w:szCs w:val="24"/>
              </w:rPr>
              <w:t>Relationship</w:t>
            </w:r>
          </w:p>
          <w:p w:rsidR="000E1AD8" w:rsidRPr="00386F03" w:rsidRDefault="000E1AD8" w:rsidP="000E1AD8">
            <w:pPr>
              <w:spacing w:after="200"/>
              <w:ind w:firstLine="342"/>
              <w:contextualSpacing/>
              <w:jc w:val="both"/>
              <w:rPr>
                <w:rFonts w:ascii="Arial" w:hAnsi="Arial" w:cs="Arial"/>
                <w:b/>
                <w:sz w:val="24"/>
                <w:szCs w:val="24"/>
              </w:rPr>
            </w:pPr>
            <w:r w:rsidRPr="00386F03">
              <w:rPr>
                <w:rFonts w:ascii="Arial" w:hAnsi="Arial" w:cs="Arial"/>
                <w:b/>
                <w:sz w:val="24"/>
                <w:szCs w:val="24"/>
              </w:rPr>
              <w:t>Variable</w:t>
            </w:r>
          </w:p>
        </w:tc>
        <w:tc>
          <w:tcPr>
            <w:tcW w:w="4036" w:type="dxa"/>
            <w:gridSpan w:val="2"/>
            <w:shd w:val="clear" w:color="auto" w:fill="auto"/>
          </w:tcPr>
          <w:p w:rsidR="000E1AD8" w:rsidRPr="00386F03" w:rsidRDefault="00D9562E" w:rsidP="001415D1">
            <w:pPr>
              <w:spacing w:after="200"/>
              <w:ind w:firstLine="1335"/>
              <w:jc w:val="both"/>
              <w:rPr>
                <w:rFonts w:ascii="Arial" w:hAnsi="Arial" w:cs="Arial"/>
                <w:b/>
                <w:sz w:val="24"/>
                <w:szCs w:val="24"/>
              </w:rPr>
            </w:pPr>
            <w:r w:rsidRPr="00386F03">
              <w:rPr>
                <w:rFonts w:ascii="Arial" w:hAnsi="Arial" w:cs="Arial"/>
                <w:b/>
                <w:sz w:val="24"/>
                <w:szCs w:val="24"/>
              </w:rPr>
              <w:t>Influence</w:t>
            </w:r>
          </w:p>
        </w:tc>
        <w:tc>
          <w:tcPr>
            <w:tcW w:w="1781" w:type="dxa"/>
            <w:vMerge w:val="restart"/>
            <w:shd w:val="clear" w:color="auto" w:fill="auto"/>
          </w:tcPr>
          <w:p w:rsidR="000E1AD8" w:rsidRPr="00386F03" w:rsidRDefault="000E1AD8" w:rsidP="001415D1">
            <w:pPr>
              <w:spacing w:after="200"/>
              <w:ind w:firstLine="522"/>
              <w:contextualSpacing/>
              <w:jc w:val="both"/>
              <w:rPr>
                <w:rFonts w:ascii="Arial" w:hAnsi="Arial" w:cs="Arial"/>
                <w:b/>
                <w:sz w:val="24"/>
                <w:szCs w:val="24"/>
              </w:rPr>
            </w:pPr>
            <w:r w:rsidRPr="00386F03">
              <w:rPr>
                <w:rFonts w:ascii="Arial" w:hAnsi="Arial" w:cs="Arial"/>
                <w:b/>
                <w:sz w:val="24"/>
                <w:szCs w:val="24"/>
              </w:rPr>
              <w:t>Total</w:t>
            </w:r>
          </w:p>
        </w:tc>
      </w:tr>
      <w:tr w:rsidR="000E1AD8" w:rsidRPr="00386F03" w:rsidTr="001415D1">
        <w:trPr>
          <w:trHeight w:val="629"/>
        </w:trPr>
        <w:tc>
          <w:tcPr>
            <w:tcW w:w="1871" w:type="dxa"/>
            <w:vMerge/>
            <w:shd w:val="clear" w:color="auto" w:fill="auto"/>
          </w:tcPr>
          <w:p w:rsidR="000E1AD8" w:rsidRPr="00386F03" w:rsidRDefault="000E1AD8" w:rsidP="001415D1">
            <w:pPr>
              <w:spacing w:after="200"/>
              <w:contextualSpacing/>
              <w:jc w:val="center"/>
              <w:rPr>
                <w:rFonts w:ascii="Arial" w:hAnsi="Arial" w:cs="Arial"/>
                <w:b/>
                <w:sz w:val="24"/>
                <w:szCs w:val="24"/>
              </w:rPr>
            </w:pPr>
          </w:p>
        </w:tc>
        <w:tc>
          <w:tcPr>
            <w:tcW w:w="1774" w:type="dxa"/>
            <w:shd w:val="clear" w:color="auto" w:fill="auto"/>
          </w:tcPr>
          <w:p w:rsidR="000E1AD8" w:rsidRPr="00386F03" w:rsidRDefault="00D9562E" w:rsidP="001415D1">
            <w:pPr>
              <w:spacing w:after="200"/>
              <w:ind w:firstLine="199"/>
              <w:contextualSpacing/>
              <w:jc w:val="both"/>
              <w:rPr>
                <w:rFonts w:ascii="Arial" w:hAnsi="Arial" w:cs="Arial"/>
                <w:b/>
                <w:sz w:val="24"/>
                <w:szCs w:val="24"/>
              </w:rPr>
            </w:pPr>
            <w:r w:rsidRPr="00386F03">
              <w:rPr>
                <w:rFonts w:ascii="Arial" w:hAnsi="Arial" w:cs="Arial"/>
                <w:b/>
                <w:sz w:val="24"/>
                <w:szCs w:val="24"/>
              </w:rPr>
              <w:t>Directly</w:t>
            </w:r>
          </w:p>
        </w:tc>
        <w:tc>
          <w:tcPr>
            <w:tcW w:w="2262" w:type="dxa"/>
            <w:shd w:val="clear" w:color="auto" w:fill="auto"/>
          </w:tcPr>
          <w:p w:rsidR="00D9562E" w:rsidRPr="00386F03" w:rsidRDefault="00D9562E" w:rsidP="00D9562E">
            <w:pPr>
              <w:spacing w:after="200"/>
              <w:contextualSpacing/>
              <w:jc w:val="center"/>
              <w:rPr>
                <w:rFonts w:ascii="Arial" w:hAnsi="Arial" w:cs="Arial"/>
                <w:b/>
                <w:sz w:val="24"/>
                <w:szCs w:val="24"/>
              </w:rPr>
            </w:pPr>
            <w:r w:rsidRPr="00386F03">
              <w:rPr>
                <w:rFonts w:ascii="Arial" w:hAnsi="Arial" w:cs="Arial"/>
                <w:b/>
                <w:sz w:val="24"/>
                <w:szCs w:val="24"/>
              </w:rPr>
              <w:t>Indirect</w:t>
            </w:r>
          </w:p>
          <w:p w:rsidR="000E1AD8" w:rsidRPr="00386F03" w:rsidRDefault="00D9562E" w:rsidP="00D9562E">
            <w:pPr>
              <w:spacing w:after="200"/>
              <w:contextualSpacing/>
              <w:jc w:val="center"/>
              <w:rPr>
                <w:rFonts w:ascii="Arial" w:hAnsi="Arial" w:cs="Arial"/>
                <w:b/>
                <w:sz w:val="24"/>
                <w:szCs w:val="24"/>
              </w:rPr>
            </w:pPr>
            <w:r w:rsidRPr="00386F03">
              <w:rPr>
                <w:rFonts w:ascii="Arial" w:hAnsi="Arial" w:cs="Arial"/>
                <w:b/>
                <w:sz w:val="24"/>
                <w:szCs w:val="24"/>
              </w:rPr>
              <w:t>Through Y1</w:t>
            </w:r>
          </w:p>
        </w:tc>
        <w:tc>
          <w:tcPr>
            <w:tcW w:w="1781" w:type="dxa"/>
            <w:vMerge/>
            <w:shd w:val="clear" w:color="auto" w:fill="auto"/>
          </w:tcPr>
          <w:p w:rsidR="000E1AD8" w:rsidRPr="00386F03" w:rsidRDefault="000E1AD8" w:rsidP="001415D1">
            <w:pPr>
              <w:spacing w:after="200"/>
              <w:contextualSpacing/>
              <w:jc w:val="both"/>
              <w:rPr>
                <w:rFonts w:ascii="Arial" w:hAnsi="Arial" w:cs="Arial"/>
                <w:b/>
                <w:sz w:val="24"/>
                <w:szCs w:val="24"/>
              </w:rPr>
            </w:pPr>
          </w:p>
        </w:tc>
      </w:tr>
      <w:tr w:rsidR="000E1AD8" w:rsidRPr="00386F03" w:rsidTr="001415D1">
        <w:trPr>
          <w:trHeight w:val="390"/>
        </w:trPr>
        <w:tc>
          <w:tcPr>
            <w:tcW w:w="1871" w:type="dxa"/>
            <w:shd w:val="clear" w:color="auto" w:fill="auto"/>
          </w:tcPr>
          <w:p w:rsidR="000E1AD8" w:rsidRPr="00386F03" w:rsidRDefault="000E1AD8" w:rsidP="001415D1">
            <w:pPr>
              <w:tabs>
                <w:tab w:val="right" w:pos="1761"/>
              </w:tabs>
              <w:spacing w:after="200"/>
              <w:contextualSpacing/>
              <w:jc w:val="both"/>
              <w:rPr>
                <w:rFonts w:ascii="Arial" w:hAnsi="Arial" w:cs="Arial"/>
                <w:b/>
                <w:sz w:val="24"/>
                <w:szCs w:val="24"/>
              </w:rPr>
            </w:pPr>
            <w:r w:rsidRPr="00386F03">
              <w:rPr>
                <w:rFonts w:ascii="Arial" w:eastAsia="Calibri" w:hAnsi="Arial" w:cs="Arial"/>
                <w:noProof/>
                <w:sz w:val="24"/>
                <w:szCs w:val="24"/>
              </w:rPr>
              <mc:AlternateContent>
                <mc:Choice Requires="wps">
                  <w:drawing>
                    <wp:anchor distT="0" distB="0" distL="114300" distR="114300" simplePos="0" relativeHeight="251692032" behindDoc="0" locked="0" layoutInCell="1" allowOverlap="1" wp14:anchorId="0317222C" wp14:editId="2986B0ED">
                      <wp:simplePos x="0" y="0"/>
                      <wp:positionH relativeFrom="column">
                        <wp:posOffset>225425</wp:posOffset>
                      </wp:positionH>
                      <wp:positionV relativeFrom="paragraph">
                        <wp:posOffset>70485</wp:posOffset>
                      </wp:positionV>
                      <wp:extent cx="609600" cy="65405"/>
                      <wp:effectExtent l="12700" t="30480" r="15875" b="2794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5405"/>
                              </a:xfrm>
                              <a:prstGeom prst="rightArrow">
                                <a:avLst>
                                  <a:gd name="adj1" fmla="val 50000"/>
                                  <a:gd name="adj2" fmla="val 49924"/>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8CBA5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7.75pt;margin-top:5.55pt;width:48pt;height: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" adj="20443" fillcolor="black" strokeweight="1pt"/>
                  </w:pict>
                </mc:Fallback>
              </mc:AlternateContent>
            </w:r>
            <w:r w:rsidRPr="00386F03">
              <w:rPr>
                <w:rFonts w:ascii="Arial" w:hAnsi="Arial" w:cs="Arial"/>
                <w:b/>
                <w:sz w:val="24"/>
                <w:szCs w:val="24"/>
              </w:rPr>
              <w:t>X1</w:t>
            </w:r>
            <w:r w:rsidRPr="00386F03">
              <w:rPr>
                <w:rFonts w:ascii="Arial" w:hAnsi="Arial" w:cs="Arial"/>
                <w:b/>
                <w:sz w:val="24"/>
                <w:szCs w:val="24"/>
              </w:rPr>
              <w:tab/>
              <w:t>Y1</w:t>
            </w:r>
          </w:p>
        </w:tc>
        <w:tc>
          <w:tcPr>
            <w:tcW w:w="1774" w:type="dxa"/>
            <w:shd w:val="clear" w:color="auto" w:fill="auto"/>
          </w:tcPr>
          <w:p w:rsidR="000E1AD8" w:rsidRPr="00386F03" w:rsidRDefault="000E1AD8" w:rsidP="001415D1">
            <w:pPr>
              <w:spacing w:after="200"/>
              <w:ind w:firstLine="705"/>
              <w:contextualSpacing/>
              <w:jc w:val="both"/>
              <w:rPr>
                <w:rFonts w:ascii="Arial" w:hAnsi="Arial" w:cs="Arial"/>
                <w:b/>
                <w:sz w:val="24"/>
                <w:szCs w:val="24"/>
              </w:rPr>
            </w:pPr>
            <w:r w:rsidRPr="00386F03">
              <w:rPr>
                <w:rFonts w:ascii="Arial" w:hAnsi="Arial" w:cs="Arial"/>
                <w:b/>
                <w:sz w:val="24"/>
                <w:szCs w:val="24"/>
              </w:rPr>
              <w:t>B1</w:t>
            </w:r>
          </w:p>
        </w:tc>
        <w:tc>
          <w:tcPr>
            <w:tcW w:w="2262" w:type="dxa"/>
            <w:shd w:val="clear" w:color="auto" w:fill="auto"/>
          </w:tcPr>
          <w:p w:rsidR="000E1AD8" w:rsidRPr="00386F03" w:rsidRDefault="000E1AD8" w:rsidP="001415D1">
            <w:pPr>
              <w:spacing w:after="200"/>
              <w:ind w:firstLine="1152"/>
              <w:contextualSpacing/>
              <w:jc w:val="both"/>
              <w:rPr>
                <w:rFonts w:ascii="Arial" w:hAnsi="Arial" w:cs="Arial"/>
                <w:b/>
                <w:sz w:val="24"/>
                <w:szCs w:val="24"/>
              </w:rPr>
            </w:pPr>
            <w:r w:rsidRPr="00386F03">
              <w:rPr>
                <w:rFonts w:ascii="Arial" w:hAnsi="Arial" w:cs="Arial"/>
                <w:b/>
                <w:sz w:val="24"/>
                <w:szCs w:val="24"/>
              </w:rPr>
              <w:t>-</w:t>
            </w:r>
          </w:p>
        </w:tc>
        <w:tc>
          <w:tcPr>
            <w:tcW w:w="1781" w:type="dxa"/>
            <w:shd w:val="clear" w:color="auto" w:fill="auto"/>
          </w:tcPr>
          <w:p w:rsidR="000E1AD8" w:rsidRPr="00386F03" w:rsidRDefault="000E1AD8" w:rsidP="001415D1">
            <w:pPr>
              <w:spacing w:after="200"/>
              <w:ind w:firstLine="702"/>
              <w:contextualSpacing/>
              <w:jc w:val="both"/>
              <w:rPr>
                <w:rFonts w:ascii="Arial" w:hAnsi="Arial" w:cs="Arial"/>
                <w:b/>
                <w:sz w:val="24"/>
                <w:szCs w:val="24"/>
              </w:rPr>
            </w:pPr>
            <w:r w:rsidRPr="00386F03">
              <w:rPr>
                <w:rFonts w:ascii="Arial" w:hAnsi="Arial" w:cs="Arial"/>
                <w:b/>
                <w:sz w:val="24"/>
                <w:szCs w:val="24"/>
              </w:rPr>
              <w:t>B1</w:t>
            </w:r>
          </w:p>
        </w:tc>
      </w:tr>
      <w:tr w:rsidR="000E1AD8" w:rsidRPr="00386F03" w:rsidTr="001415D1">
        <w:trPr>
          <w:trHeight w:val="399"/>
        </w:trPr>
        <w:tc>
          <w:tcPr>
            <w:tcW w:w="1871" w:type="dxa"/>
            <w:shd w:val="clear" w:color="auto" w:fill="auto"/>
          </w:tcPr>
          <w:p w:rsidR="000E1AD8" w:rsidRPr="00386F03" w:rsidRDefault="000E1AD8" w:rsidP="001415D1">
            <w:pPr>
              <w:tabs>
                <w:tab w:val="right" w:pos="1761"/>
              </w:tabs>
              <w:spacing w:after="200"/>
              <w:contextualSpacing/>
              <w:jc w:val="both"/>
              <w:rPr>
                <w:rFonts w:ascii="Arial" w:hAnsi="Arial" w:cs="Arial"/>
                <w:b/>
                <w:sz w:val="24"/>
                <w:szCs w:val="24"/>
              </w:rPr>
            </w:pPr>
            <w:r w:rsidRPr="00386F03">
              <w:rPr>
                <w:rFonts w:ascii="Arial" w:eastAsia="Calibri" w:hAnsi="Arial" w:cs="Arial"/>
                <w:noProof/>
                <w:sz w:val="24"/>
                <w:szCs w:val="24"/>
              </w:rPr>
              <mc:AlternateContent>
                <mc:Choice Requires="wps">
                  <w:drawing>
                    <wp:anchor distT="0" distB="0" distL="114300" distR="114300" simplePos="0" relativeHeight="251691008" behindDoc="0" locked="0" layoutInCell="1" allowOverlap="1" wp14:anchorId="2F3E3DC2" wp14:editId="01D3F4CD">
                      <wp:simplePos x="0" y="0"/>
                      <wp:positionH relativeFrom="column">
                        <wp:posOffset>225425</wp:posOffset>
                      </wp:positionH>
                      <wp:positionV relativeFrom="paragraph">
                        <wp:posOffset>106045</wp:posOffset>
                      </wp:positionV>
                      <wp:extent cx="609600" cy="65405"/>
                      <wp:effectExtent l="12700" t="31115" r="15875" b="2730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5405"/>
                              </a:xfrm>
                              <a:prstGeom prst="rightArrow">
                                <a:avLst>
                                  <a:gd name="adj1" fmla="val 50000"/>
                                  <a:gd name="adj2" fmla="val 49924"/>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F73FA7E" id="Right Arrow 8" o:spid="_x0000_s1026" type="#_x0000_t13" style="position:absolute;margin-left:17.75pt;margin-top:8.35pt;width:48pt;height: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" adj="20443" fillcolor="black" strokeweight="1pt"/>
                  </w:pict>
                </mc:Fallback>
              </mc:AlternateContent>
            </w:r>
            <w:r w:rsidRPr="00386F03">
              <w:rPr>
                <w:rFonts w:ascii="Arial" w:hAnsi="Arial" w:cs="Arial"/>
                <w:b/>
                <w:sz w:val="24"/>
                <w:szCs w:val="24"/>
              </w:rPr>
              <w:t>X1</w:t>
            </w:r>
            <w:r w:rsidRPr="00386F03">
              <w:rPr>
                <w:rFonts w:ascii="Arial" w:hAnsi="Arial" w:cs="Arial"/>
                <w:b/>
                <w:sz w:val="24"/>
                <w:szCs w:val="24"/>
              </w:rPr>
              <w:tab/>
              <w:t>Y2</w:t>
            </w:r>
          </w:p>
        </w:tc>
        <w:tc>
          <w:tcPr>
            <w:tcW w:w="1774" w:type="dxa"/>
            <w:shd w:val="clear" w:color="auto" w:fill="auto"/>
          </w:tcPr>
          <w:p w:rsidR="000E1AD8" w:rsidRPr="00386F03" w:rsidRDefault="000E1AD8" w:rsidP="001415D1">
            <w:pPr>
              <w:spacing w:after="200"/>
              <w:ind w:firstLine="705"/>
              <w:contextualSpacing/>
              <w:jc w:val="both"/>
              <w:rPr>
                <w:rFonts w:ascii="Arial" w:hAnsi="Arial" w:cs="Arial"/>
                <w:b/>
                <w:sz w:val="24"/>
                <w:szCs w:val="24"/>
              </w:rPr>
            </w:pPr>
            <w:r w:rsidRPr="00386F03">
              <w:rPr>
                <w:rFonts w:ascii="Arial" w:hAnsi="Arial" w:cs="Arial"/>
                <w:b/>
                <w:sz w:val="24"/>
                <w:szCs w:val="24"/>
              </w:rPr>
              <w:t>B4</w:t>
            </w:r>
          </w:p>
        </w:tc>
        <w:tc>
          <w:tcPr>
            <w:tcW w:w="2262" w:type="dxa"/>
            <w:shd w:val="clear" w:color="auto" w:fill="auto"/>
          </w:tcPr>
          <w:p w:rsidR="000E1AD8" w:rsidRPr="00386F03" w:rsidRDefault="000E1AD8" w:rsidP="001415D1">
            <w:pPr>
              <w:spacing w:after="200"/>
              <w:ind w:firstLine="439"/>
              <w:contextualSpacing/>
              <w:jc w:val="both"/>
              <w:rPr>
                <w:rFonts w:ascii="Arial" w:hAnsi="Arial" w:cs="Arial"/>
                <w:b/>
                <w:sz w:val="24"/>
                <w:szCs w:val="24"/>
              </w:rPr>
            </w:pPr>
            <w:r w:rsidRPr="00386F03">
              <w:rPr>
                <w:rFonts w:ascii="Arial" w:hAnsi="Arial" w:cs="Arial"/>
                <w:b/>
                <w:sz w:val="24"/>
                <w:szCs w:val="24"/>
              </w:rPr>
              <w:t>(B1XB5)</w:t>
            </w:r>
          </w:p>
        </w:tc>
        <w:tc>
          <w:tcPr>
            <w:tcW w:w="1781" w:type="dxa"/>
            <w:shd w:val="clear" w:color="auto" w:fill="auto"/>
          </w:tcPr>
          <w:p w:rsidR="000E1AD8" w:rsidRPr="00386F03" w:rsidRDefault="000E1AD8" w:rsidP="001415D1">
            <w:pPr>
              <w:spacing w:after="200"/>
              <w:ind w:firstLine="239"/>
              <w:contextualSpacing/>
              <w:jc w:val="both"/>
              <w:rPr>
                <w:rFonts w:ascii="Arial" w:hAnsi="Arial" w:cs="Arial"/>
                <w:b/>
                <w:sz w:val="24"/>
                <w:szCs w:val="24"/>
              </w:rPr>
            </w:pPr>
            <w:r w:rsidRPr="00386F03">
              <w:rPr>
                <w:rFonts w:ascii="Arial" w:hAnsi="Arial" w:cs="Arial"/>
                <w:b/>
                <w:sz w:val="24"/>
                <w:szCs w:val="24"/>
              </w:rPr>
              <w:t>B4+(B1XB5)</w:t>
            </w:r>
          </w:p>
        </w:tc>
      </w:tr>
      <w:tr w:rsidR="000E1AD8" w:rsidRPr="00386F03" w:rsidTr="001415D1">
        <w:trPr>
          <w:trHeight w:val="390"/>
        </w:trPr>
        <w:tc>
          <w:tcPr>
            <w:tcW w:w="1871" w:type="dxa"/>
            <w:shd w:val="clear" w:color="auto" w:fill="auto"/>
          </w:tcPr>
          <w:p w:rsidR="000E1AD8" w:rsidRPr="00386F03" w:rsidRDefault="000E1AD8" w:rsidP="001415D1">
            <w:pPr>
              <w:tabs>
                <w:tab w:val="right" w:pos="1761"/>
              </w:tabs>
              <w:spacing w:after="200"/>
              <w:contextualSpacing/>
              <w:jc w:val="both"/>
              <w:rPr>
                <w:rFonts w:ascii="Arial" w:hAnsi="Arial" w:cs="Arial"/>
                <w:b/>
                <w:sz w:val="24"/>
                <w:szCs w:val="24"/>
              </w:rPr>
            </w:pPr>
            <w:r w:rsidRPr="00386F03">
              <w:rPr>
                <w:rFonts w:ascii="Arial" w:eastAsia="Calibri" w:hAnsi="Arial" w:cs="Arial"/>
                <w:noProof/>
                <w:sz w:val="24"/>
                <w:szCs w:val="24"/>
              </w:rPr>
              <mc:AlternateContent>
                <mc:Choice Requires="wps">
                  <w:drawing>
                    <wp:anchor distT="0" distB="0" distL="114300" distR="114300" simplePos="0" relativeHeight="251689984" behindDoc="0" locked="0" layoutInCell="1" allowOverlap="1" wp14:anchorId="3B630E3A" wp14:editId="622591ED">
                      <wp:simplePos x="0" y="0"/>
                      <wp:positionH relativeFrom="column">
                        <wp:posOffset>225425</wp:posOffset>
                      </wp:positionH>
                      <wp:positionV relativeFrom="paragraph">
                        <wp:posOffset>108585</wp:posOffset>
                      </wp:positionV>
                      <wp:extent cx="609600" cy="65405"/>
                      <wp:effectExtent l="12700" t="26670" r="15875" b="2222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5405"/>
                              </a:xfrm>
                              <a:prstGeom prst="rightArrow">
                                <a:avLst>
                                  <a:gd name="adj1" fmla="val 50000"/>
                                  <a:gd name="adj2" fmla="val 49924"/>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1B873E6" id="Right Arrow 9" o:spid="_x0000_s1026" type="#_x0000_t13" style="position:absolute;margin-left:17.75pt;margin-top:8.55pt;width:48pt;height: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" adj="20443" fillcolor="black" strokeweight="1pt"/>
                  </w:pict>
                </mc:Fallback>
              </mc:AlternateContent>
            </w:r>
            <w:r w:rsidRPr="00386F03">
              <w:rPr>
                <w:rFonts w:ascii="Arial" w:hAnsi="Arial" w:cs="Arial"/>
                <w:b/>
                <w:sz w:val="24"/>
                <w:szCs w:val="24"/>
              </w:rPr>
              <w:t>X2</w:t>
            </w:r>
            <w:r w:rsidRPr="00386F03">
              <w:rPr>
                <w:rFonts w:ascii="Arial" w:hAnsi="Arial" w:cs="Arial"/>
                <w:b/>
                <w:sz w:val="24"/>
                <w:szCs w:val="24"/>
              </w:rPr>
              <w:tab/>
              <w:t>Y1</w:t>
            </w:r>
          </w:p>
        </w:tc>
        <w:tc>
          <w:tcPr>
            <w:tcW w:w="1774" w:type="dxa"/>
            <w:shd w:val="clear" w:color="auto" w:fill="auto"/>
          </w:tcPr>
          <w:p w:rsidR="000E1AD8" w:rsidRPr="00386F03" w:rsidRDefault="000E1AD8" w:rsidP="001415D1">
            <w:pPr>
              <w:spacing w:after="200"/>
              <w:ind w:firstLine="705"/>
              <w:contextualSpacing/>
              <w:jc w:val="both"/>
              <w:rPr>
                <w:rFonts w:ascii="Arial" w:hAnsi="Arial" w:cs="Arial"/>
                <w:b/>
                <w:sz w:val="24"/>
                <w:szCs w:val="24"/>
              </w:rPr>
            </w:pPr>
            <w:r w:rsidRPr="00386F03">
              <w:rPr>
                <w:rFonts w:ascii="Arial" w:hAnsi="Arial" w:cs="Arial"/>
                <w:b/>
                <w:sz w:val="24"/>
                <w:szCs w:val="24"/>
              </w:rPr>
              <w:t>B2</w:t>
            </w:r>
          </w:p>
        </w:tc>
        <w:tc>
          <w:tcPr>
            <w:tcW w:w="2262" w:type="dxa"/>
            <w:shd w:val="clear" w:color="auto" w:fill="auto"/>
          </w:tcPr>
          <w:p w:rsidR="000E1AD8" w:rsidRPr="00386F03" w:rsidRDefault="000E1AD8" w:rsidP="001415D1">
            <w:pPr>
              <w:spacing w:after="200"/>
              <w:ind w:firstLine="1152"/>
              <w:contextualSpacing/>
              <w:jc w:val="both"/>
              <w:rPr>
                <w:rFonts w:ascii="Arial" w:hAnsi="Arial" w:cs="Arial"/>
                <w:b/>
                <w:sz w:val="24"/>
                <w:szCs w:val="24"/>
              </w:rPr>
            </w:pPr>
            <w:r w:rsidRPr="00386F03">
              <w:rPr>
                <w:rFonts w:ascii="Arial" w:hAnsi="Arial" w:cs="Arial"/>
                <w:b/>
                <w:sz w:val="24"/>
                <w:szCs w:val="24"/>
              </w:rPr>
              <w:t>-</w:t>
            </w:r>
          </w:p>
        </w:tc>
        <w:tc>
          <w:tcPr>
            <w:tcW w:w="1781" w:type="dxa"/>
            <w:shd w:val="clear" w:color="auto" w:fill="auto"/>
          </w:tcPr>
          <w:p w:rsidR="000E1AD8" w:rsidRPr="00386F03" w:rsidRDefault="000E1AD8" w:rsidP="001415D1">
            <w:pPr>
              <w:spacing w:after="200"/>
              <w:ind w:firstLine="702"/>
              <w:contextualSpacing/>
              <w:jc w:val="both"/>
              <w:rPr>
                <w:rFonts w:ascii="Arial" w:hAnsi="Arial" w:cs="Arial"/>
                <w:b/>
                <w:sz w:val="24"/>
                <w:szCs w:val="24"/>
              </w:rPr>
            </w:pPr>
            <w:r w:rsidRPr="00386F03">
              <w:rPr>
                <w:rFonts w:ascii="Arial" w:hAnsi="Arial" w:cs="Arial"/>
                <w:b/>
                <w:sz w:val="24"/>
                <w:szCs w:val="24"/>
              </w:rPr>
              <w:t>B2</w:t>
            </w:r>
          </w:p>
        </w:tc>
      </w:tr>
      <w:tr w:rsidR="000E1AD8" w:rsidRPr="00386F03" w:rsidTr="001415D1">
        <w:trPr>
          <w:trHeight w:val="399"/>
        </w:trPr>
        <w:tc>
          <w:tcPr>
            <w:tcW w:w="1871" w:type="dxa"/>
            <w:shd w:val="clear" w:color="auto" w:fill="auto"/>
          </w:tcPr>
          <w:p w:rsidR="000E1AD8" w:rsidRPr="00386F03" w:rsidRDefault="000E1AD8" w:rsidP="001415D1">
            <w:pPr>
              <w:tabs>
                <w:tab w:val="right" w:pos="1761"/>
              </w:tabs>
              <w:spacing w:after="200"/>
              <w:contextualSpacing/>
              <w:jc w:val="both"/>
              <w:rPr>
                <w:rFonts w:ascii="Arial" w:hAnsi="Arial" w:cs="Arial"/>
                <w:b/>
                <w:sz w:val="24"/>
                <w:szCs w:val="24"/>
              </w:rPr>
            </w:pPr>
            <w:r w:rsidRPr="00386F03">
              <w:rPr>
                <w:rFonts w:ascii="Arial" w:eastAsia="Calibri" w:hAnsi="Arial" w:cs="Arial"/>
                <w:noProof/>
                <w:sz w:val="24"/>
                <w:szCs w:val="24"/>
              </w:rPr>
              <mc:AlternateContent>
                <mc:Choice Requires="wps">
                  <w:drawing>
                    <wp:anchor distT="0" distB="0" distL="114300" distR="114300" simplePos="0" relativeHeight="251688960" behindDoc="0" locked="0" layoutInCell="1" allowOverlap="1" wp14:anchorId="565C0D2F" wp14:editId="2472A6FB">
                      <wp:simplePos x="0" y="0"/>
                      <wp:positionH relativeFrom="column">
                        <wp:posOffset>225425</wp:posOffset>
                      </wp:positionH>
                      <wp:positionV relativeFrom="paragraph">
                        <wp:posOffset>79375</wp:posOffset>
                      </wp:positionV>
                      <wp:extent cx="609600" cy="65405"/>
                      <wp:effectExtent l="12700" t="28575" r="15875" b="2984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5405"/>
                              </a:xfrm>
                              <a:prstGeom prst="rightArrow">
                                <a:avLst>
                                  <a:gd name="adj1" fmla="val 50000"/>
                                  <a:gd name="adj2" fmla="val 49924"/>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85C86B6" id="Right Arrow 10" o:spid="_x0000_s1026" type="#_x0000_t13" style="position:absolute;margin-left:17.75pt;margin-top:6.25pt;width:48pt;height: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" adj="20443" fillcolor="black" strokeweight="1pt"/>
                  </w:pict>
                </mc:Fallback>
              </mc:AlternateContent>
            </w:r>
            <w:r w:rsidRPr="00386F03">
              <w:rPr>
                <w:rFonts w:ascii="Arial" w:hAnsi="Arial" w:cs="Arial"/>
                <w:b/>
                <w:sz w:val="24"/>
                <w:szCs w:val="24"/>
              </w:rPr>
              <w:t>X2</w:t>
            </w:r>
            <w:r w:rsidRPr="00386F03">
              <w:rPr>
                <w:rFonts w:ascii="Arial" w:hAnsi="Arial" w:cs="Arial"/>
                <w:b/>
                <w:sz w:val="24"/>
                <w:szCs w:val="24"/>
              </w:rPr>
              <w:tab/>
              <w:t>Y2</w:t>
            </w:r>
          </w:p>
        </w:tc>
        <w:tc>
          <w:tcPr>
            <w:tcW w:w="1774" w:type="dxa"/>
            <w:shd w:val="clear" w:color="auto" w:fill="auto"/>
          </w:tcPr>
          <w:p w:rsidR="000E1AD8" w:rsidRPr="00386F03" w:rsidRDefault="000E1AD8" w:rsidP="001415D1">
            <w:pPr>
              <w:spacing w:after="200"/>
              <w:ind w:firstLine="705"/>
              <w:contextualSpacing/>
              <w:jc w:val="both"/>
              <w:rPr>
                <w:rFonts w:ascii="Arial" w:hAnsi="Arial" w:cs="Arial"/>
                <w:b/>
                <w:sz w:val="24"/>
                <w:szCs w:val="24"/>
              </w:rPr>
            </w:pPr>
            <w:r w:rsidRPr="00386F03">
              <w:rPr>
                <w:rFonts w:ascii="Arial" w:hAnsi="Arial" w:cs="Arial"/>
                <w:b/>
                <w:sz w:val="24"/>
                <w:szCs w:val="24"/>
              </w:rPr>
              <w:t>B5</w:t>
            </w:r>
          </w:p>
        </w:tc>
        <w:tc>
          <w:tcPr>
            <w:tcW w:w="2262" w:type="dxa"/>
            <w:shd w:val="clear" w:color="auto" w:fill="auto"/>
          </w:tcPr>
          <w:p w:rsidR="000E1AD8" w:rsidRPr="00386F03" w:rsidRDefault="000E1AD8" w:rsidP="001415D1">
            <w:pPr>
              <w:spacing w:after="200"/>
              <w:ind w:firstLine="439"/>
              <w:contextualSpacing/>
              <w:jc w:val="both"/>
              <w:rPr>
                <w:rFonts w:ascii="Arial" w:hAnsi="Arial" w:cs="Arial"/>
                <w:b/>
                <w:sz w:val="24"/>
                <w:szCs w:val="24"/>
              </w:rPr>
            </w:pPr>
            <w:r w:rsidRPr="00386F03">
              <w:rPr>
                <w:rFonts w:ascii="Arial" w:hAnsi="Arial" w:cs="Arial"/>
                <w:b/>
                <w:sz w:val="24"/>
                <w:szCs w:val="24"/>
              </w:rPr>
              <w:t>(B2XB5)</w:t>
            </w:r>
          </w:p>
        </w:tc>
        <w:tc>
          <w:tcPr>
            <w:tcW w:w="1781" w:type="dxa"/>
            <w:shd w:val="clear" w:color="auto" w:fill="auto"/>
          </w:tcPr>
          <w:p w:rsidR="000E1AD8" w:rsidRPr="00386F03" w:rsidRDefault="000E1AD8" w:rsidP="001415D1">
            <w:pPr>
              <w:spacing w:after="200"/>
              <w:ind w:firstLine="239"/>
              <w:contextualSpacing/>
              <w:jc w:val="both"/>
              <w:rPr>
                <w:rFonts w:ascii="Arial" w:hAnsi="Arial" w:cs="Arial"/>
                <w:b/>
                <w:sz w:val="24"/>
                <w:szCs w:val="24"/>
              </w:rPr>
            </w:pPr>
            <w:r w:rsidRPr="00386F03">
              <w:rPr>
                <w:rFonts w:ascii="Arial" w:hAnsi="Arial" w:cs="Arial"/>
                <w:b/>
                <w:sz w:val="24"/>
                <w:szCs w:val="24"/>
              </w:rPr>
              <w:t>B5+(B2XB5)</w:t>
            </w:r>
          </w:p>
        </w:tc>
      </w:tr>
      <w:tr w:rsidR="000E1AD8" w:rsidRPr="00386F03" w:rsidTr="001415D1">
        <w:trPr>
          <w:trHeight w:val="390"/>
        </w:trPr>
        <w:tc>
          <w:tcPr>
            <w:tcW w:w="1871" w:type="dxa"/>
            <w:shd w:val="clear" w:color="auto" w:fill="auto"/>
          </w:tcPr>
          <w:p w:rsidR="000E1AD8" w:rsidRPr="00386F03" w:rsidRDefault="000E1AD8" w:rsidP="001415D1">
            <w:pPr>
              <w:tabs>
                <w:tab w:val="right" w:pos="1761"/>
              </w:tabs>
              <w:spacing w:after="200"/>
              <w:contextualSpacing/>
              <w:jc w:val="both"/>
              <w:rPr>
                <w:rFonts w:ascii="Arial" w:hAnsi="Arial" w:cs="Arial"/>
                <w:b/>
                <w:sz w:val="24"/>
                <w:szCs w:val="24"/>
              </w:rPr>
            </w:pPr>
            <w:r w:rsidRPr="00386F03">
              <w:rPr>
                <w:rFonts w:ascii="Arial" w:eastAsia="Calibri" w:hAnsi="Arial" w:cs="Arial"/>
                <w:noProof/>
                <w:sz w:val="24"/>
                <w:szCs w:val="24"/>
              </w:rPr>
              <mc:AlternateContent>
                <mc:Choice Requires="wps">
                  <w:drawing>
                    <wp:anchor distT="0" distB="0" distL="114300" distR="114300" simplePos="0" relativeHeight="251687936" behindDoc="0" locked="0" layoutInCell="1" allowOverlap="1" wp14:anchorId="5D7CBC08" wp14:editId="15465860">
                      <wp:simplePos x="0" y="0"/>
                      <wp:positionH relativeFrom="column">
                        <wp:posOffset>225425</wp:posOffset>
                      </wp:positionH>
                      <wp:positionV relativeFrom="paragraph">
                        <wp:posOffset>103505</wp:posOffset>
                      </wp:positionV>
                      <wp:extent cx="609600" cy="65405"/>
                      <wp:effectExtent l="12700" t="26670" r="15875" b="2222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5405"/>
                              </a:xfrm>
                              <a:prstGeom prst="rightArrow">
                                <a:avLst>
                                  <a:gd name="adj1" fmla="val 50000"/>
                                  <a:gd name="adj2" fmla="val 49924"/>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43B16C3" id="Right Arrow 2" o:spid="_x0000_s1026" type="#_x0000_t13" style="position:absolute;margin-left:17.75pt;margin-top:8.15pt;width:48pt;height: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" adj="20443" fillcolor="black" strokeweight="1pt"/>
                  </w:pict>
                </mc:Fallback>
              </mc:AlternateContent>
            </w:r>
            <w:r w:rsidRPr="00386F03">
              <w:rPr>
                <w:rFonts w:ascii="Arial" w:hAnsi="Arial" w:cs="Arial"/>
                <w:b/>
                <w:sz w:val="24"/>
                <w:szCs w:val="24"/>
              </w:rPr>
              <w:t>X3</w:t>
            </w:r>
            <w:r w:rsidRPr="00386F03">
              <w:rPr>
                <w:rFonts w:ascii="Arial" w:hAnsi="Arial" w:cs="Arial"/>
                <w:b/>
                <w:sz w:val="24"/>
                <w:szCs w:val="24"/>
              </w:rPr>
              <w:tab/>
              <w:t>Y1</w:t>
            </w:r>
          </w:p>
        </w:tc>
        <w:tc>
          <w:tcPr>
            <w:tcW w:w="1774" w:type="dxa"/>
            <w:shd w:val="clear" w:color="auto" w:fill="auto"/>
          </w:tcPr>
          <w:p w:rsidR="000E1AD8" w:rsidRPr="00386F03" w:rsidRDefault="000E1AD8" w:rsidP="001415D1">
            <w:pPr>
              <w:spacing w:after="200"/>
              <w:ind w:firstLine="705"/>
              <w:contextualSpacing/>
              <w:jc w:val="both"/>
              <w:rPr>
                <w:rFonts w:ascii="Arial" w:hAnsi="Arial" w:cs="Arial"/>
                <w:b/>
                <w:sz w:val="24"/>
                <w:szCs w:val="24"/>
              </w:rPr>
            </w:pPr>
            <w:r w:rsidRPr="00386F03">
              <w:rPr>
                <w:rFonts w:ascii="Arial" w:hAnsi="Arial" w:cs="Arial"/>
                <w:b/>
                <w:sz w:val="24"/>
                <w:szCs w:val="24"/>
              </w:rPr>
              <w:t>B3</w:t>
            </w:r>
          </w:p>
        </w:tc>
        <w:tc>
          <w:tcPr>
            <w:tcW w:w="2262" w:type="dxa"/>
            <w:shd w:val="clear" w:color="auto" w:fill="auto"/>
          </w:tcPr>
          <w:p w:rsidR="000E1AD8" w:rsidRPr="00386F03" w:rsidRDefault="000E1AD8" w:rsidP="001415D1">
            <w:pPr>
              <w:spacing w:after="200"/>
              <w:ind w:firstLine="1152"/>
              <w:contextualSpacing/>
              <w:jc w:val="both"/>
              <w:rPr>
                <w:rFonts w:ascii="Arial" w:hAnsi="Arial" w:cs="Arial"/>
                <w:b/>
                <w:sz w:val="24"/>
                <w:szCs w:val="24"/>
              </w:rPr>
            </w:pPr>
            <w:r w:rsidRPr="00386F03">
              <w:rPr>
                <w:rFonts w:ascii="Arial" w:hAnsi="Arial" w:cs="Arial"/>
                <w:b/>
                <w:sz w:val="24"/>
                <w:szCs w:val="24"/>
              </w:rPr>
              <w:t>-</w:t>
            </w:r>
          </w:p>
        </w:tc>
        <w:tc>
          <w:tcPr>
            <w:tcW w:w="1781" w:type="dxa"/>
            <w:shd w:val="clear" w:color="auto" w:fill="auto"/>
          </w:tcPr>
          <w:p w:rsidR="000E1AD8" w:rsidRPr="00386F03" w:rsidRDefault="000E1AD8" w:rsidP="001415D1">
            <w:pPr>
              <w:spacing w:after="200"/>
              <w:ind w:firstLine="702"/>
              <w:contextualSpacing/>
              <w:jc w:val="both"/>
              <w:rPr>
                <w:rFonts w:ascii="Arial" w:hAnsi="Arial" w:cs="Arial"/>
                <w:b/>
                <w:sz w:val="24"/>
                <w:szCs w:val="24"/>
              </w:rPr>
            </w:pPr>
            <w:r w:rsidRPr="00386F03">
              <w:rPr>
                <w:rFonts w:ascii="Arial" w:hAnsi="Arial" w:cs="Arial"/>
                <w:b/>
                <w:sz w:val="24"/>
                <w:szCs w:val="24"/>
              </w:rPr>
              <w:t>B3</w:t>
            </w:r>
          </w:p>
        </w:tc>
      </w:tr>
    </w:tbl>
    <w:p w:rsidR="000E1AD8" w:rsidRPr="00386F03" w:rsidRDefault="000E1AD8" w:rsidP="000E1AD8">
      <w:pPr>
        <w:spacing w:after="0" w:line="276" w:lineRule="auto"/>
        <w:rPr>
          <w:rFonts w:ascii="Arial" w:hAnsi="Arial" w:cs="Arial"/>
          <w:sz w:val="24"/>
          <w:szCs w:val="24"/>
        </w:rPr>
      </w:pPr>
    </w:p>
    <w:p w:rsidR="00F8246E" w:rsidRPr="00386F03" w:rsidRDefault="00874590" w:rsidP="00F8246E">
      <w:pPr>
        <w:spacing w:after="0" w:line="276" w:lineRule="auto"/>
        <w:rPr>
          <w:rFonts w:ascii="Arial" w:hAnsi="Arial" w:cs="Arial"/>
          <w:b/>
          <w:sz w:val="24"/>
          <w:szCs w:val="24"/>
        </w:rPr>
      </w:pPr>
      <w:r>
        <w:rPr>
          <w:rFonts w:ascii="Arial" w:hAnsi="Arial" w:cs="Arial"/>
          <w:b/>
          <w:sz w:val="24"/>
          <w:szCs w:val="24"/>
        </w:rPr>
        <w:t>RESULTS AND DISCUSSION</w:t>
      </w:r>
    </w:p>
    <w:p w:rsidR="00F8246E" w:rsidRPr="00874590" w:rsidRDefault="00F8246E" w:rsidP="00207A96">
      <w:pPr>
        <w:spacing w:after="0" w:line="276" w:lineRule="auto"/>
        <w:ind w:left="270" w:hanging="270"/>
        <w:jc w:val="both"/>
        <w:rPr>
          <w:rFonts w:ascii="Arial" w:hAnsi="Arial" w:cs="Arial"/>
          <w:sz w:val="24"/>
          <w:szCs w:val="24"/>
        </w:rPr>
      </w:pPr>
      <w:r w:rsidRPr="00386F03">
        <w:rPr>
          <w:rFonts w:ascii="Arial" w:hAnsi="Arial" w:cs="Arial"/>
          <w:sz w:val="24"/>
          <w:szCs w:val="24"/>
        </w:rPr>
        <w:t xml:space="preserve">1. In the discussion of descriptive analysis is intended to describe the phenomenon of research in the early stages of the description of the phenomenon when they just listen to information provided by the institution in this case is </w:t>
      </w:r>
      <w:r w:rsidR="00874590">
        <w:rPr>
          <w:rFonts w:ascii="Arial" w:hAnsi="Arial" w:cs="Arial"/>
          <w:sz w:val="24"/>
          <w:szCs w:val="24"/>
        </w:rPr>
        <w:t>Regional Office</w:t>
      </w:r>
      <w:r w:rsidRPr="00386F03">
        <w:rPr>
          <w:rFonts w:ascii="Arial" w:hAnsi="Arial" w:cs="Arial"/>
          <w:sz w:val="24"/>
          <w:szCs w:val="24"/>
        </w:rPr>
        <w:t xml:space="preserve"> Denpasar for </w:t>
      </w:r>
      <w:r w:rsidRPr="00874590">
        <w:rPr>
          <w:rFonts w:ascii="Arial" w:hAnsi="Arial" w:cs="Arial"/>
          <w:sz w:val="24"/>
          <w:szCs w:val="24"/>
        </w:rPr>
        <w:lastRenderedPageBreak/>
        <w:t>new students 2016.1. The provision of this information is very important as an institutional intervention to the students as a mediation variable.</w:t>
      </w:r>
    </w:p>
    <w:p w:rsidR="00F8246E" w:rsidRPr="00874590" w:rsidRDefault="00F8246E" w:rsidP="00207A96">
      <w:pPr>
        <w:spacing w:after="0" w:line="276" w:lineRule="auto"/>
        <w:jc w:val="both"/>
        <w:rPr>
          <w:rFonts w:ascii="Arial" w:hAnsi="Arial" w:cs="Arial"/>
          <w:sz w:val="24"/>
          <w:szCs w:val="24"/>
        </w:rPr>
      </w:pPr>
    </w:p>
    <w:p w:rsidR="00F8246E" w:rsidRPr="00874590" w:rsidRDefault="00F8246E" w:rsidP="00207A96">
      <w:pPr>
        <w:spacing w:after="0" w:line="276" w:lineRule="auto"/>
        <w:ind w:left="180"/>
        <w:jc w:val="both"/>
        <w:rPr>
          <w:rFonts w:ascii="Arial" w:hAnsi="Arial" w:cs="Arial"/>
          <w:sz w:val="24"/>
          <w:szCs w:val="24"/>
        </w:rPr>
      </w:pPr>
      <w:r w:rsidRPr="00874590">
        <w:rPr>
          <w:rFonts w:ascii="Arial" w:hAnsi="Arial" w:cs="Arial"/>
          <w:sz w:val="24"/>
          <w:szCs w:val="24"/>
        </w:rPr>
        <w:t>There are 10 items asked in the questionnaire, 300 distributed questionnaires and successfully returned a total of 210 people. Respondents are from new students 2016.1.</w:t>
      </w:r>
    </w:p>
    <w:p w:rsidR="00F8246E" w:rsidRPr="00230DA1" w:rsidRDefault="00F8246E" w:rsidP="00F8246E">
      <w:pPr>
        <w:spacing w:after="0" w:line="276" w:lineRule="auto"/>
        <w:ind w:left="180"/>
        <w:rPr>
          <w:rFonts w:ascii="Arial" w:hAnsi="Arial" w:cs="Arial"/>
          <w:color w:val="FF0000"/>
          <w:sz w:val="24"/>
          <w:szCs w:val="24"/>
        </w:rPr>
      </w:pPr>
    </w:p>
    <w:p w:rsidR="00F8246E" w:rsidRPr="00874590" w:rsidRDefault="00874590" w:rsidP="00874590">
      <w:pPr>
        <w:spacing w:after="0" w:line="276" w:lineRule="auto"/>
        <w:ind w:left="360" w:hanging="360"/>
        <w:rPr>
          <w:rFonts w:ascii="Arial" w:hAnsi="Arial" w:cs="Arial"/>
          <w:sz w:val="24"/>
          <w:szCs w:val="24"/>
        </w:rPr>
      </w:pPr>
      <w:r w:rsidRPr="00874590">
        <w:rPr>
          <w:rFonts w:ascii="Arial" w:hAnsi="Arial" w:cs="Arial"/>
          <w:sz w:val="24"/>
          <w:szCs w:val="24"/>
        </w:rPr>
        <w:t>Table 3</w:t>
      </w:r>
      <w:r w:rsidR="00F8246E" w:rsidRPr="00874590">
        <w:rPr>
          <w:rFonts w:ascii="Arial" w:hAnsi="Arial" w:cs="Arial"/>
          <w:sz w:val="24"/>
          <w:szCs w:val="24"/>
        </w:rPr>
        <w:t>. Understanding Self-Reliance Learning New Students In The Early Stage</w:t>
      </w:r>
    </w:p>
    <w:tbl>
      <w:tblPr>
        <w:tblStyle w:val="TableGrid"/>
        <w:tblW w:w="0" w:type="auto"/>
        <w:tblLook w:val="04A0" w:firstRow="1" w:lastRow="0" w:firstColumn="1" w:lastColumn="0" w:noHBand="0" w:noVBand="1"/>
      </w:tblPr>
      <w:tblGrid>
        <w:gridCol w:w="536"/>
        <w:gridCol w:w="2348"/>
        <w:gridCol w:w="1680"/>
        <w:gridCol w:w="1737"/>
        <w:gridCol w:w="1510"/>
        <w:gridCol w:w="1539"/>
      </w:tblGrid>
      <w:tr w:rsidR="00D27315" w:rsidRPr="00874590" w:rsidTr="00F8246E">
        <w:tc>
          <w:tcPr>
            <w:tcW w:w="470" w:type="dxa"/>
          </w:tcPr>
          <w:p w:rsidR="00F8246E" w:rsidRPr="00874590" w:rsidRDefault="00F8246E" w:rsidP="001415D1">
            <w:pPr>
              <w:pStyle w:val="ListParagraph"/>
              <w:spacing w:line="276" w:lineRule="auto"/>
              <w:ind w:left="0"/>
              <w:jc w:val="center"/>
              <w:rPr>
                <w:rFonts w:ascii="Arial" w:hAnsi="Arial" w:cs="Arial"/>
                <w:b/>
              </w:rPr>
            </w:pPr>
            <w:r w:rsidRPr="00874590">
              <w:rPr>
                <w:rFonts w:ascii="Arial" w:hAnsi="Arial" w:cs="Arial"/>
                <w:b/>
              </w:rPr>
              <w:t>No</w:t>
            </w:r>
          </w:p>
        </w:tc>
        <w:tc>
          <w:tcPr>
            <w:tcW w:w="2584" w:type="dxa"/>
          </w:tcPr>
          <w:p w:rsidR="00F8246E" w:rsidRPr="00874590" w:rsidRDefault="008F7543" w:rsidP="001415D1">
            <w:pPr>
              <w:pStyle w:val="ListParagraph"/>
              <w:spacing w:line="276" w:lineRule="auto"/>
              <w:ind w:left="0"/>
              <w:jc w:val="center"/>
              <w:rPr>
                <w:rFonts w:ascii="Arial" w:hAnsi="Arial" w:cs="Arial"/>
                <w:b/>
              </w:rPr>
            </w:pPr>
            <w:r>
              <w:rPr>
                <w:rFonts w:ascii="Arial" w:hAnsi="Arial" w:cs="Arial"/>
                <w:b/>
              </w:rPr>
              <w:t>Statement</w:t>
            </w:r>
          </w:p>
        </w:tc>
        <w:tc>
          <w:tcPr>
            <w:tcW w:w="1723" w:type="dxa"/>
          </w:tcPr>
          <w:p w:rsidR="00F8246E" w:rsidRPr="00874590" w:rsidRDefault="008F7543" w:rsidP="001415D1">
            <w:pPr>
              <w:pStyle w:val="ListParagraph"/>
              <w:spacing w:line="276" w:lineRule="auto"/>
              <w:ind w:left="0"/>
              <w:jc w:val="center"/>
              <w:rPr>
                <w:rFonts w:ascii="Arial" w:hAnsi="Arial" w:cs="Arial"/>
                <w:b/>
              </w:rPr>
            </w:pPr>
            <w:r>
              <w:rPr>
                <w:rFonts w:ascii="Arial" w:hAnsi="Arial" w:cs="Arial"/>
                <w:b/>
              </w:rPr>
              <w:t>The Answer</w:t>
            </w:r>
          </w:p>
        </w:tc>
        <w:tc>
          <w:tcPr>
            <w:tcW w:w="1523" w:type="dxa"/>
          </w:tcPr>
          <w:p w:rsidR="00F8246E" w:rsidRPr="00874590" w:rsidRDefault="00D27315" w:rsidP="001415D1">
            <w:pPr>
              <w:pStyle w:val="ListParagraph"/>
              <w:spacing w:line="276" w:lineRule="auto"/>
              <w:ind w:left="0"/>
              <w:jc w:val="center"/>
              <w:rPr>
                <w:rFonts w:ascii="Arial" w:hAnsi="Arial" w:cs="Arial"/>
                <w:b/>
              </w:rPr>
            </w:pPr>
            <w:r>
              <w:rPr>
                <w:rFonts w:ascii="Arial" w:hAnsi="Arial" w:cs="Arial"/>
                <w:b/>
              </w:rPr>
              <w:t>The Number of Respondents</w:t>
            </w:r>
          </w:p>
        </w:tc>
        <w:tc>
          <w:tcPr>
            <w:tcW w:w="1510" w:type="dxa"/>
          </w:tcPr>
          <w:p w:rsidR="00F8246E" w:rsidRPr="00874590" w:rsidRDefault="00D27315" w:rsidP="001415D1">
            <w:pPr>
              <w:pStyle w:val="ListParagraph"/>
              <w:spacing w:line="276" w:lineRule="auto"/>
              <w:ind w:left="0"/>
              <w:jc w:val="center"/>
              <w:rPr>
                <w:rFonts w:ascii="Arial" w:hAnsi="Arial" w:cs="Arial"/>
                <w:b/>
              </w:rPr>
            </w:pPr>
            <w:r>
              <w:rPr>
                <w:rFonts w:ascii="Arial" w:hAnsi="Arial" w:cs="Arial"/>
                <w:b/>
              </w:rPr>
              <w:t>Percentage</w:t>
            </w:r>
          </w:p>
        </w:tc>
        <w:tc>
          <w:tcPr>
            <w:tcW w:w="1540" w:type="dxa"/>
          </w:tcPr>
          <w:p w:rsidR="00F8246E" w:rsidRPr="00874590" w:rsidRDefault="00D27315" w:rsidP="001415D1">
            <w:pPr>
              <w:pStyle w:val="ListParagraph"/>
              <w:spacing w:line="276" w:lineRule="auto"/>
              <w:ind w:left="0"/>
              <w:jc w:val="center"/>
              <w:rPr>
                <w:rFonts w:ascii="Arial" w:hAnsi="Arial" w:cs="Arial"/>
                <w:b/>
              </w:rPr>
            </w:pPr>
            <w:r>
              <w:rPr>
                <w:rFonts w:ascii="Arial" w:hAnsi="Arial" w:cs="Arial"/>
                <w:b/>
              </w:rPr>
              <w:t>Information</w:t>
            </w:r>
          </w:p>
        </w:tc>
      </w:tr>
      <w:tr w:rsidR="00D27315" w:rsidRPr="00874590" w:rsidTr="00F8246E">
        <w:tc>
          <w:tcPr>
            <w:tcW w:w="470" w:type="dxa"/>
            <w:vMerge w:val="restart"/>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1</w:t>
            </w:r>
          </w:p>
        </w:tc>
        <w:tc>
          <w:tcPr>
            <w:tcW w:w="2584" w:type="dxa"/>
            <w:vMerge w:val="restart"/>
          </w:tcPr>
          <w:p w:rsidR="00F8246E" w:rsidRPr="00874590" w:rsidRDefault="00F8246E" w:rsidP="0099200C">
            <w:pPr>
              <w:pStyle w:val="ListParagraph"/>
              <w:spacing w:line="276" w:lineRule="auto"/>
              <w:ind w:left="0"/>
              <w:rPr>
                <w:rFonts w:ascii="Arial" w:hAnsi="Arial" w:cs="Arial"/>
              </w:rPr>
            </w:pPr>
            <w:r w:rsidRPr="00874590">
              <w:rPr>
                <w:rFonts w:ascii="Arial" w:hAnsi="Arial" w:cs="Arial"/>
              </w:rPr>
              <w:t xml:space="preserve">Understanding the concept of </w:t>
            </w:r>
            <w:r w:rsidR="0099200C">
              <w:rPr>
                <w:rFonts w:ascii="Arial" w:hAnsi="Arial" w:cs="Arial"/>
              </w:rPr>
              <w:t>Distance Education Institution</w:t>
            </w:r>
          </w:p>
        </w:tc>
        <w:tc>
          <w:tcPr>
            <w:tcW w:w="17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Yes</w:t>
            </w:r>
          </w:p>
        </w:tc>
        <w:tc>
          <w:tcPr>
            <w:tcW w:w="15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188</w:t>
            </w:r>
          </w:p>
        </w:tc>
        <w:tc>
          <w:tcPr>
            <w:tcW w:w="1510"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89,5%</w:t>
            </w:r>
          </w:p>
        </w:tc>
        <w:tc>
          <w:tcPr>
            <w:tcW w:w="1540" w:type="dxa"/>
            <w:vMerge w:val="restart"/>
          </w:tcPr>
          <w:p w:rsidR="00F8246E" w:rsidRPr="00874590" w:rsidRDefault="00F8246E" w:rsidP="001415D1">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1415D1">
            <w:pPr>
              <w:pStyle w:val="ListParagraph"/>
              <w:spacing w:line="276" w:lineRule="auto"/>
              <w:ind w:left="0"/>
              <w:jc w:val="center"/>
              <w:rPr>
                <w:rFonts w:ascii="Arial" w:hAnsi="Arial" w:cs="Arial"/>
              </w:rPr>
            </w:pPr>
          </w:p>
        </w:tc>
        <w:tc>
          <w:tcPr>
            <w:tcW w:w="2584" w:type="dxa"/>
            <w:vMerge/>
          </w:tcPr>
          <w:p w:rsidR="00F8246E" w:rsidRPr="00874590" w:rsidRDefault="00F8246E" w:rsidP="001415D1">
            <w:pPr>
              <w:pStyle w:val="ListParagraph"/>
              <w:spacing w:line="276" w:lineRule="auto"/>
              <w:ind w:left="0"/>
              <w:jc w:val="center"/>
              <w:rPr>
                <w:rFonts w:ascii="Arial" w:hAnsi="Arial" w:cs="Arial"/>
              </w:rPr>
            </w:pPr>
          </w:p>
        </w:tc>
        <w:tc>
          <w:tcPr>
            <w:tcW w:w="17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No</w:t>
            </w:r>
          </w:p>
        </w:tc>
        <w:tc>
          <w:tcPr>
            <w:tcW w:w="15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22</w:t>
            </w:r>
          </w:p>
        </w:tc>
        <w:tc>
          <w:tcPr>
            <w:tcW w:w="1510"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 xml:space="preserve">10,5% </w:t>
            </w:r>
          </w:p>
        </w:tc>
        <w:tc>
          <w:tcPr>
            <w:tcW w:w="1540" w:type="dxa"/>
            <w:vMerge/>
          </w:tcPr>
          <w:p w:rsidR="00F8246E" w:rsidRPr="00874590" w:rsidRDefault="00F8246E" w:rsidP="001415D1">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1415D1">
            <w:pPr>
              <w:pStyle w:val="ListParagraph"/>
              <w:spacing w:line="276" w:lineRule="auto"/>
              <w:ind w:left="0"/>
              <w:jc w:val="center"/>
              <w:rPr>
                <w:rFonts w:ascii="Arial" w:hAnsi="Arial" w:cs="Arial"/>
              </w:rPr>
            </w:pPr>
          </w:p>
        </w:tc>
        <w:tc>
          <w:tcPr>
            <w:tcW w:w="2584" w:type="dxa"/>
            <w:vMerge/>
          </w:tcPr>
          <w:p w:rsidR="00F8246E" w:rsidRPr="00874590" w:rsidRDefault="00F8246E" w:rsidP="001415D1">
            <w:pPr>
              <w:pStyle w:val="ListParagraph"/>
              <w:spacing w:line="276" w:lineRule="auto"/>
              <w:ind w:left="0"/>
              <w:jc w:val="center"/>
              <w:rPr>
                <w:rFonts w:ascii="Arial" w:hAnsi="Arial" w:cs="Arial"/>
              </w:rPr>
            </w:pPr>
          </w:p>
        </w:tc>
        <w:tc>
          <w:tcPr>
            <w:tcW w:w="17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 xml:space="preserve">Total </w:t>
            </w:r>
          </w:p>
        </w:tc>
        <w:tc>
          <w:tcPr>
            <w:tcW w:w="15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210</w:t>
            </w:r>
          </w:p>
        </w:tc>
        <w:tc>
          <w:tcPr>
            <w:tcW w:w="1510"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 xml:space="preserve">100% </w:t>
            </w:r>
          </w:p>
        </w:tc>
        <w:tc>
          <w:tcPr>
            <w:tcW w:w="1540" w:type="dxa"/>
            <w:vMerge/>
          </w:tcPr>
          <w:p w:rsidR="00F8246E" w:rsidRPr="00874590" w:rsidRDefault="00F8246E" w:rsidP="001415D1">
            <w:pPr>
              <w:pStyle w:val="ListParagraph"/>
              <w:spacing w:line="276" w:lineRule="auto"/>
              <w:ind w:left="0"/>
              <w:jc w:val="center"/>
              <w:rPr>
                <w:rFonts w:ascii="Arial" w:hAnsi="Arial" w:cs="Arial"/>
              </w:rPr>
            </w:pPr>
          </w:p>
        </w:tc>
      </w:tr>
      <w:tr w:rsidR="00D27315" w:rsidRPr="00874590" w:rsidTr="00F8246E">
        <w:tc>
          <w:tcPr>
            <w:tcW w:w="470" w:type="dxa"/>
            <w:vMerge w:val="restart"/>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2</w:t>
            </w:r>
          </w:p>
        </w:tc>
        <w:tc>
          <w:tcPr>
            <w:tcW w:w="2584" w:type="dxa"/>
            <w:vMerge w:val="restart"/>
          </w:tcPr>
          <w:p w:rsidR="00F8246E" w:rsidRPr="00874590" w:rsidRDefault="00F8246E" w:rsidP="00F8246E">
            <w:pPr>
              <w:pStyle w:val="ListParagraph"/>
              <w:spacing w:line="276" w:lineRule="auto"/>
              <w:ind w:left="0"/>
              <w:rPr>
                <w:rFonts w:ascii="Arial" w:hAnsi="Arial" w:cs="Arial"/>
              </w:rPr>
            </w:pPr>
            <w:r w:rsidRPr="00874590">
              <w:rPr>
                <w:rFonts w:ascii="Arial" w:hAnsi="Arial" w:cs="Arial"/>
              </w:rPr>
              <w:t>Understanding the concept of Self-Direct Education</w:t>
            </w: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Yes</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199</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94,8%</w:t>
            </w:r>
          </w:p>
        </w:tc>
        <w:tc>
          <w:tcPr>
            <w:tcW w:w="1540" w:type="dxa"/>
            <w:vMerge w:val="restart"/>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No</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 11</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 5,2%</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Total </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210</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100%</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val="restart"/>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3</w:t>
            </w:r>
          </w:p>
        </w:tc>
        <w:tc>
          <w:tcPr>
            <w:tcW w:w="2584" w:type="dxa"/>
            <w:vMerge w:val="restart"/>
          </w:tcPr>
          <w:p w:rsidR="00F8246E" w:rsidRPr="00874590" w:rsidRDefault="00F8246E" w:rsidP="00F8246E">
            <w:pPr>
              <w:pStyle w:val="ListParagraph"/>
              <w:spacing w:line="276" w:lineRule="auto"/>
              <w:ind w:left="0"/>
              <w:rPr>
                <w:rFonts w:ascii="Arial" w:hAnsi="Arial" w:cs="Arial"/>
              </w:rPr>
            </w:pPr>
            <w:r w:rsidRPr="00874590">
              <w:rPr>
                <w:rFonts w:ascii="Arial" w:hAnsi="Arial" w:cs="Arial"/>
              </w:rPr>
              <w:t>Understand the concept of Self-Study</w:t>
            </w: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Yes</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200</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95,2%</w:t>
            </w:r>
          </w:p>
        </w:tc>
        <w:tc>
          <w:tcPr>
            <w:tcW w:w="1540" w:type="dxa"/>
            <w:vMerge w:val="restart"/>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No</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10</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4,8%</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Total </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210</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100%</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val="restart"/>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4</w:t>
            </w:r>
          </w:p>
        </w:tc>
        <w:tc>
          <w:tcPr>
            <w:tcW w:w="2584" w:type="dxa"/>
            <w:vMerge w:val="restart"/>
          </w:tcPr>
          <w:p w:rsidR="00F8246E" w:rsidRPr="00874590" w:rsidRDefault="00F8246E" w:rsidP="001F58E6">
            <w:pPr>
              <w:pStyle w:val="ListParagraph"/>
              <w:spacing w:line="276" w:lineRule="auto"/>
              <w:ind w:left="0"/>
              <w:rPr>
                <w:rFonts w:ascii="Arial" w:hAnsi="Arial" w:cs="Arial"/>
              </w:rPr>
            </w:pPr>
            <w:r w:rsidRPr="00874590">
              <w:rPr>
                <w:rFonts w:ascii="Arial" w:hAnsi="Arial" w:cs="Arial"/>
              </w:rPr>
              <w:t xml:space="preserve">Understanding About Face to FaceTutorial </w:t>
            </w:r>
            <w:r w:rsidR="001F58E6">
              <w:rPr>
                <w:rFonts w:ascii="Arial" w:hAnsi="Arial" w:cs="Arial"/>
              </w:rPr>
              <w:t xml:space="preserve"> </w:t>
            </w: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Yes</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174 </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 82,9%</w:t>
            </w:r>
          </w:p>
        </w:tc>
        <w:tc>
          <w:tcPr>
            <w:tcW w:w="1540" w:type="dxa"/>
            <w:vMerge w:val="restart"/>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No</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36 </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17,1%  </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Total </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210 </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100%</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val="restart"/>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5</w:t>
            </w:r>
          </w:p>
        </w:tc>
        <w:tc>
          <w:tcPr>
            <w:tcW w:w="2584" w:type="dxa"/>
            <w:vMerge w:val="restart"/>
          </w:tcPr>
          <w:p w:rsidR="00F8246E" w:rsidRPr="00874590" w:rsidRDefault="00FD43CA" w:rsidP="001F58E6">
            <w:pPr>
              <w:pStyle w:val="ListParagraph"/>
              <w:spacing w:line="276" w:lineRule="auto"/>
              <w:ind w:left="0"/>
              <w:rPr>
                <w:rFonts w:ascii="Arial" w:hAnsi="Arial" w:cs="Arial"/>
              </w:rPr>
            </w:pPr>
            <w:r w:rsidRPr="00874590">
              <w:rPr>
                <w:rFonts w:ascii="Arial" w:hAnsi="Arial" w:cs="Arial"/>
              </w:rPr>
              <w:t xml:space="preserve">Understanding About Online Tutorials </w:t>
            </w:r>
            <w:r w:rsidR="001F58E6">
              <w:rPr>
                <w:rFonts w:ascii="Arial" w:hAnsi="Arial" w:cs="Arial"/>
              </w:rPr>
              <w:t xml:space="preserve"> </w:t>
            </w: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Yes</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161</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76,7%</w:t>
            </w:r>
          </w:p>
        </w:tc>
        <w:tc>
          <w:tcPr>
            <w:tcW w:w="1540" w:type="dxa"/>
            <w:vMerge w:val="restart"/>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No</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49</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23,3%</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Total </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210</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100%</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val="restart"/>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6</w:t>
            </w:r>
          </w:p>
        </w:tc>
        <w:tc>
          <w:tcPr>
            <w:tcW w:w="2584" w:type="dxa"/>
            <w:vMerge w:val="restart"/>
          </w:tcPr>
          <w:p w:rsidR="00F8246E" w:rsidRPr="00874590" w:rsidRDefault="00FD43CA" w:rsidP="00F8246E">
            <w:pPr>
              <w:pStyle w:val="ListParagraph"/>
              <w:spacing w:line="276" w:lineRule="auto"/>
              <w:ind w:left="0"/>
              <w:rPr>
                <w:rFonts w:ascii="Arial" w:hAnsi="Arial" w:cs="Arial"/>
              </w:rPr>
            </w:pPr>
            <w:r w:rsidRPr="00874590">
              <w:rPr>
                <w:rFonts w:ascii="Arial" w:hAnsi="Arial" w:cs="Arial"/>
              </w:rPr>
              <w:t>Understand Registration</w:t>
            </w: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Yes</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127</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60,5%</w:t>
            </w:r>
          </w:p>
        </w:tc>
        <w:tc>
          <w:tcPr>
            <w:tcW w:w="1540" w:type="dxa"/>
            <w:vMerge w:val="restart"/>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No</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83</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39,5%</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Total </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210</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100%</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val="restart"/>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7</w:t>
            </w:r>
          </w:p>
        </w:tc>
        <w:tc>
          <w:tcPr>
            <w:tcW w:w="2584" w:type="dxa"/>
            <w:vMerge w:val="restart"/>
          </w:tcPr>
          <w:p w:rsidR="00F8246E" w:rsidRPr="00874590" w:rsidRDefault="00FD43CA" w:rsidP="00FD43CA">
            <w:pPr>
              <w:pStyle w:val="ListParagraph"/>
              <w:spacing w:line="276" w:lineRule="auto"/>
              <w:ind w:left="0"/>
              <w:rPr>
                <w:rFonts w:ascii="Arial" w:hAnsi="Arial" w:cs="Arial"/>
              </w:rPr>
            </w:pPr>
            <w:r w:rsidRPr="00874590">
              <w:rPr>
                <w:rFonts w:ascii="Arial" w:hAnsi="Arial" w:cs="Arial"/>
              </w:rPr>
              <w:t>Understand the Exam</w:t>
            </w: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Yes</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148</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70,5%</w:t>
            </w:r>
          </w:p>
        </w:tc>
        <w:tc>
          <w:tcPr>
            <w:tcW w:w="1540" w:type="dxa"/>
            <w:vMerge w:val="restart"/>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No</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62</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29,5%</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Total </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210</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100%</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val="restart"/>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8</w:t>
            </w:r>
          </w:p>
        </w:tc>
        <w:tc>
          <w:tcPr>
            <w:tcW w:w="2584" w:type="dxa"/>
            <w:vMerge w:val="restart"/>
          </w:tcPr>
          <w:p w:rsidR="00F8246E" w:rsidRPr="00874590" w:rsidRDefault="00FD43CA" w:rsidP="00F8246E">
            <w:pPr>
              <w:pStyle w:val="ListParagraph"/>
              <w:spacing w:line="276" w:lineRule="auto"/>
              <w:ind w:left="0"/>
              <w:rPr>
                <w:rFonts w:ascii="Arial" w:hAnsi="Arial" w:cs="Arial"/>
              </w:rPr>
            </w:pPr>
            <w:r w:rsidRPr="00874590">
              <w:rPr>
                <w:rFonts w:ascii="Arial" w:hAnsi="Arial" w:cs="Arial"/>
              </w:rPr>
              <w:t>Following Online Exam</w:t>
            </w: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Yes</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125</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59,5%</w:t>
            </w:r>
          </w:p>
        </w:tc>
        <w:tc>
          <w:tcPr>
            <w:tcW w:w="1540" w:type="dxa"/>
            <w:vMerge w:val="restart"/>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No</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85</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40,5%</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F8246E">
            <w:pPr>
              <w:pStyle w:val="ListParagraph"/>
              <w:spacing w:line="276" w:lineRule="auto"/>
              <w:ind w:left="0"/>
              <w:jc w:val="center"/>
              <w:rPr>
                <w:rFonts w:ascii="Arial" w:hAnsi="Arial" w:cs="Arial"/>
              </w:rPr>
            </w:pPr>
          </w:p>
        </w:tc>
        <w:tc>
          <w:tcPr>
            <w:tcW w:w="2584" w:type="dxa"/>
            <w:vMerge/>
          </w:tcPr>
          <w:p w:rsidR="00F8246E" w:rsidRPr="00874590" w:rsidRDefault="00F8246E" w:rsidP="00F8246E">
            <w:pPr>
              <w:pStyle w:val="ListParagraph"/>
              <w:spacing w:line="276" w:lineRule="auto"/>
              <w:ind w:left="0"/>
              <w:rPr>
                <w:rFonts w:ascii="Arial" w:hAnsi="Arial" w:cs="Arial"/>
              </w:rPr>
            </w:pPr>
          </w:p>
        </w:tc>
        <w:tc>
          <w:tcPr>
            <w:tcW w:w="17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 xml:space="preserve">Total </w:t>
            </w:r>
          </w:p>
        </w:tc>
        <w:tc>
          <w:tcPr>
            <w:tcW w:w="1523"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210</w:t>
            </w:r>
          </w:p>
        </w:tc>
        <w:tc>
          <w:tcPr>
            <w:tcW w:w="1510" w:type="dxa"/>
          </w:tcPr>
          <w:p w:rsidR="00F8246E" w:rsidRPr="00874590" w:rsidRDefault="00F8246E" w:rsidP="00F8246E">
            <w:pPr>
              <w:pStyle w:val="ListParagraph"/>
              <w:spacing w:line="276" w:lineRule="auto"/>
              <w:ind w:left="0"/>
              <w:jc w:val="center"/>
              <w:rPr>
                <w:rFonts w:ascii="Arial" w:hAnsi="Arial" w:cs="Arial"/>
              </w:rPr>
            </w:pPr>
            <w:r w:rsidRPr="00874590">
              <w:rPr>
                <w:rFonts w:ascii="Arial" w:hAnsi="Arial" w:cs="Arial"/>
              </w:rPr>
              <w:t>1005</w:t>
            </w:r>
          </w:p>
        </w:tc>
        <w:tc>
          <w:tcPr>
            <w:tcW w:w="1540" w:type="dxa"/>
            <w:vMerge/>
          </w:tcPr>
          <w:p w:rsidR="00F8246E" w:rsidRPr="00874590" w:rsidRDefault="00F8246E" w:rsidP="00F8246E">
            <w:pPr>
              <w:pStyle w:val="ListParagraph"/>
              <w:spacing w:line="276" w:lineRule="auto"/>
              <w:ind w:left="0"/>
              <w:jc w:val="center"/>
              <w:rPr>
                <w:rFonts w:ascii="Arial" w:hAnsi="Arial" w:cs="Arial"/>
              </w:rPr>
            </w:pPr>
          </w:p>
        </w:tc>
      </w:tr>
      <w:tr w:rsidR="00D27315" w:rsidRPr="00874590" w:rsidTr="00F8246E">
        <w:tc>
          <w:tcPr>
            <w:tcW w:w="470" w:type="dxa"/>
            <w:vMerge w:val="restart"/>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9</w:t>
            </w:r>
          </w:p>
        </w:tc>
        <w:tc>
          <w:tcPr>
            <w:tcW w:w="2584" w:type="dxa"/>
            <w:vMerge w:val="restart"/>
          </w:tcPr>
          <w:p w:rsidR="00F8246E" w:rsidRPr="00874590" w:rsidRDefault="00FD43CA" w:rsidP="001415D1">
            <w:pPr>
              <w:pStyle w:val="ListParagraph"/>
              <w:spacing w:line="276" w:lineRule="auto"/>
              <w:ind w:left="0"/>
              <w:rPr>
                <w:rFonts w:ascii="Arial" w:hAnsi="Arial" w:cs="Arial"/>
              </w:rPr>
            </w:pPr>
            <w:r w:rsidRPr="00874590">
              <w:rPr>
                <w:rFonts w:ascii="Arial" w:hAnsi="Arial" w:cs="Arial"/>
              </w:rPr>
              <w:t>Which school are you from</w:t>
            </w:r>
          </w:p>
        </w:tc>
        <w:tc>
          <w:tcPr>
            <w:tcW w:w="17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 xml:space="preserve"> SMA</w:t>
            </w:r>
          </w:p>
        </w:tc>
        <w:tc>
          <w:tcPr>
            <w:tcW w:w="15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74</w:t>
            </w:r>
          </w:p>
        </w:tc>
        <w:tc>
          <w:tcPr>
            <w:tcW w:w="1510"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35,2%</w:t>
            </w:r>
          </w:p>
        </w:tc>
        <w:tc>
          <w:tcPr>
            <w:tcW w:w="1540" w:type="dxa"/>
            <w:vMerge w:val="restart"/>
          </w:tcPr>
          <w:p w:rsidR="00F8246E" w:rsidRPr="00874590" w:rsidRDefault="00F8246E" w:rsidP="001415D1">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1415D1">
            <w:pPr>
              <w:pStyle w:val="ListParagraph"/>
              <w:spacing w:line="276" w:lineRule="auto"/>
              <w:ind w:left="0"/>
              <w:jc w:val="center"/>
              <w:rPr>
                <w:rFonts w:ascii="Arial" w:hAnsi="Arial" w:cs="Arial"/>
              </w:rPr>
            </w:pPr>
          </w:p>
        </w:tc>
        <w:tc>
          <w:tcPr>
            <w:tcW w:w="2584" w:type="dxa"/>
            <w:vMerge/>
          </w:tcPr>
          <w:p w:rsidR="00F8246E" w:rsidRPr="00874590" w:rsidRDefault="00F8246E" w:rsidP="001415D1">
            <w:pPr>
              <w:pStyle w:val="ListParagraph"/>
              <w:spacing w:line="276" w:lineRule="auto"/>
              <w:ind w:left="0"/>
              <w:rPr>
                <w:rFonts w:ascii="Arial" w:hAnsi="Arial" w:cs="Arial"/>
              </w:rPr>
            </w:pPr>
          </w:p>
        </w:tc>
        <w:tc>
          <w:tcPr>
            <w:tcW w:w="17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 xml:space="preserve"> SMK</w:t>
            </w:r>
          </w:p>
        </w:tc>
        <w:tc>
          <w:tcPr>
            <w:tcW w:w="15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103</w:t>
            </w:r>
          </w:p>
        </w:tc>
        <w:tc>
          <w:tcPr>
            <w:tcW w:w="1510"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49%</w:t>
            </w:r>
          </w:p>
        </w:tc>
        <w:tc>
          <w:tcPr>
            <w:tcW w:w="1540" w:type="dxa"/>
            <w:vMerge/>
          </w:tcPr>
          <w:p w:rsidR="00F8246E" w:rsidRPr="00874590" w:rsidRDefault="00F8246E" w:rsidP="001415D1">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1415D1">
            <w:pPr>
              <w:pStyle w:val="ListParagraph"/>
              <w:spacing w:line="276" w:lineRule="auto"/>
              <w:ind w:left="0"/>
              <w:jc w:val="center"/>
              <w:rPr>
                <w:rFonts w:ascii="Arial" w:hAnsi="Arial" w:cs="Arial"/>
              </w:rPr>
            </w:pPr>
          </w:p>
        </w:tc>
        <w:tc>
          <w:tcPr>
            <w:tcW w:w="2584" w:type="dxa"/>
            <w:vMerge/>
          </w:tcPr>
          <w:p w:rsidR="00F8246E" w:rsidRPr="00874590" w:rsidRDefault="00F8246E" w:rsidP="001415D1">
            <w:pPr>
              <w:pStyle w:val="ListParagraph"/>
              <w:spacing w:line="276" w:lineRule="auto"/>
              <w:ind w:left="0"/>
              <w:rPr>
                <w:rFonts w:ascii="Arial" w:hAnsi="Arial" w:cs="Arial"/>
              </w:rPr>
            </w:pPr>
          </w:p>
        </w:tc>
        <w:tc>
          <w:tcPr>
            <w:tcW w:w="17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MADRASAH</w:t>
            </w:r>
          </w:p>
        </w:tc>
        <w:tc>
          <w:tcPr>
            <w:tcW w:w="15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10</w:t>
            </w:r>
          </w:p>
        </w:tc>
        <w:tc>
          <w:tcPr>
            <w:tcW w:w="1510"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4,8%</w:t>
            </w:r>
          </w:p>
        </w:tc>
        <w:tc>
          <w:tcPr>
            <w:tcW w:w="1540" w:type="dxa"/>
            <w:vMerge/>
          </w:tcPr>
          <w:p w:rsidR="00F8246E" w:rsidRPr="00874590" w:rsidRDefault="00F8246E" w:rsidP="001415D1">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1415D1">
            <w:pPr>
              <w:pStyle w:val="ListParagraph"/>
              <w:spacing w:line="276" w:lineRule="auto"/>
              <w:ind w:left="0"/>
              <w:jc w:val="center"/>
              <w:rPr>
                <w:rFonts w:ascii="Arial" w:hAnsi="Arial" w:cs="Arial"/>
              </w:rPr>
            </w:pPr>
          </w:p>
        </w:tc>
        <w:tc>
          <w:tcPr>
            <w:tcW w:w="2584" w:type="dxa"/>
            <w:vMerge/>
          </w:tcPr>
          <w:p w:rsidR="00F8246E" w:rsidRPr="00874590" w:rsidRDefault="00F8246E" w:rsidP="001415D1">
            <w:pPr>
              <w:pStyle w:val="ListParagraph"/>
              <w:spacing w:line="276" w:lineRule="auto"/>
              <w:ind w:left="0"/>
              <w:rPr>
                <w:rFonts w:ascii="Arial" w:hAnsi="Arial" w:cs="Arial"/>
              </w:rPr>
            </w:pPr>
          </w:p>
        </w:tc>
        <w:tc>
          <w:tcPr>
            <w:tcW w:w="17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PAKET C</w:t>
            </w:r>
          </w:p>
        </w:tc>
        <w:tc>
          <w:tcPr>
            <w:tcW w:w="15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11</w:t>
            </w:r>
          </w:p>
        </w:tc>
        <w:tc>
          <w:tcPr>
            <w:tcW w:w="1510"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5,2%</w:t>
            </w:r>
          </w:p>
        </w:tc>
        <w:tc>
          <w:tcPr>
            <w:tcW w:w="1540" w:type="dxa"/>
            <w:vMerge/>
          </w:tcPr>
          <w:p w:rsidR="00F8246E" w:rsidRPr="00874590" w:rsidRDefault="00F8246E" w:rsidP="001415D1">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1415D1">
            <w:pPr>
              <w:pStyle w:val="ListParagraph"/>
              <w:spacing w:line="276" w:lineRule="auto"/>
              <w:ind w:left="0"/>
              <w:jc w:val="center"/>
              <w:rPr>
                <w:rFonts w:ascii="Arial" w:hAnsi="Arial" w:cs="Arial"/>
              </w:rPr>
            </w:pPr>
          </w:p>
        </w:tc>
        <w:tc>
          <w:tcPr>
            <w:tcW w:w="2584" w:type="dxa"/>
            <w:vMerge/>
          </w:tcPr>
          <w:p w:rsidR="00F8246E" w:rsidRPr="00874590" w:rsidRDefault="00F8246E" w:rsidP="001415D1">
            <w:pPr>
              <w:pStyle w:val="ListParagraph"/>
              <w:spacing w:line="276" w:lineRule="auto"/>
              <w:ind w:left="0"/>
              <w:rPr>
                <w:rFonts w:ascii="Arial" w:hAnsi="Arial" w:cs="Arial"/>
              </w:rPr>
            </w:pPr>
          </w:p>
        </w:tc>
        <w:tc>
          <w:tcPr>
            <w:tcW w:w="17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PT Lain</w:t>
            </w:r>
          </w:p>
        </w:tc>
        <w:tc>
          <w:tcPr>
            <w:tcW w:w="15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12</w:t>
            </w:r>
          </w:p>
        </w:tc>
        <w:tc>
          <w:tcPr>
            <w:tcW w:w="1510"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5,7%</w:t>
            </w:r>
          </w:p>
        </w:tc>
        <w:tc>
          <w:tcPr>
            <w:tcW w:w="1540" w:type="dxa"/>
            <w:vMerge/>
          </w:tcPr>
          <w:p w:rsidR="00F8246E" w:rsidRPr="00874590" w:rsidRDefault="00F8246E" w:rsidP="001415D1">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1415D1">
            <w:pPr>
              <w:pStyle w:val="ListParagraph"/>
              <w:spacing w:line="276" w:lineRule="auto"/>
              <w:ind w:left="0"/>
              <w:jc w:val="center"/>
              <w:rPr>
                <w:rFonts w:ascii="Arial" w:hAnsi="Arial" w:cs="Arial"/>
              </w:rPr>
            </w:pPr>
          </w:p>
        </w:tc>
        <w:tc>
          <w:tcPr>
            <w:tcW w:w="2584" w:type="dxa"/>
            <w:vMerge/>
          </w:tcPr>
          <w:p w:rsidR="00F8246E" w:rsidRPr="00874590" w:rsidRDefault="00F8246E" w:rsidP="001415D1">
            <w:pPr>
              <w:pStyle w:val="ListParagraph"/>
              <w:spacing w:line="276" w:lineRule="auto"/>
              <w:ind w:left="0"/>
              <w:rPr>
                <w:rFonts w:ascii="Arial" w:hAnsi="Arial" w:cs="Arial"/>
              </w:rPr>
            </w:pPr>
          </w:p>
        </w:tc>
        <w:tc>
          <w:tcPr>
            <w:tcW w:w="17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Total</w:t>
            </w:r>
          </w:p>
        </w:tc>
        <w:tc>
          <w:tcPr>
            <w:tcW w:w="15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210</w:t>
            </w:r>
          </w:p>
        </w:tc>
        <w:tc>
          <w:tcPr>
            <w:tcW w:w="1510"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100%</w:t>
            </w:r>
          </w:p>
        </w:tc>
        <w:tc>
          <w:tcPr>
            <w:tcW w:w="1540" w:type="dxa"/>
            <w:vMerge/>
          </w:tcPr>
          <w:p w:rsidR="00F8246E" w:rsidRPr="00874590" w:rsidRDefault="00F8246E" w:rsidP="001415D1">
            <w:pPr>
              <w:pStyle w:val="ListParagraph"/>
              <w:spacing w:line="276" w:lineRule="auto"/>
              <w:ind w:left="0"/>
              <w:jc w:val="center"/>
              <w:rPr>
                <w:rFonts w:ascii="Arial" w:hAnsi="Arial" w:cs="Arial"/>
              </w:rPr>
            </w:pPr>
          </w:p>
        </w:tc>
      </w:tr>
      <w:tr w:rsidR="00D27315" w:rsidRPr="00874590" w:rsidTr="00F8246E">
        <w:tc>
          <w:tcPr>
            <w:tcW w:w="470" w:type="dxa"/>
            <w:vMerge w:val="restart"/>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10</w:t>
            </w:r>
          </w:p>
        </w:tc>
        <w:tc>
          <w:tcPr>
            <w:tcW w:w="2584" w:type="dxa"/>
            <w:vMerge w:val="restart"/>
          </w:tcPr>
          <w:p w:rsidR="00F8246E" w:rsidRPr="00874590" w:rsidRDefault="00FD43CA" w:rsidP="001415D1">
            <w:pPr>
              <w:pStyle w:val="ListParagraph"/>
              <w:spacing w:line="276" w:lineRule="auto"/>
              <w:ind w:left="0"/>
              <w:rPr>
                <w:rFonts w:ascii="Arial" w:hAnsi="Arial" w:cs="Arial"/>
              </w:rPr>
            </w:pPr>
            <w:r w:rsidRPr="00874590">
              <w:rPr>
                <w:rFonts w:ascii="Arial" w:hAnsi="Arial" w:cs="Arial"/>
              </w:rPr>
              <w:t>Interested in Lectures at UT</w:t>
            </w:r>
          </w:p>
        </w:tc>
        <w:tc>
          <w:tcPr>
            <w:tcW w:w="1723" w:type="dxa"/>
          </w:tcPr>
          <w:p w:rsidR="00F8246E" w:rsidRPr="00874590" w:rsidRDefault="00FD43CA" w:rsidP="001415D1">
            <w:pPr>
              <w:pStyle w:val="ListParagraph"/>
              <w:spacing w:line="276" w:lineRule="auto"/>
              <w:ind w:left="0"/>
              <w:jc w:val="center"/>
              <w:rPr>
                <w:rFonts w:ascii="Arial" w:hAnsi="Arial" w:cs="Arial"/>
              </w:rPr>
            </w:pPr>
            <w:r w:rsidRPr="00874590">
              <w:rPr>
                <w:rFonts w:ascii="Arial" w:hAnsi="Arial" w:cs="Arial"/>
              </w:rPr>
              <w:t>Yes</w:t>
            </w:r>
          </w:p>
        </w:tc>
        <w:tc>
          <w:tcPr>
            <w:tcW w:w="15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 xml:space="preserve">203 </w:t>
            </w:r>
          </w:p>
        </w:tc>
        <w:tc>
          <w:tcPr>
            <w:tcW w:w="1510"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 xml:space="preserve">96,7% </w:t>
            </w:r>
          </w:p>
        </w:tc>
        <w:tc>
          <w:tcPr>
            <w:tcW w:w="1540" w:type="dxa"/>
            <w:vMerge w:val="restart"/>
          </w:tcPr>
          <w:p w:rsidR="00F8246E" w:rsidRPr="00874590" w:rsidRDefault="00F8246E" w:rsidP="001415D1">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1415D1">
            <w:pPr>
              <w:pStyle w:val="ListParagraph"/>
              <w:spacing w:line="276" w:lineRule="auto"/>
              <w:ind w:left="0"/>
              <w:jc w:val="center"/>
              <w:rPr>
                <w:rFonts w:ascii="Arial" w:hAnsi="Arial" w:cs="Arial"/>
              </w:rPr>
            </w:pPr>
          </w:p>
        </w:tc>
        <w:tc>
          <w:tcPr>
            <w:tcW w:w="2584" w:type="dxa"/>
            <w:vMerge/>
          </w:tcPr>
          <w:p w:rsidR="00F8246E" w:rsidRPr="00874590" w:rsidRDefault="00F8246E" w:rsidP="001415D1">
            <w:pPr>
              <w:pStyle w:val="ListParagraph"/>
              <w:spacing w:line="276" w:lineRule="auto"/>
              <w:ind w:left="0"/>
              <w:rPr>
                <w:rFonts w:ascii="Arial" w:hAnsi="Arial" w:cs="Arial"/>
              </w:rPr>
            </w:pPr>
          </w:p>
        </w:tc>
        <w:tc>
          <w:tcPr>
            <w:tcW w:w="1723" w:type="dxa"/>
          </w:tcPr>
          <w:p w:rsidR="00F8246E" w:rsidRPr="00874590" w:rsidRDefault="00FD43CA" w:rsidP="001415D1">
            <w:pPr>
              <w:pStyle w:val="ListParagraph"/>
              <w:spacing w:line="276" w:lineRule="auto"/>
              <w:ind w:left="0"/>
              <w:jc w:val="center"/>
              <w:rPr>
                <w:rFonts w:ascii="Arial" w:hAnsi="Arial" w:cs="Arial"/>
              </w:rPr>
            </w:pPr>
            <w:r w:rsidRPr="00874590">
              <w:rPr>
                <w:rFonts w:ascii="Arial" w:hAnsi="Arial" w:cs="Arial"/>
              </w:rPr>
              <w:t>No answer</w:t>
            </w:r>
          </w:p>
        </w:tc>
        <w:tc>
          <w:tcPr>
            <w:tcW w:w="15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 xml:space="preserve"> 7</w:t>
            </w:r>
          </w:p>
        </w:tc>
        <w:tc>
          <w:tcPr>
            <w:tcW w:w="1510"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3,35 %</w:t>
            </w:r>
          </w:p>
        </w:tc>
        <w:tc>
          <w:tcPr>
            <w:tcW w:w="1540" w:type="dxa"/>
            <w:vMerge/>
          </w:tcPr>
          <w:p w:rsidR="00F8246E" w:rsidRPr="00874590" w:rsidRDefault="00F8246E" w:rsidP="001415D1">
            <w:pPr>
              <w:pStyle w:val="ListParagraph"/>
              <w:spacing w:line="276" w:lineRule="auto"/>
              <w:ind w:left="0"/>
              <w:jc w:val="center"/>
              <w:rPr>
                <w:rFonts w:ascii="Arial" w:hAnsi="Arial" w:cs="Arial"/>
              </w:rPr>
            </w:pPr>
          </w:p>
        </w:tc>
      </w:tr>
      <w:tr w:rsidR="00D27315" w:rsidRPr="00874590" w:rsidTr="00F8246E">
        <w:tc>
          <w:tcPr>
            <w:tcW w:w="470" w:type="dxa"/>
            <w:vMerge/>
          </w:tcPr>
          <w:p w:rsidR="00F8246E" w:rsidRPr="00874590" w:rsidRDefault="00F8246E" w:rsidP="001415D1">
            <w:pPr>
              <w:pStyle w:val="ListParagraph"/>
              <w:spacing w:line="276" w:lineRule="auto"/>
              <w:ind w:left="0"/>
              <w:jc w:val="center"/>
              <w:rPr>
                <w:rFonts w:ascii="Arial" w:hAnsi="Arial" w:cs="Arial"/>
              </w:rPr>
            </w:pPr>
          </w:p>
        </w:tc>
        <w:tc>
          <w:tcPr>
            <w:tcW w:w="2584" w:type="dxa"/>
            <w:vMerge/>
          </w:tcPr>
          <w:p w:rsidR="00F8246E" w:rsidRPr="00874590" w:rsidRDefault="00F8246E" w:rsidP="001415D1">
            <w:pPr>
              <w:pStyle w:val="ListParagraph"/>
              <w:spacing w:line="276" w:lineRule="auto"/>
              <w:ind w:left="0"/>
              <w:rPr>
                <w:rFonts w:ascii="Arial" w:hAnsi="Arial" w:cs="Arial"/>
              </w:rPr>
            </w:pPr>
          </w:p>
        </w:tc>
        <w:tc>
          <w:tcPr>
            <w:tcW w:w="17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Total</w:t>
            </w:r>
          </w:p>
        </w:tc>
        <w:tc>
          <w:tcPr>
            <w:tcW w:w="1523"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 xml:space="preserve"> </w:t>
            </w:r>
          </w:p>
        </w:tc>
        <w:tc>
          <w:tcPr>
            <w:tcW w:w="1510" w:type="dxa"/>
          </w:tcPr>
          <w:p w:rsidR="00F8246E" w:rsidRPr="00874590" w:rsidRDefault="00F8246E" w:rsidP="001415D1">
            <w:pPr>
              <w:pStyle w:val="ListParagraph"/>
              <w:spacing w:line="276" w:lineRule="auto"/>
              <w:ind w:left="0"/>
              <w:jc w:val="center"/>
              <w:rPr>
                <w:rFonts w:ascii="Arial" w:hAnsi="Arial" w:cs="Arial"/>
              </w:rPr>
            </w:pPr>
            <w:r w:rsidRPr="00874590">
              <w:rPr>
                <w:rFonts w:ascii="Arial" w:hAnsi="Arial" w:cs="Arial"/>
              </w:rPr>
              <w:t xml:space="preserve"> 100%</w:t>
            </w:r>
          </w:p>
        </w:tc>
        <w:tc>
          <w:tcPr>
            <w:tcW w:w="1540" w:type="dxa"/>
            <w:vMerge/>
          </w:tcPr>
          <w:p w:rsidR="00F8246E" w:rsidRPr="00874590" w:rsidRDefault="00F8246E" w:rsidP="001415D1">
            <w:pPr>
              <w:pStyle w:val="ListParagraph"/>
              <w:spacing w:line="276" w:lineRule="auto"/>
              <w:ind w:left="0"/>
              <w:jc w:val="center"/>
              <w:rPr>
                <w:rFonts w:ascii="Arial" w:hAnsi="Arial" w:cs="Arial"/>
              </w:rPr>
            </w:pPr>
          </w:p>
        </w:tc>
      </w:tr>
    </w:tbl>
    <w:p w:rsidR="00F8246E" w:rsidRPr="00874590" w:rsidRDefault="00F8246E" w:rsidP="00207A96">
      <w:pPr>
        <w:spacing w:after="0" w:line="276" w:lineRule="auto"/>
        <w:ind w:left="360" w:hanging="360"/>
        <w:jc w:val="both"/>
        <w:rPr>
          <w:rFonts w:ascii="Arial" w:hAnsi="Arial" w:cs="Arial"/>
          <w:sz w:val="24"/>
          <w:szCs w:val="24"/>
        </w:rPr>
      </w:pPr>
    </w:p>
    <w:p w:rsidR="00605FEF" w:rsidRPr="00874590" w:rsidRDefault="00605FEF" w:rsidP="00207A96">
      <w:pPr>
        <w:spacing w:after="0" w:line="276" w:lineRule="auto"/>
        <w:jc w:val="both"/>
        <w:rPr>
          <w:rFonts w:ascii="Arial" w:hAnsi="Arial" w:cs="Arial"/>
          <w:sz w:val="24"/>
          <w:szCs w:val="24"/>
        </w:rPr>
      </w:pPr>
      <w:r w:rsidRPr="00874590">
        <w:rPr>
          <w:rFonts w:ascii="Arial" w:hAnsi="Arial" w:cs="Arial"/>
          <w:sz w:val="24"/>
          <w:szCs w:val="24"/>
        </w:rPr>
        <w:tab/>
        <w:t xml:space="preserve">Of the 10 items of questions submitted to Respondents, most of them claim to have understood about </w:t>
      </w:r>
      <w:r w:rsidR="0099200C">
        <w:rPr>
          <w:rFonts w:ascii="Arial" w:hAnsi="Arial" w:cs="Arial"/>
          <w:sz w:val="24"/>
          <w:szCs w:val="24"/>
        </w:rPr>
        <w:t>SONS</w:t>
      </w:r>
      <w:r w:rsidRPr="00874590">
        <w:rPr>
          <w:rFonts w:ascii="Arial" w:hAnsi="Arial" w:cs="Arial"/>
          <w:sz w:val="24"/>
          <w:szCs w:val="24"/>
        </w:rPr>
        <w:t xml:space="preserve"> information provided by </w:t>
      </w:r>
      <w:r w:rsidR="0099200C">
        <w:rPr>
          <w:rFonts w:ascii="Arial" w:hAnsi="Arial" w:cs="Arial"/>
          <w:sz w:val="24"/>
          <w:szCs w:val="24"/>
        </w:rPr>
        <w:t>Regional Office UT</w:t>
      </w:r>
      <w:r w:rsidRPr="00874590">
        <w:rPr>
          <w:rFonts w:ascii="Arial" w:hAnsi="Arial" w:cs="Arial"/>
          <w:sz w:val="24"/>
          <w:szCs w:val="24"/>
        </w:rPr>
        <w:t xml:space="preserve"> Denpa</w:t>
      </w:r>
      <w:r w:rsidR="0099200C">
        <w:rPr>
          <w:rFonts w:ascii="Arial" w:hAnsi="Arial" w:cs="Arial"/>
          <w:sz w:val="24"/>
          <w:szCs w:val="24"/>
        </w:rPr>
        <w:t>sar</w:t>
      </w:r>
      <w:r w:rsidRPr="00874590">
        <w:rPr>
          <w:rFonts w:ascii="Arial" w:hAnsi="Arial" w:cs="Arial"/>
          <w:sz w:val="24"/>
          <w:szCs w:val="24"/>
        </w:rPr>
        <w:t xml:space="preserve">. For the understanding of </w:t>
      </w:r>
      <w:r w:rsidR="0099200C">
        <w:rPr>
          <w:rFonts w:ascii="Arial" w:hAnsi="Arial" w:cs="Arial"/>
          <w:sz w:val="24"/>
          <w:szCs w:val="24"/>
        </w:rPr>
        <w:t>Distance Education Institution</w:t>
      </w:r>
      <w:r w:rsidRPr="00874590">
        <w:rPr>
          <w:rFonts w:ascii="Arial" w:hAnsi="Arial" w:cs="Arial"/>
          <w:sz w:val="24"/>
          <w:szCs w:val="24"/>
        </w:rPr>
        <w:t xml:space="preserve">, </w:t>
      </w:r>
      <w:r w:rsidR="001F58E6">
        <w:rPr>
          <w:rFonts w:ascii="Arial" w:hAnsi="Arial" w:cs="Arial"/>
          <w:sz w:val="24"/>
          <w:szCs w:val="24"/>
        </w:rPr>
        <w:t>Self-Direct Education</w:t>
      </w:r>
      <w:r w:rsidRPr="00874590">
        <w:rPr>
          <w:rFonts w:ascii="Arial" w:hAnsi="Arial" w:cs="Arial"/>
          <w:sz w:val="24"/>
          <w:szCs w:val="24"/>
        </w:rPr>
        <w:t xml:space="preserve">, </w:t>
      </w:r>
      <w:r w:rsidR="001F58E6">
        <w:rPr>
          <w:rFonts w:ascii="Arial" w:hAnsi="Arial" w:cs="Arial"/>
          <w:sz w:val="24"/>
          <w:szCs w:val="24"/>
        </w:rPr>
        <w:t>Self-Direct Study</w:t>
      </w:r>
      <w:r w:rsidRPr="00874590">
        <w:rPr>
          <w:rFonts w:ascii="Arial" w:hAnsi="Arial" w:cs="Arial"/>
          <w:sz w:val="24"/>
          <w:szCs w:val="24"/>
        </w:rPr>
        <w:t xml:space="preserve"> mostly claim to have understood, but on the item </w:t>
      </w:r>
      <w:r w:rsidR="001F58E6">
        <w:rPr>
          <w:rFonts w:ascii="Arial" w:hAnsi="Arial" w:cs="Arial"/>
          <w:sz w:val="24"/>
          <w:szCs w:val="24"/>
        </w:rPr>
        <w:t>Face to Face Tutorial</w:t>
      </w:r>
      <w:r w:rsidRPr="00874590">
        <w:rPr>
          <w:rFonts w:ascii="Arial" w:hAnsi="Arial" w:cs="Arial"/>
          <w:sz w:val="24"/>
          <w:szCs w:val="24"/>
        </w:rPr>
        <w:t xml:space="preserve"> questions, </w:t>
      </w:r>
      <w:r w:rsidR="001F58E6">
        <w:rPr>
          <w:rFonts w:ascii="Arial" w:hAnsi="Arial" w:cs="Arial"/>
          <w:sz w:val="24"/>
          <w:szCs w:val="24"/>
        </w:rPr>
        <w:t>Online Tutorials</w:t>
      </w:r>
      <w:r w:rsidRPr="00874590">
        <w:rPr>
          <w:rFonts w:ascii="Arial" w:hAnsi="Arial" w:cs="Arial"/>
          <w:sz w:val="24"/>
          <w:szCs w:val="24"/>
        </w:rPr>
        <w:t xml:space="preserve">, Re-Registration, </w:t>
      </w:r>
      <w:r w:rsidR="001F58E6">
        <w:rPr>
          <w:rFonts w:ascii="Arial" w:hAnsi="Arial" w:cs="Arial"/>
          <w:sz w:val="24"/>
          <w:szCs w:val="24"/>
        </w:rPr>
        <w:t>Online Exam</w:t>
      </w:r>
      <w:r w:rsidRPr="00874590">
        <w:rPr>
          <w:rFonts w:ascii="Arial" w:hAnsi="Arial" w:cs="Arial"/>
          <w:sz w:val="24"/>
          <w:szCs w:val="24"/>
        </w:rPr>
        <w:t xml:space="preserve">, which these activities are academic operational activities in which the student has never implemented then the answer is less than 80% , Whereas the origin of the school in recent years is dominated by </w:t>
      </w:r>
      <w:r w:rsidR="001F58E6">
        <w:rPr>
          <w:rFonts w:ascii="Arial" w:hAnsi="Arial" w:cs="Arial"/>
          <w:sz w:val="24"/>
          <w:szCs w:val="24"/>
        </w:rPr>
        <w:t>Vocational School (</w:t>
      </w:r>
      <w:r w:rsidRPr="00874590">
        <w:rPr>
          <w:rFonts w:ascii="Arial" w:hAnsi="Arial" w:cs="Arial"/>
          <w:sz w:val="24"/>
          <w:szCs w:val="24"/>
        </w:rPr>
        <w:t>SMK</w:t>
      </w:r>
      <w:r w:rsidR="001F58E6">
        <w:rPr>
          <w:rFonts w:ascii="Arial" w:hAnsi="Arial" w:cs="Arial"/>
          <w:sz w:val="24"/>
          <w:szCs w:val="24"/>
        </w:rPr>
        <w:t>)</w:t>
      </w:r>
      <w:r w:rsidRPr="00874590">
        <w:rPr>
          <w:rFonts w:ascii="Arial" w:hAnsi="Arial" w:cs="Arial"/>
          <w:sz w:val="24"/>
          <w:szCs w:val="24"/>
        </w:rPr>
        <w:t xml:space="preserve"> and </w:t>
      </w:r>
      <w:r w:rsidR="001F58E6">
        <w:rPr>
          <w:rFonts w:ascii="Arial" w:hAnsi="Arial" w:cs="Arial"/>
          <w:sz w:val="24"/>
          <w:szCs w:val="24"/>
        </w:rPr>
        <w:t>High School (SMA)</w:t>
      </w:r>
      <w:r w:rsidRPr="00874590">
        <w:rPr>
          <w:rFonts w:ascii="Arial" w:hAnsi="Arial" w:cs="Arial"/>
          <w:sz w:val="24"/>
          <w:szCs w:val="24"/>
        </w:rPr>
        <w:t>, indicating that UT is increasingly in demand by young graduates who have the desire to work and study, and this can be done if they choose UT.</w:t>
      </w:r>
    </w:p>
    <w:p w:rsidR="00605FEF" w:rsidRPr="00874590" w:rsidRDefault="00605FEF" w:rsidP="00605FEF">
      <w:pPr>
        <w:spacing w:after="0" w:line="276" w:lineRule="auto"/>
        <w:rPr>
          <w:rFonts w:ascii="Arial" w:hAnsi="Arial" w:cs="Arial"/>
          <w:sz w:val="24"/>
          <w:szCs w:val="24"/>
        </w:rPr>
      </w:pPr>
      <w:r w:rsidRPr="00874590">
        <w:rPr>
          <w:rFonts w:ascii="Arial" w:hAnsi="Arial" w:cs="Arial"/>
          <w:sz w:val="24"/>
          <w:szCs w:val="24"/>
        </w:rPr>
        <w:t xml:space="preserve"> </w:t>
      </w:r>
    </w:p>
    <w:p w:rsidR="00605FEF" w:rsidRPr="001F58E6" w:rsidRDefault="00605FEF" w:rsidP="00605FEF">
      <w:pPr>
        <w:spacing w:after="0" w:line="276" w:lineRule="auto"/>
        <w:rPr>
          <w:rFonts w:ascii="Arial" w:hAnsi="Arial" w:cs="Arial"/>
          <w:b/>
          <w:sz w:val="24"/>
          <w:szCs w:val="24"/>
        </w:rPr>
      </w:pPr>
      <w:r w:rsidRPr="001F58E6">
        <w:rPr>
          <w:rFonts w:ascii="Arial" w:hAnsi="Arial" w:cs="Arial"/>
          <w:b/>
          <w:sz w:val="24"/>
          <w:szCs w:val="24"/>
        </w:rPr>
        <w:t>Path Analysis (Path analysis)</w:t>
      </w:r>
    </w:p>
    <w:p w:rsidR="00605FEF" w:rsidRPr="00230DA1" w:rsidRDefault="00605FEF" w:rsidP="00605FEF">
      <w:pPr>
        <w:spacing w:after="0" w:line="276" w:lineRule="auto"/>
        <w:rPr>
          <w:rFonts w:ascii="Arial" w:hAnsi="Arial" w:cs="Arial"/>
          <w:b/>
          <w:color w:val="FF0000"/>
          <w:sz w:val="24"/>
          <w:szCs w:val="24"/>
        </w:rPr>
      </w:pPr>
    </w:p>
    <w:p w:rsidR="00605FEF" w:rsidRPr="001F58E6" w:rsidRDefault="00605FEF" w:rsidP="00605FEF">
      <w:pPr>
        <w:spacing w:after="0" w:line="276" w:lineRule="auto"/>
        <w:rPr>
          <w:rFonts w:ascii="Arial" w:hAnsi="Arial" w:cs="Arial"/>
          <w:b/>
          <w:sz w:val="24"/>
          <w:szCs w:val="24"/>
        </w:rPr>
      </w:pPr>
      <w:r w:rsidRPr="001F58E6">
        <w:rPr>
          <w:rFonts w:ascii="Arial" w:hAnsi="Arial" w:cs="Arial"/>
          <w:b/>
          <w:sz w:val="24"/>
          <w:szCs w:val="24"/>
        </w:rPr>
        <w:t>Strutural Equation 1</w:t>
      </w:r>
    </w:p>
    <w:p w:rsidR="00605FEF" w:rsidRPr="001F58E6" w:rsidRDefault="00605FEF" w:rsidP="00605FEF">
      <w:pPr>
        <w:spacing w:after="0" w:line="276" w:lineRule="auto"/>
        <w:rPr>
          <w:rFonts w:ascii="Arial" w:hAnsi="Arial" w:cs="Arial"/>
          <w:b/>
          <w:sz w:val="24"/>
          <w:szCs w:val="24"/>
        </w:rPr>
      </w:pPr>
    </w:p>
    <w:p w:rsidR="00605FEF" w:rsidRDefault="001F58E6" w:rsidP="00605FEF">
      <w:pPr>
        <w:spacing w:after="0" w:line="276" w:lineRule="auto"/>
        <w:rPr>
          <w:rFonts w:ascii="Arial" w:hAnsi="Arial" w:cs="Arial"/>
          <w:sz w:val="24"/>
          <w:szCs w:val="24"/>
        </w:rPr>
      </w:pPr>
      <w:r>
        <w:rPr>
          <w:rFonts w:ascii="Arial" w:hAnsi="Arial" w:cs="Arial"/>
          <w:sz w:val="24"/>
          <w:szCs w:val="24"/>
        </w:rPr>
        <w:t>Y1 = a1 X1 + a2 X2 + a3 X3 + e</w:t>
      </w:r>
      <w:r w:rsidR="00605FEF" w:rsidRPr="001F58E6">
        <w:rPr>
          <w:rFonts w:ascii="Arial" w:hAnsi="Arial" w:cs="Arial"/>
          <w:sz w:val="24"/>
          <w:szCs w:val="24"/>
        </w:rPr>
        <w:t>1</w:t>
      </w:r>
    </w:p>
    <w:p w:rsidR="001F58E6" w:rsidRPr="001F58E6" w:rsidRDefault="001F58E6" w:rsidP="00605FEF">
      <w:pPr>
        <w:spacing w:after="0" w:line="276" w:lineRule="auto"/>
        <w:rPr>
          <w:rFonts w:ascii="Arial" w:hAnsi="Arial" w:cs="Arial"/>
          <w:sz w:val="24"/>
          <w:szCs w:val="24"/>
        </w:rPr>
      </w:pPr>
    </w:p>
    <w:p w:rsidR="00605FEF" w:rsidRPr="001F58E6" w:rsidRDefault="00605FEF" w:rsidP="00605FEF">
      <w:pPr>
        <w:spacing w:after="0" w:line="276" w:lineRule="auto"/>
        <w:rPr>
          <w:rFonts w:ascii="Arial" w:hAnsi="Arial" w:cs="Arial"/>
          <w:sz w:val="24"/>
          <w:szCs w:val="24"/>
        </w:rPr>
      </w:pPr>
      <w:r w:rsidRPr="001F58E6">
        <w:rPr>
          <w:rFonts w:ascii="Arial" w:hAnsi="Arial" w:cs="Arial"/>
          <w:sz w:val="24"/>
          <w:szCs w:val="24"/>
        </w:rPr>
        <w:t>Got results</w:t>
      </w:r>
    </w:p>
    <w:p w:rsidR="00605FEF" w:rsidRPr="001F58E6" w:rsidRDefault="00605FEF" w:rsidP="00605FEF">
      <w:pPr>
        <w:spacing w:after="0" w:line="276" w:lineRule="auto"/>
        <w:rPr>
          <w:rFonts w:ascii="Arial" w:hAnsi="Arial" w:cs="Arial"/>
          <w:sz w:val="24"/>
          <w:szCs w:val="24"/>
        </w:rPr>
      </w:pPr>
    </w:p>
    <w:p w:rsidR="00605FEF" w:rsidRPr="001F58E6" w:rsidRDefault="00605FEF" w:rsidP="00605FEF">
      <w:pPr>
        <w:spacing w:after="0" w:line="276" w:lineRule="auto"/>
        <w:rPr>
          <w:rFonts w:ascii="Arial" w:hAnsi="Arial" w:cs="Arial"/>
          <w:sz w:val="24"/>
          <w:szCs w:val="24"/>
        </w:rPr>
      </w:pPr>
      <w:r w:rsidRPr="001F58E6">
        <w:rPr>
          <w:rFonts w:ascii="Arial" w:hAnsi="Arial" w:cs="Arial"/>
          <w:sz w:val="24"/>
          <w:szCs w:val="24"/>
        </w:rPr>
        <w:t>Ln Y1 = 0.358 + 0.113 lnX1 - 0.038 lnX2 + 0.856 lnX3</w:t>
      </w:r>
    </w:p>
    <w:p w:rsidR="00605FEF" w:rsidRPr="001F58E6" w:rsidRDefault="00605FEF" w:rsidP="00605FEF">
      <w:pPr>
        <w:spacing w:after="0" w:line="276" w:lineRule="auto"/>
        <w:rPr>
          <w:rFonts w:ascii="Arial" w:hAnsi="Arial" w:cs="Arial"/>
          <w:sz w:val="24"/>
          <w:szCs w:val="24"/>
        </w:rPr>
      </w:pPr>
      <w:r w:rsidRPr="001F58E6">
        <w:rPr>
          <w:rFonts w:ascii="Arial" w:hAnsi="Arial" w:cs="Arial"/>
          <w:sz w:val="24"/>
          <w:szCs w:val="24"/>
        </w:rPr>
        <w:t>              0.588          0.624        -0.307            5.44</w:t>
      </w:r>
    </w:p>
    <w:p w:rsidR="00755954" w:rsidRPr="001F58E6" w:rsidRDefault="00755954" w:rsidP="00605FEF">
      <w:pPr>
        <w:spacing w:after="0" w:line="276" w:lineRule="auto"/>
        <w:rPr>
          <w:rFonts w:ascii="Arial" w:hAnsi="Arial" w:cs="Arial"/>
          <w:sz w:val="24"/>
          <w:szCs w:val="24"/>
        </w:rPr>
      </w:pPr>
    </w:p>
    <w:p w:rsidR="00755954" w:rsidRPr="00540C8C" w:rsidRDefault="00755954" w:rsidP="00755954">
      <w:pPr>
        <w:spacing w:after="0" w:line="240" w:lineRule="auto"/>
        <w:jc w:val="center"/>
        <w:rPr>
          <w:rFonts w:ascii="Arial" w:hAnsi="Arial" w:cs="Arial"/>
          <w:sz w:val="24"/>
          <w:szCs w:val="24"/>
        </w:rPr>
      </w:pPr>
      <w:r w:rsidRPr="00540C8C">
        <w:rPr>
          <w:rFonts w:ascii="Arial" w:hAnsi="Arial" w:cs="Arial"/>
          <w:sz w:val="24"/>
          <w:szCs w:val="24"/>
        </w:rPr>
        <w:t>TABEL SIGNIFIKANSI 1</w:t>
      </w:r>
    </w:p>
    <w:p w:rsidR="00755954" w:rsidRPr="00540C8C" w:rsidRDefault="0019320B" w:rsidP="00755954">
      <w:pPr>
        <w:spacing w:after="0" w:line="240" w:lineRule="auto"/>
        <w:jc w:val="center"/>
        <w:rPr>
          <w:rFonts w:ascii="Arial" w:hAnsi="Arial" w:cs="Arial"/>
          <w:sz w:val="24"/>
          <w:szCs w:val="24"/>
        </w:rPr>
      </w:pPr>
      <w:r w:rsidRPr="00540C8C">
        <w:rPr>
          <w:rFonts w:ascii="Arial" w:hAnsi="Arial" w:cs="Arial"/>
          <w:sz w:val="24"/>
          <w:szCs w:val="24"/>
        </w:rPr>
        <w:t>Dependen</w:t>
      </w:r>
      <w:r>
        <w:rPr>
          <w:rFonts w:ascii="Arial" w:hAnsi="Arial" w:cs="Arial"/>
          <w:sz w:val="24"/>
          <w:szCs w:val="24"/>
        </w:rPr>
        <w:t>t Variable</w:t>
      </w:r>
      <w:r w:rsidR="00755954" w:rsidRPr="00540C8C">
        <w:rPr>
          <w:rFonts w:ascii="Arial" w:hAnsi="Arial" w:cs="Arial"/>
          <w:sz w:val="24"/>
          <w:szCs w:val="24"/>
        </w:rPr>
        <w:t xml:space="preserve"> : LnY1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13"/>
        <w:gridCol w:w="2320"/>
        <w:gridCol w:w="1922"/>
        <w:gridCol w:w="2199"/>
      </w:tblGrid>
      <w:tr w:rsidR="00B778EB" w:rsidRPr="00540C8C" w:rsidTr="001415D1">
        <w:tc>
          <w:tcPr>
            <w:tcW w:w="1526" w:type="dxa"/>
            <w:shd w:val="clear" w:color="auto" w:fill="auto"/>
          </w:tcPr>
          <w:p w:rsidR="00755954" w:rsidRPr="00540C8C" w:rsidRDefault="00755954" w:rsidP="00B778EB">
            <w:pPr>
              <w:spacing w:after="0" w:line="240" w:lineRule="auto"/>
              <w:jc w:val="center"/>
              <w:rPr>
                <w:rFonts w:ascii="Arial" w:hAnsi="Arial" w:cs="Arial"/>
                <w:b/>
                <w:sz w:val="24"/>
                <w:szCs w:val="24"/>
              </w:rPr>
            </w:pPr>
            <w:r w:rsidRPr="00540C8C">
              <w:rPr>
                <w:rFonts w:ascii="Arial" w:hAnsi="Arial" w:cs="Arial"/>
                <w:b/>
                <w:sz w:val="24"/>
                <w:szCs w:val="24"/>
              </w:rPr>
              <w:t>Variab</w:t>
            </w:r>
            <w:r w:rsidR="00B778EB">
              <w:rPr>
                <w:rFonts w:ascii="Arial" w:hAnsi="Arial" w:cs="Arial"/>
                <w:b/>
                <w:sz w:val="24"/>
                <w:szCs w:val="24"/>
              </w:rPr>
              <w:t>le</w:t>
            </w:r>
          </w:p>
        </w:tc>
        <w:tc>
          <w:tcPr>
            <w:tcW w:w="1417" w:type="dxa"/>
            <w:shd w:val="clear" w:color="auto" w:fill="auto"/>
          </w:tcPr>
          <w:p w:rsidR="00755954" w:rsidRPr="00540C8C" w:rsidRDefault="00B778EB" w:rsidP="001415D1">
            <w:pPr>
              <w:spacing w:after="0" w:line="240" w:lineRule="auto"/>
              <w:jc w:val="center"/>
              <w:rPr>
                <w:rFonts w:ascii="Arial" w:hAnsi="Arial" w:cs="Arial"/>
                <w:b/>
                <w:sz w:val="24"/>
                <w:szCs w:val="24"/>
              </w:rPr>
            </w:pPr>
            <w:r>
              <w:rPr>
                <w:rFonts w:ascii="Arial" w:hAnsi="Arial" w:cs="Arial"/>
                <w:b/>
                <w:sz w:val="24"/>
                <w:szCs w:val="24"/>
              </w:rPr>
              <w:t>coeffit</w:t>
            </w:r>
            <w:r w:rsidR="00755954" w:rsidRPr="00540C8C">
              <w:rPr>
                <w:rFonts w:ascii="Arial" w:hAnsi="Arial" w:cs="Arial"/>
                <w:b/>
                <w:sz w:val="24"/>
                <w:szCs w:val="24"/>
              </w:rPr>
              <w:t>ien</w:t>
            </w:r>
            <w:r>
              <w:rPr>
                <w:rFonts w:ascii="Arial" w:hAnsi="Arial" w:cs="Arial"/>
                <w:b/>
                <w:sz w:val="24"/>
                <w:szCs w:val="24"/>
              </w:rPr>
              <w:t>t</w:t>
            </w:r>
          </w:p>
        </w:tc>
        <w:tc>
          <w:tcPr>
            <w:tcW w:w="2410" w:type="dxa"/>
            <w:shd w:val="clear" w:color="auto" w:fill="auto"/>
          </w:tcPr>
          <w:p w:rsidR="00755954" w:rsidRPr="00540C8C" w:rsidRDefault="0066534A" w:rsidP="001415D1">
            <w:pPr>
              <w:spacing w:after="0" w:line="240" w:lineRule="auto"/>
              <w:jc w:val="center"/>
              <w:rPr>
                <w:rFonts w:ascii="Arial" w:hAnsi="Arial" w:cs="Arial"/>
                <w:b/>
                <w:sz w:val="24"/>
                <w:szCs w:val="24"/>
              </w:rPr>
            </w:pPr>
            <w:r>
              <w:rPr>
                <w:rFonts w:ascii="Arial" w:hAnsi="Arial" w:cs="Arial"/>
                <w:b/>
                <w:sz w:val="24"/>
                <w:szCs w:val="24"/>
              </w:rPr>
              <w:t xml:space="preserve">t </w:t>
            </w:r>
            <w:r w:rsidRPr="007C4D2C">
              <w:rPr>
                <w:rFonts w:ascii="Arial" w:hAnsi="Arial" w:cs="Arial"/>
                <w:sz w:val="24"/>
                <w:szCs w:val="24"/>
              </w:rPr>
              <w:t>value arithmetic</w:t>
            </w:r>
          </w:p>
        </w:tc>
        <w:tc>
          <w:tcPr>
            <w:tcW w:w="1985" w:type="dxa"/>
            <w:shd w:val="clear" w:color="auto" w:fill="auto"/>
          </w:tcPr>
          <w:p w:rsidR="00755954" w:rsidRPr="00540C8C" w:rsidRDefault="00755954" w:rsidP="001415D1">
            <w:pPr>
              <w:spacing w:after="0" w:line="240" w:lineRule="auto"/>
              <w:jc w:val="center"/>
              <w:rPr>
                <w:rFonts w:ascii="Arial" w:hAnsi="Arial" w:cs="Arial"/>
                <w:b/>
                <w:sz w:val="24"/>
                <w:szCs w:val="24"/>
              </w:rPr>
            </w:pPr>
            <w:r w:rsidRPr="00540C8C">
              <w:rPr>
                <w:rFonts w:ascii="Arial" w:hAnsi="Arial" w:cs="Arial"/>
                <w:b/>
                <w:sz w:val="24"/>
                <w:szCs w:val="24"/>
              </w:rPr>
              <w:t>t table (α,n-k)</w:t>
            </w:r>
          </w:p>
        </w:tc>
        <w:tc>
          <w:tcPr>
            <w:tcW w:w="2233" w:type="dxa"/>
            <w:shd w:val="clear" w:color="auto" w:fill="auto"/>
          </w:tcPr>
          <w:p w:rsidR="00755954" w:rsidRPr="00540C8C" w:rsidRDefault="0066534A" w:rsidP="001415D1">
            <w:pPr>
              <w:spacing w:after="0" w:line="240" w:lineRule="auto"/>
              <w:jc w:val="center"/>
              <w:rPr>
                <w:rFonts w:ascii="Arial" w:hAnsi="Arial" w:cs="Arial"/>
                <w:b/>
                <w:sz w:val="24"/>
                <w:szCs w:val="24"/>
              </w:rPr>
            </w:pPr>
            <w:r>
              <w:rPr>
                <w:rFonts w:ascii="Arial" w:hAnsi="Arial" w:cs="Arial"/>
                <w:b/>
                <w:sz w:val="24"/>
                <w:szCs w:val="24"/>
              </w:rPr>
              <w:t>Conclusion</w:t>
            </w:r>
          </w:p>
        </w:tc>
      </w:tr>
      <w:tr w:rsidR="00B778EB" w:rsidRPr="00540C8C" w:rsidTr="001415D1">
        <w:tc>
          <w:tcPr>
            <w:tcW w:w="1526" w:type="dxa"/>
            <w:shd w:val="clear" w:color="auto" w:fill="auto"/>
          </w:tcPr>
          <w:p w:rsidR="00755954" w:rsidRPr="00540C8C" w:rsidRDefault="00755954" w:rsidP="001415D1">
            <w:pPr>
              <w:spacing w:after="0" w:line="240" w:lineRule="auto"/>
              <w:rPr>
                <w:rFonts w:ascii="Arial" w:hAnsi="Arial" w:cs="Arial"/>
                <w:sz w:val="24"/>
                <w:szCs w:val="24"/>
              </w:rPr>
            </w:pPr>
            <w:r w:rsidRPr="00540C8C">
              <w:rPr>
                <w:rFonts w:ascii="Arial" w:hAnsi="Arial" w:cs="Arial"/>
                <w:sz w:val="24"/>
                <w:szCs w:val="24"/>
              </w:rPr>
              <w:t>C</w:t>
            </w:r>
          </w:p>
        </w:tc>
        <w:tc>
          <w:tcPr>
            <w:tcW w:w="1417"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0,358</w:t>
            </w:r>
          </w:p>
        </w:tc>
        <w:tc>
          <w:tcPr>
            <w:tcW w:w="2410"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0,588</w:t>
            </w:r>
          </w:p>
        </w:tc>
        <w:tc>
          <w:tcPr>
            <w:tcW w:w="1985"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0,527 (0.70, 64)</w:t>
            </w:r>
          </w:p>
        </w:tc>
        <w:tc>
          <w:tcPr>
            <w:tcW w:w="2233" w:type="dxa"/>
            <w:shd w:val="clear" w:color="auto" w:fill="auto"/>
          </w:tcPr>
          <w:p w:rsidR="00755954" w:rsidRPr="00540C8C" w:rsidRDefault="0066534A" w:rsidP="001415D1">
            <w:pPr>
              <w:spacing w:after="0" w:line="240" w:lineRule="auto"/>
              <w:jc w:val="center"/>
              <w:rPr>
                <w:rFonts w:ascii="Arial" w:hAnsi="Arial" w:cs="Arial"/>
                <w:sz w:val="24"/>
                <w:szCs w:val="24"/>
              </w:rPr>
            </w:pPr>
            <w:r>
              <w:rPr>
                <w:rFonts w:ascii="Arial" w:hAnsi="Arial" w:cs="Arial"/>
                <w:sz w:val="24"/>
                <w:szCs w:val="24"/>
              </w:rPr>
              <w:t>Signific</w:t>
            </w:r>
            <w:r w:rsidR="00755954" w:rsidRPr="00540C8C">
              <w:rPr>
                <w:rFonts w:ascii="Arial" w:hAnsi="Arial" w:cs="Arial"/>
                <w:sz w:val="24"/>
                <w:szCs w:val="24"/>
              </w:rPr>
              <w:t>an</w:t>
            </w:r>
            <w:r>
              <w:rPr>
                <w:rFonts w:ascii="Arial" w:hAnsi="Arial" w:cs="Arial"/>
                <w:sz w:val="24"/>
                <w:szCs w:val="24"/>
              </w:rPr>
              <w:t>t</w:t>
            </w:r>
          </w:p>
        </w:tc>
      </w:tr>
      <w:tr w:rsidR="00B778EB" w:rsidRPr="00540C8C" w:rsidTr="001415D1">
        <w:tc>
          <w:tcPr>
            <w:tcW w:w="1526" w:type="dxa"/>
            <w:shd w:val="clear" w:color="auto" w:fill="auto"/>
          </w:tcPr>
          <w:p w:rsidR="00755954" w:rsidRPr="00540C8C" w:rsidRDefault="00755954" w:rsidP="001415D1">
            <w:pPr>
              <w:spacing w:after="0" w:line="240" w:lineRule="auto"/>
              <w:rPr>
                <w:rFonts w:ascii="Arial" w:hAnsi="Arial" w:cs="Arial"/>
                <w:sz w:val="24"/>
                <w:szCs w:val="24"/>
              </w:rPr>
            </w:pPr>
            <w:r w:rsidRPr="00540C8C">
              <w:rPr>
                <w:rFonts w:ascii="Arial" w:hAnsi="Arial" w:cs="Arial"/>
                <w:sz w:val="24"/>
                <w:szCs w:val="24"/>
              </w:rPr>
              <w:t>LnX1</w:t>
            </w:r>
          </w:p>
        </w:tc>
        <w:tc>
          <w:tcPr>
            <w:tcW w:w="1417"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0,113</w:t>
            </w:r>
          </w:p>
        </w:tc>
        <w:tc>
          <w:tcPr>
            <w:tcW w:w="2410"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0,624</w:t>
            </w:r>
          </w:p>
        </w:tc>
        <w:tc>
          <w:tcPr>
            <w:tcW w:w="1985"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0,527 (0.70,64)</w:t>
            </w:r>
          </w:p>
        </w:tc>
        <w:tc>
          <w:tcPr>
            <w:tcW w:w="2233" w:type="dxa"/>
            <w:shd w:val="clear" w:color="auto" w:fill="auto"/>
          </w:tcPr>
          <w:p w:rsidR="00755954" w:rsidRPr="00540C8C" w:rsidRDefault="0066534A" w:rsidP="001415D1">
            <w:pPr>
              <w:spacing w:after="0" w:line="240" w:lineRule="auto"/>
              <w:jc w:val="center"/>
              <w:rPr>
                <w:rFonts w:ascii="Arial" w:hAnsi="Arial" w:cs="Arial"/>
                <w:sz w:val="24"/>
                <w:szCs w:val="24"/>
              </w:rPr>
            </w:pPr>
            <w:r>
              <w:rPr>
                <w:rFonts w:ascii="Arial" w:hAnsi="Arial" w:cs="Arial"/>
                <w:sz w:val="24"/>
                <w:szCs w:val="24"/>
              </w:rPr>
              <w:t>Signific</w:t>
            </w:r>
            <w:r w:rsidRPr="00540C8C">
              <w:rPr>
                <w:rFonts w:ascii="Arial" w:hAnsi="Arial" w:cs="Arial"/>
                <w:sz w:val="24"/>
                <w:szCs w:val="24"/>
              </w:rPr>
              <w:t>an</w:t>
            </w:r>
            <w:r>
              <w:rPr>
                <w:rFonts w:ascii="Arial" w:hAnsi="Arial" w:cs="Arial"/>
                <w:sz w:val="24"/>
                <w:szCs w:val="24"/>
              </w:rPr>
              <w:t xml:space="preserve">t </w:t>
            </w:r>
          </w:p>
        </w:tc>
      </w:tr>
      <w:tr w:rsidR="00B778EB" w:rsidRPr="00540C8C" w:rsidTr="001415D1">
        <w:tc>
          <w:tcPr>
            <w:tcW w:w="1526" w:type="dxa"/>
            <w:shd w:val="clear" w:color="auto" w:fill="auto"/>
          </w:tcPr>
          <w:p w:rsidR="00755954" w:rsidRPr="00540C8C" w:rsidRDefault="00755954" w:rsidP="001415D1">
            <w:pPr>
              <w:spacing w:after="0" w:line="240" w:lineRule="auto"/>
              <w:rPr>
                <w:rFonts w:ascii="Arial" w:hAnsi="Arial" w:cs="Arial"/>
                <w:sz w:val="24"/>
                <w:szCs w:val="24"/>
              </w:rPr>
            </w:pPr>
            <w:r w:rsidRPr="00540C8C">
              <w:rPr>
                <w:rFonts w:ascii="Arial" w:hAnsi="Arial" w:cs="Arial"/>
                <w:sz w:val="24"/>
                <w:szCs w:val="24"/>
              </w:rPr>
              <w:t>LnX2</w:t>
            </w:r>
          </w:p>
        </w:tc>
        <w:tc>
          <w:tcPr>
            <w:tcW w:w="1417"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-0,038</w:t>
            </w:r>
          </w:p>
        </w:tc>
        <w:tc>
          <w:tcPr>
            <w:tcW w:w="2410"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-0,307</w:t>
            </w:r>
          </w:p>
        </w:tc>
        <w:tc>
          <w:tcPr>
            <w:tcW w:w="1985"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0,254 (0.60, 64)</w:t>
            </w:r>
          </w:p>
        </w:tc>
        <w:tc>
          <w:tcPr>
            <w:tcW w:w="2233" w:type="dxa"/>
            <w:shd w:val="clear" w:color="auto" w:fill="auto"/>
          </w:tcPr>
          <w:p w:rsidR="00755954" w:rsidRPr="00540C8C" w:rsidRDefault="0066534A" w:rsidP="001415D1">
            <w:pPr>
              <w:spacing w:after="0" w:line="240" w:lineRule="auto"/>
              <w:jc w:val="center"/>
              <w:rPr>
                <w:rFonts w:ascii="Arial" w:hAnsi="Arial" w:cs="Arial"/>
                <w:sz w:val="24"/>
                <w:szCs w:val="24"/>
              </w:rPr>
            </w:pPr>
            <w:r>
              <w:rPr>
                <w:rFonts w:ascii="Arial" w:hAnsi="Arial" w:cs="Arial"/>
                <w:sz w:val="24"/>
                <w:szCs w:val="24"/>
              </w:rPr>
              <w:t>Signific</w:t>
            </w:r>
            <w:r w:rsidRPr="00540C8C">
              <w:rPr>
                <w:rFonts w:ascii="Arial" w:hAnsi="Arial" w:cs="Arial"/>
                <w:sz w:val="24"/>
                <w:szCs w:val="24"/>
              </w:rPr>
              <w:t>an</w:t>
            </w:r>
            <w:r>
              <w:rPr>
                <w:rFonts w:ascii="Arial" w:hAnsi="Arial" w:cs="Arial"/>
                <w:sz w:val="24"/>
                <w:szCs w:val="24"/>
              </w:rPr>
              <w:t xml:space="preserve">t </w:t>
            </w:r>
          </w:p>
        </w:tc>
      </w:tr>
      <w:tr w:rsidR="00B778EB" w:rsidRPr="00540C8C" w:rsidTr="001415D1">
        <w:tc>
          <w:tcPr>
            <w:tcW w:w="1526" w:type="dxa"/>
            <w:shd w:val="clear" w:color="auto" w:fill="auto"/>
          </w:tcPr>
          <w:p w:rsidR="00755954" w:rsidRPr="00540C8C" w:rsidRDefault="00755954" w:rsidP="001415D1">
            <w:pPr>
              <w:spacing w:after="0" w:line="240" w:lineRule="auto"/>
              <w:rPr>
                <w:rFonts w:ascii="Arial" w:hAnsi="Arial" w:cs="Arial"/>
                <w:sz w:val="24"/>
                <w:szCs w:val="24"/>
              </w:rPr>
            </w:pPr>
            <w:r w:rsidRPr="00540C8C">
              <w:rPr>
                <w:rFonts w:ascii="Arial" w:hAnsi="Arial" w:cs="Arial"/>
                <w:sz w:val="24"/>
                <w:szCs w:val="24"/>
              </w:rPr>
              <w:t>LnX3</w:t>
            </w:r>
          </w:p>
        </w:tc>
        <w:tc>
          <w:tcPr>
            <w:tcW w:w="1417"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0,856</w:t>
            </w:r>
          </w:p>
        </w:tc>
        <w:tc>
          <w:tcPr>
            <w:tcW w:w="2410"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5,44</w:t>
            </w:r>
          </w:p>
        </w:tc>
        <w:tc>
          <w:tcPr>
            <w:tcW w:w="1985"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2,66 (0,995, 64)</w:t>
            </w:r>
          </w:p>
        </w:tc>
        <w:tc>
          <w:tcPr>
            <w:tcW w:w="2233" w:type="dxa"/>
            <w:shd w:val="clear" w:color="auto" w:fill="auto"/>
          </w:tcPr>
          <w:p w:rsidR="00755954" w:rsidRPr="00540C8C" w:rsidRDefault="0066534A" w:rsidP="001415D1">
            <w:pPr>
              <w:spacing w:after="0" w:line="240" w:lineRule="auto"/>
              <w:jc w:val="center"/>
              <w:rPr>
                <w:rFonts w:ascii="Arial" w:hAnsi="Arial" w:cs="Arial"/>
                <w:sz w:val="24"/>
                <w:szCs w:val="24"/>
              </w:rPr>
            </w:pPr>
            <w:r>
              <w:rPr>
                <w:rFonts w:ascii="Arial" w:hAnsi="Arial" w:cs="Arial"/>
                <w:sz w:val="24"/>
                <w:szCs w:val="24"/>
              </w:rPr>
              <w:t>Signific</w:t>
            </w:r>
            <w:r w:rsidRPr="00540C8C">
              <w:rPr>
                <w:rFonts w:ascii="Arial" w:hAnsi="Arial" w:cs="Arial"/>
                <w:sz w:val="24"/>
                <w:szCs w:val="24"/>
              </w:rPr>
              <w:t>an</w:t>
            </w:r>
            <w:r>
              <w:rPr>
                <w:rFonts w:ascii="Arial" w:hAnsi="Arial" w:cs="Arial"/>
                <w:sz w:val="24"/>
                <w:szCs w:val="24"/>
              </w:rPr>
              <w:t xml:space="preserve">t </w:t>
            </w:r>
          </w:p>
        </w:tc>
      </w:tr>
      <w:tr w:rsidR="00B778EB" w:rsidRPr="00540C8C" w:rsidTr="001415D1">
        <w:tc>
          <w:tcPr>
            <w:tcW w:w="2943" w:type="dxa"/>
            <w:gridSpan w:val="2"/>
            <w:shd w:val="clear" w:color="auto" w:fill="auto"/>
          </w:tcPr>
          <w:p w:rsidR="00755954" w:rsidRPr="00540C8C" w:rsidRDefault="00755954" w:rsidP="001415D1">
            <w:pPr>
              <w:spacing w:after="0" w:line="240" w:lineRule="auto"/>
              <w:jc w:val="center"/>
              <w:rPr>
                <w:rFonts w:ascii="Arial" w:hAnsi="Arial" w:cs="Arial"/>
                <w:sz w:val="24"/>
                <w:szCs w:val="24"/>
              </w:rPr>
            </w:pPr>
          </w:p>
        </w:tc>
        <w:tc>
          <w:tcPr>
            <w:tcW w:w="2410" w:type="dxa"/>
            <w:shd w:val="clear" w:color="auto" w:fill="auto"/>
          </w:tcPr>
          <w:p w:rsidR="00755954" w:rsidRPr="00540C8C" w:rsidRDefault="00755954" w:rsidP="001415D1">
            <w:pPr>
              <w:spacing w:after="0" w:line="240" w:lineRule="auto"/>
              <w:jc w:val="center"/>
              <w:rPr>
                <w:rFonts w:ascii="Arial" w:hAnsi="Arial" w:cs="Arial"/>
                <w:b/>
                <w:sz w:val="24"/>
                <w:szCs w:val="24"/>
              </w:rPr>
            </w:pPr>
            <w:r w:rsidRPr="00540C8C">
              <w:rPr>
                <w:rFonts w:ascii="Arial" w:hAnsi="Arial" w:cs="Arial"/>
                <w:b/>
                <w:sz w:val="24"/>
                <w:szCs w:val="24"/>
              </w:rPr>
              <w:t>hitung</w:t>
            </w:r>
          </w:p>
        </w:tc>
        <w:tc>
          <w:tcPr>
            <w:tcW w:w="1985" w:type="dxa"/>
            <w:shd w:val="clear" w:color="auto" w:fill="auto"/>
          </w:tcPr>
          <w:p w:rsidR="00755954" w:rsidRPr="00540C8C" w:rsidRDefault="00755954" w:rsidP="001415D1">
            <w:pPr>
              <w:spacing w:after="0" w:line="240" w:lineRule="auto"/>
              <w:jc w:val="center"/>
              <w:rPr>
                <w:rFonts w:ascii="Arial" w:hAnsi="Arial" w:cs="Arial"/>
                <w:b/>
                <w:sz w:val="24"/>
                <w:szCs w:val="24"/>
              </w:rPr>
            </w:pPr>
            <w:r w:rsidRPr="00540C8C">
              <w:rPr>
                <w:rFonts w:ascii="Arial" w:hAnsi="Arial" w:cs="Arial"/>
                <w:b/>
                <w:sz w:val="24"/>
                <w:szCs w:val="24"/>
              </w:rPr>
              <w:t>tabel</w:t>
            </w:r>
          </w:p>
        </w:tc>
        <w:tc>
          <w:tcPr>
            <w:tcW w:w="2233" w:type="dxa"/>
            <w:shd w:val="clear" w:color="auto" w:fill="auto"/>
          </w:tcPr>
          <w:p w:rsidR="00755954" w:rsidRPr="00540C8C" w:rsidRDefault="00755954" w:rsidP="001415D1">
            <w:pPr>
              <w:spacing w:after="0" w:line="240" w:lineRule="auto"/>
              <w:jc w:val="center"/>
              <w:rPr>
                <w:rFonts w:ascii="Arial" w:hAnsi="Arial" w:cs="Arial"/>
                <w:sz w:val="24"/>
                <w:szCs w:val="24"/>
              </w:rPr>
            </w:pPr>
          </w:p>
        </w:tc>
      </w:tr>
      <w:tr w:rsidR="00B778EB" w:rsidRPr="00540C8C" w:rsidTr="001415D1">
        <w:tc>
          <w:tcPr>
            <w:tcW w:w="1526" w:type="dxa"/>
            <w:shd w:val="clear" w:color="auto" w:fill="auto"/>
          </w:tcPr>
          <w:p w:rsidR="00755954" w:rsidRPr="00540C8C" w:rsidRDefault="00755954" w:rsidP="001415D1">
            <w:pPr>
              <w:spacing w:after="0" w:line="240" w:lineRule="auto"/>
              <w:rPr>
                <w:rFonts w:ascii="Arial" w:hAnsi="Arial" w:cs="Arial"/>
                <w:sz w:val="24"/>
                <w:szCs w:val="24"/>
              </w:rPr>
            </w:pPr>
            <w:r w:rsidRPr="00540C8C">
              <w:rPr>
                <w:rFonts w:ascii="Arial" w:hAnsi="Arial" w:cs="Arial"/>
                <w:sz w:val="24"/>
                <w:szCs w:val="24"/>
              </w:rPr>
              <w:t>R- Squared</w:t>
            </w:r>
          </w:p>
        </w:tc>
        <w:tc>
          <w:tcPr>
            <w:tcW w:w="1417"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0,475</w:t>
            </w:r>
          </w:p>
        </w:tc>
        <w:tc>
          <w:tcPr>
            <w:tcW w:w="2410" w:type="dxa"/>
            <w:shd w:val="clear" w:color="auto" w:fill="auto"/>
          </w:tcPr>
          <w:p w:rsidR="00755954" w:rsidRPr="00540C8C" w:rsidRDefault="00755954" w:rsidP="001415D1">
            <w:pPr>
              <w:spacing w:after="0" w:line="240" w:lineRule="auto"/>
              <w:jc w:val="center"/>
              <w:rPr>
                <w:rFonts w:ascii="Arial" w:hAnsi="Arial" w:cs="Arial"/>
                <w:sz w:val="24"/>
                <w:szCs w:val="24"/>
              </w:rPr>
            </w:pPr>
          </w:p>
        </w:tc>
        <w:tc>
          <w:tcPr>
            <w:tcW w:w="1985" w:type="dxa"/>
            <w:shd w:val="clear" w:color="auto" w:fill="auto"/>
          </w:tcPr>
          <w:p w:rsidR="00755954" w:rsidRPr="00540C8C" w:rsidRDefault="00755954" w:rsidP="001415D1">
            <w:pPr>
              <w:spacing w:after="0" w:line="240" w:lineRule="auto"/>
              <w:jc w:val="center"/>
              <w:rPr>
                <w:rFonts w:ascii="Arial" w:hAnsi="Arial" w:cs="Arial"/>
                <w:sz w:val="24"/>
                <w:szCs w:val="24"/>
              </w:rPr>
            </w:pPr>
          </w:p>
        </w:tc>
        <w:tc>
          <w:tcPr>
            <w:tcW w:w="2233" w:type="dxa"/>
            <w:shd w:val="clear" w:color="auto" w:fill="auto"/>
          </w:tcPr>
          <w:p w:rsidR="00755954" w:rsidRPr="00540C8C" w:rsidRDefault="00755954" w:rsidP="001415D1">
            <w:pPr>
              <w:spacing w:after="0" w:line="240" w:lineRule="auto"/>
              <w:jc w:val="center"/>
              <w:rPr>
                <w:rFonts w:ascii="Arial" w:hAnsi="Arial" w:cs="Arial"/>
                <w:sz w:val="24"/>
                <w:szCs w:val="24"/>
              </w:rPr>
            </w:pPr>
          </w:p>
        </w:tc>
      </w:tr>
      <w:tr w:rsidR="00B778EB" w:rsidRPr="00540C8C" w:rsidTr="001415D1">
        <w:tc>
          <w:tcPr>
            <w:tcW w:w="1526" w:type="dxa"/>
            <w:shd w:val="clear" w:color="auto" w:fill="auto"/>
          </w:tcPr>
          <w:p w:rsidR="00755954" w:rsidRPr="00540C8C" w:rsidRDefault="00755954" w:rsidP="001415D1">
            <w:pPr>
              <w:spacing w:after="0" w:line="240" w:lineRule="auto"/>
              <w:rPr>
                <w:rFonts w:ascii="Arial" w:hAnsi="Arial" w:cs="Arial"/>
                <w:sz w:val="24"/>
                <w:szCs w:val="24"/>
              </w:rPr>
            </w:pPr>
            <w:r w:rsidRPr="00540C8C">
              <w:rPr>
                <w:rFonts w:ascii="Arial" w:hAnsi="Arial" w:cs="Arial"/>
                <w:sz w:val="24"/>
                <w:szCs w:val="24"/>
              </w:rPr>
              <w:t>D-W</w:t>
            </w:r>
          </w:p>
        </w:tc>
        <w:tc>
          <w:tcPr>
            <w:tcW w:w="1417" w:type="dxa"/>
            <w:shd w:val="clear" w:color="auto" w:fill="auto"/>
          </w:tcPr>
          <w:p w:rsidR="00755954" w:rsidRPr="00540C8C" w:rsidRDefault="00755954" w:rsidP="001415D1">
            <w:pPr>
              <w:spacing w:after="0" w:line="240" w:lineRule="auto"/>
              <w:jc w:val="center"/>
              <w:rPr>
                <w:rFonts w:ascii="Arial" w:hAnsi="Arial" w:cs="Arial"/>
                <w:sz w:val="24"/>
                <w:szCs w:val="24"/>
              </w:rPr>
            </w:pPr>
          </w:p>
        </w:tc>
        <w:tc>
          <w:tcPr>
            <w:tcW w:w="2410"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1,85</w:t>
            </w:r>
          </w:p>
        </w:tc>
        <w:tc>
          <w:tcPr>
            <w:tcW w:w="1985"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dl = 1,51</w:t>
            </w:r>
          </w:p>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du=1,69</w:t>
            </w:r>
          </w:p>
        </w:tc>
        <w:tc>
          <w:tcPr>
            <w:tcW w:w="2233"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1,85 &gt; 1,69</w:t>
            </w:r>
          </w:p>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 xml:space="preserve">There is no autocorrelation </w:t>
            </w:r>
          </w:p>
        </w:tc>
      </w:tr>
      <w:tr w:rsidR="00B778EB" w:rsidRPr="00540C8C" w:rsidTr="001415D1">
        <w:tc>
          <w:tcPr>
            <w:tcW w:w="1526" w:type="dxa"/>
            <w:shd w:val="clear" w:color="auto" w:fill="auto"/>
          </w:tcPr>
          <w:p w:rsidR="00755954" w:rsidRPr="00540C8C" w:rsidRDefault="00755954" w:rsidP="001415D1">
            <w:pPr>
              <w:spacing w:after="0" w:line="240" w:lineRule="auto"/>
              <w:rPr>
                <w:rFonts w:ascii="Arial" w:hAnsi="Arial" w:cs="Arial"/>
                <w:sz w:val="24"/>
                <w:szCs w:val="24"/>
              </w:rPr>
            </w:pPr>
            <w:r w:rsidRPr="00540C8C">
              <w:rPr>
                <w:rFonts w:ascii="Arial" w:hAnsi="Arial" w:cs="Arial"/>
                <w:sz w:val="24"/>
                <w:szCs w:val="24"/>
              </w:rPr>
              <w:t>F Stat</w:t>
            </w:r>
          </w:p>
        </w:tc>
        <w:tc>
          <w:tcPr>
            <w:tcW w:w="1417" w:type="dxa"/>
            <w:shd w:val="clear" w:color="auto" w:fill="auto"/>
          </w:tcPr>
          <w:p w:rsidR="00755954" w:rsidRPr="00540C8C" w:rsidRDefault="00755954" w:rsidP="001415D1">
            <w:pPr>
              <w:spacing w:after="0" w:line="240" w:lineRule="auto"/>
              <w:jc w:val="center"/>
              <w:rPr>
                <w:rFonts w:ascii="Arial" w:hAnsi="Arial" w:cs="Arial"/>
                <w:sz w:val="24"/>
                <w:szCs w:val="24"/>
              </w:rPr>
            </w:pPr>
          </w:p>
        </w:tc>
        <w:tc>
          <w:tcPr>
            <w:tcW w:w="2410"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19,01</w:t>
            </w:r>
          </w:p>
        </w:tc>
        <w:tc>
          <w:tcPr>
            <w:tcW w:w="1985" w:type="dxa"/>
            <w:shd w:val="clear" w:color="auto" w:fill="auto"/>
          </w:tcPr>
          <w:p w:rsidR="00755954" w:rsidRPr="00540C8C" w:rsidRDefault="00755954" w:rsidP="001415D1">
            <w:pPr>
              <w:spacing w:after="0" w:line="240" w:lineRule="auto"/>
              <w:jc w:val="center"/>
              <w:rPr>
                <w:rFonts w:ascii="Arial" w:hAnsi="Arial" w:cs="Arial"/>
                <w:sz w:val="24"/>
                <w:szCs w:val="24"/>
              </w:rPr>
            </w:pPr>
            <w:r w:rsidRPr="00540C8C">
              <w:rPr>
                <w:rFonts w:ascii="Arial" w:hAnsi="Arial" w:cs="Arial"/>
                <w:sz w:val="24"/>
                <w:szCs w:val="24"/>
              </w:rPr>
              <w:t>5,14 (0.05, 3, 64)</w:t>
            </w:r>
          </w:p>
        </w:tc>
        <w:tc>
          <w:tcPr>
            <w:tcW w:w="2233" w:type="dxa"/>
            <w:shd w:val="clear" w:color="auto" w:fill="auto"/>
          </w:tcPr>
          <w:p w:rsidR="00755954" w:rsidRPr="00540C8C" w:rsidRDefault="00755954" w:rsidP="001415D1">
            <w:pPr>
              <w:spacing w:after="0" w:line="240" w:lineRule="auto"/>
              <w:rPr>
                <w:rFonts w:ascii="Arial" w:hAnsi="Arial" w:cs="Arial"/>
                <w:sz w:val="24"/>
                <w:szCs w:val="24"/>
              </w:rPr>
            </w:pPr>
            <w:r w:rsidRPr="00540C8C">
              <w:rPr>
                <w:rFonts w:ascii="Arial" w:hAnsi="Arial" w:cs="Arial"/>
                <w:sz w:val="24"/>
                <w:szCs w:val="24"/>
              </w:rPr>
              <w:t>The regression equation Y over X is significant</w:t>
            </w:r>
          </w:p>
        </w:tc>
      </w:tr>
    </w:tbl>
    <w:p w:rsidR="00755954" w:rsidRPr="00B77B1B" w:rsidRDefault="00755954" w:rsidP="00207A96">
      <w:pPr>
        <w:spacing w:after="0" w:line="276" w:lineRule="auto"/>
        <w:jc w:val="both"/>
        <w:rPr>
          <w:rFonts w:ascii="Arial" w:hAnsi="Arial" w:cs="Arial"/>
          <w:sz w:val="24"/>
          <w:szCs w:val="24"/>
        </w:rPr>
      </w:pPr>
      <w:r w:rsidRPr="00230DA1">
        <w:rPr>
          <w:rFonts w:ascii="Arial" w:hAnsi="Arial" w:cs="Arial"/>
          <w:color w:val="FF0000"/>
          <w:sz w:val="24"/>
          <w:szCs w:val="24"/>
        </w:rPr>
        <w:lastRenderedPageBreak/>
        <w:tab/>
      </w:r>
      <w:r w:rsidRPr="00B77B1B">
        <w:rPr>
          <w:rFonts w:ascii="Arial" w:hAnsi="Arial" w:cs="Arial"/>
          <w:sz w:val="24"/>
          <w:szCs w:val="24"/>
        </w:rPr>
        <w:t xml:space="preserve">From the result, it is concluded that the variable of Independent Learning Planning and Independent Learning Process variables are positively influenced to the Test Variables significantly, but the independent learning concept variable has negative effect on exam significantly. This means that although the students have been given information </w:t>
      </w:r>
      <w:r w:rsidR="00540C8C" w:rsidRPr="00B77B1B">
        <w:rPr>
          <w:rFonts w:ascii="Arial" w:hAnsi="Arial" w:cs="Arial"/>
          <w:sz w:val="24"/>
          <w:szCs w:val="24"/>
        </w:rPr>
        <w:t>about</w:t>
      </w:r>
      <w:r w:rsidRPr="00B77B1B">
        <w:rPr>
          <w:rFonts w:ascii="Arial" w:hAnsi="Arial" w:cs="Arial"/>
          <w:sz w:val="24"/>
          <w:szCs w:val="24"/>
        </w:rPr>
        <w:t xml:space="preserve"> self-learning concept but </w:t>
      </w:r>
      <w:r w:rsidR="00B77B1B" w:rsidRPr="00B77B1B">
        <w:rPr>
          <w:rFonts w:ascii="Arial" w:hAnsi="Arial" w:cs="Arial"/>
          <w:sz w:val="24"/>
          <w:szCs w:val="24"/>
        </w:rPr>
        <w:t>if it be concidered</w:t>
      </w:r>
      <w:r w:rsidRPr="00B77B1B">
        <w:rPr>
          <w:rFonts w:ascii="Arial" w:hAnsi="Arial" w:cs="Arial"/>
          <w:sz w:val="24"/>
          <w:szCs w:val="24"/>
        </w:rPr>
        <w:t xml:space="preserve"> the test they are not ready</w:t>
      </w:r>
      <w:r w:rsidR="00B77B1B" w:rsidRPr="00B77B1B">
        <w:rPr>
          <w:rFonts w:ascii="Arial" w:hAnsi="Arial" w:cs="Arial"/>
          <w:sz w:val="24"/>
          <w:szCs w:val="24"/>
        </w:rPr>
        <w:t>,</w:t>
      </w:r>
      <w:r w:rsidRPr="00B77B1B">
        <w:rPr>
          <w:rFonts w:ascii="Arial" w:hAnsi="Arial" w:cs="Arial"/>
          <w:sz w:val="24"/>
          <w:szCs w:val="24"/>
        </w:rPr>
        <w:t xml:space="preserve"> despite the tendency is very small that is - 0.038 percent.</w:t>
      </w:r>
    </w:p>
    <w:p w:rsidR="00755954" w:rsidRPr="007C4D2C" w:rsidRDefault="00755954" w:rsidP="00207A96">
      <w:pPr>
        <w:spacing w:after="0" w:line="276" w:lineRule="auto"/>
        <w:jc w:val="both"/>
        <w:rPr>
          <w:rFonts w:ascii="Arial" w:hAnsi="Arial" w:cs="Arial"/>
          <w:sz w:val="24"/>
          <w:szCs w:val="24"/>
        </w:rPr>
      </w:pPr>
      <w:r w:rsidRPr="007C4D2C">
        <w:rPr>
          <w:rFonts w:ascii="Arial" w:hAnsi="Arial" w:cs="Arial"/>
          <w:sz w:val="24"/>
          <w:szCs w:val="24"/>
        </w:rPr>
        <w:t>When viewed from the test F, F value arithmetic = 19.01 and F table value of 2.76 (df / df2, 3/64, α = 0.05) was F count larger than F table so it can be concluded that simultaneously the independent variable can explain the dependent variable or independent variable has a relationship relevant to the dependent variable.</w:t>
      </w:r>
    </w:p>
    <w:p w:rsidR="00755954" w:rsidRPr="00B778EB" w:rsidRDefault="00755954" w:rsidP="00207A96">
      <w:pPr>
        <w:spacing w:after="0" w:line="276" w:lineRule="auto"/>
        <w:jc w:val="both"/>
        <w:rPr>
          <w:rFonts w:ascii="Arial" w:hAnsi="Arial" w:cs="Arial"/>
          <w:sz w:val="24"/>
          <w:szCs w:val="24"/>
        </w:rPr>
      </w:pPr>
      <w:r w:rsidRPr="00B778EB">
        <w:rPr>
          <w:rFonts w:ascii="Arial" w:hAnsi="Arial" w:cs="Arial"/>
          <w:sz w:val="24"/>
          <w:szCs w:val="24"/>
        </w:rPr>
        <w:t>Viewed from Durbin Watson statistic, the D-W value is 1.8</w:t>
      </w:r>
      <w:r w:rsidR="00B778EB" w:rsidRPr="00B778EB">
        <w:rPr>
          <w:rFonts w:ascii="Arial" w:hAnsi="Arial" w:cs="Arial"/>
          <w:sz w:val="24"/>
          <w:szCs w:val="24"/>
        </w:rPr>
        <w:t>5 times greater than dU 1.64 (3,</w:t>
      </w:r>
      <w:r w:rsidRPr="00B778EB">
        <w:rPr>
          <w:rFonts w:ascii="Arial" w:hAnsi="Arial" w:cs="Arial"/>
          <w:sz w:val="24"/>
          <w:szCs w:val="24"/>
        </w:rPr>
        <w:t>005) which means there is no data autocorrelation between the variables in the research in the level of 95%</w:t>
      </w:r>
    </w:p>
    <w:p w:rsidR="00755954" w:rsidRPr="00B778EB" w:rsidRDefault="00755954" w:rsidP="00207A96">
      <w:pPr>
        <w:spacing w:after="0" w:line="276" w:lineRule="auto"/>
        <w:jc w:val="both"/>
        <w:rPr>
          <w:rFonts w:ascii="Arial" w:hAnsi="Arial" w:cs="Arial"/>
          <w:sz w:val="24"/>
          <w:szCs w:val="24"/>
        </w:rPr>
      </w:pPr>
      <w:r w:rsidRPr="00B778EB">
        <w:rPr>
          <w:rFonts w:ascii="Arial" w:hAnsi="Arial" w:cs="Arial"/>
          <w:sz w:val="24"/>
          <w:szCs w:val="24"/>
        </w:rPr>
        <w:t>The value of R-Square is 0.475 which means that almost 50% of the dependent variable can be explained by independent variables, so there are still many variables beyond the Self-Study Planning, independent learning process and self-learning concept information that affects the exam.</w:t>
      </w:r>
    </w:p>
    <w:p w:rsidR="00755954" w:rsidRPr="00230DA1" w:rsidRDefault="00755954" w:rsidP="00755954">
      <w:pPr>
        <w:spacing w:after="0" w:line="276" w:lineRule="auto"/>
        <w:rPr>
          <w:rFonts w:ascii="Arial" w:hAnsi="Arial" w:cs="Arial"/>
          <w:color w:val="FF0000"/>
          <w:sz w:val="24"/>
          <w:szCs w:val="24"/>
        </w:rPr>
      </w:pPr>
    </w:p>
    <w:p w:rsidR="00755954" w:rsidRPr="00B778EB" w:rsidRDefault="00755954" w:rsidP="00755954">
      <w:pPr>
        <w:spacing w:after="0" w:line="276" w:lineRule="auto"/>
        <w:rPr>
          <w:rFonts w:ascii="Arial" w:hAnsi="Arial" w:cs="Arial"/>
          <w:b/>
          <w:sz w:val="24"/>
          <w:szCs w:val="24"/>
        </w:rPr>
      </w:pPr>
      <w:r w:rsidRPr="00B778EB">
        <w:rPr>
          <w:rFonts w:ascii="Arial" w:hAnsi="Arial" w:cs="Arial"/>
          <w:b/>
          <w:sz w:val="24"/>
          <w:szCs w:val="24"/>
        </w:rPr>
        <w:t>Structural Equations 2</w:t>
      </w:r>
    </w:p>
    <w:p w:rsidR="00B778EB" w:rsidRDefault="00B778EB" w:rsidP="00755954">
      <w:pPr>
        <w:spacing w:after="0" w:line="276" w:lineRule="auto"/>
        <w:rPr>
          <w:rFonts w:ascii="Arial" w:hAnsi="Arial" w:cs="Arial"/>
          <w:color w:val="FF0000"/>
          <w:sz w:val="24"/>
          <w:szCs w:val="24"/>
        </w:rPr>
      </w:pPr>
    </w:p>
    <w:p w:rsidR="00755954" w:rsidRPr="00B778EB" w:rsidRDefault="00B778EB" w:rsidP="00755954">
      <w:pPr>
        <w:spacing w:after="0" w:line="276" w:lineRule="auto"/>
        <w:rPr>
          <w:rFonts w:ascii="Arial" w:hAnsi="Arial" w:cs="Arial"/>
          <w:sz w:val="24"/>
          <w:szCs w:val="24"/>
        </w:rPr>
      </w:pPr>
      <w:r w:rsidRPr="00B778EB">
        <w:rPr>
          <w:rFonts w:ascii="Arial" w:hAnsi="Arial" w:cs="Arial"/>
          <w:sz w:val="24"/>
          <w:szCs w:val="24"/>
        </w:rPr>
        <w:t>Y1 = b4X1 + b5 X3 + + e</w:t>
      </w:r>
      <w:r w:rsidR="00755954" w:rsidRPr="00B778EB">
        <w:rPr>
          <w:rFonts w:ascii="Arial" w:hAnsi="Arial" w:cs="Arial"/>
          <w:sz w:val="24"/>
          <w:szCs w:val="24"/>
        </w:rPr>
        <w:t>2</w:t>
      </w:r>
    </w:p>
    <w:p w:rsidR="00B778EB" w:rsidRPr="00B778EB" w:rsidRDefault="00B778EB" w:rsidP="00755954">
      <w:pPr>
        <w:spacing w:after="0" w:line="276" w:lineRule="auto"/>
        <w:rPr>
          <w:rFonts w:ascii="Arial" w:hAnsi="Arial" w:cs="Arial"/>
          <w:sz w:val="24"/>
          <w:szCs w:val="24"/>
        </w:rPr>
      </w:pPr>
    </w:p>
    <w:p w:rsidR="00755954" w:rsidRPr="00B778EB" w:rsidRDefault="00755954" w:rsidP="00755954">
      <w:pPr>
        <w:spacing w:after="0" w:line="276" w:lineRule="auto"/>
        <w:rPr>
          <w:rFonts w:ascii="Arial" w:hAnsi="Arial" w:cs="Arial"/>
          <w:sz w:val="24"/>
          <w:szCs w:val="24"/>
        </w:rPr>
      </w:pPr>
      <w:r w:rsidRPr="00B778EB">
        <w:rPr>
          <w:rFonts w:ascii="Arial" w:hAnsi="Arial" w:cs="Arial"/>
          <w:sz w:val="24"/>
          <w:szCs w:val="24"/>
        </w:rPr>
        <w:t>Got results</w:t>
      </w:r>
    </w:p>
    <w:p w:rsidR="00B778EB" w:rsidRPr="00B778EB" w:rsidRDefault="00B778EB" w:rsidP="00755954">
      <w:pPr>
        <w:spacing w:after="0" w:line="276" w:lineRule="auto"/>
        <w:rPr>
          <w:rFonts w:ascii="Arial" w:hAnsi="Arial" w:cs="Arial"/>
          <w:sz w:val="24"/>
          <w:szCs w:val="24"/>
        </w:rPr>
      </w:pPr>
    </w:p>
    <w:p w:rsidR="00755954" w:rsidRPr="00B778EB" w:rsidRDefault="00755954" w:rsidP="00755954">
      <w:pPr>
        <w:spacing w:after="0" w:line="276" w:lineRule="auto"/>
        <w:rPr>
          <w:rFonts w:ascii="Arial" w:hAnsi="Arial" w:cs="Arial"/>
          <w:sz w:val="24"/>
          <w:szCs w:val="24"/>
        </w:rPr>
      </w:pPr>
      <w:r w:rsidRPr="00B778EB">
        <w:rPr>
          <w:rFonts w:ascii="Arial" w:hAnsi="Arial" w:cs="Arial"/>
          <w:sz w:val="24"/>
          <w:szCs w:val="24"/>
        </w:rPr>
        <w:t>LnY2 = 0.312 + 0.09 LnX1 + 0.848 LnX3</w:t>
      </w:r>
    </w:p>
    <w:p w:rsidR="00755954" w:rsidRPr="00B778EB" w:rsidRDefault="00755954" w:rsidP="00755954">
      <w:pPr>
        <w:spacing w:after="0" w:line="276" w:lineRule="auto"/>
        <w:rPr>
          <w:rFonts w:ascii="Arial" w:hAnsi="Arial" w:cs="Arial"/>
          <w:sz w:val="24"/>
          <w:szCs w:val="24"/>
        </w:rPr>
      </w:pPr>
      <w:r w:rsidRPr="00B778EB">
        <w:rPr>
          <w:rFonts w:ascii="Arial" w:hAnsi="Arial" w:cs="Arial"/>
          <w:sz w:val="24"/>
          <w:szCs w:val="24"/>
        </w:rPr>
        <w:t>               0.53       0.55               5.51</w:t>
      </w:r>
    </w:p>
    <w:p w:rsidR="00B778EB" w:rsidRPr="00B778EB" w:rsidRDefault="00B778EB" w:rsidP="00755954">
      <w:pPr>
        <w:spacing w:after="0" w:line="276" w:lineRule="auto"/>
        <w:rPr>
          <w:rFonts w:ascii="Arial" w:hAnsi="Arial" w:cs="Arial"/>
          <w:sz w:val="24"/>
          <w:szCs w:val="24"/>
        </w:rPr>
      </w:pPr>
    </w:p>
    <w:p w:rsidR="00F328CF" w:rsidRPr="00B778EB" w:rsidRDefault="00F328CF" w:rsidP="00F328CF">
      <w:pPr>
        <w:spacing w:after="0" w:line="240" w:lineRule="auto"/>
        <w:jc w:val="center"/>
        <w:rPr>
          <w:rFonts w:ascii="Arial" w:hAnsi="Arial" w:cs="Arial"/>
          <w:sz w:val="24"/>
          <w:szCs w:val="24"/>
        </w:rPr>
      </w:pPr>
      <w:r w:rsidRPr="00B778EB">
        <w:rPr>
          <w:rFonts w:ascii="Arial" w:eastAsia="Calibri" w:hAnsi="Arial" w:cs="Arial"/>
          <w:sz w:val="24"/>
          <w:szCs w:val="24"/>
        </w:rPr>
        <w:t>TABEL</w:t>
      </w:r>
      <w:r w:rsidRPr="00B778EB">
        <w:rPr>
          <w:rFonts w:ascii="Arial" w:hAnsi="Arial" w:cs="Arial"/>
          <w:sz w:val="24"/>
          <w:szCs w:val="24"/>
        </w:rPr>
        <w:t xml:space="preserve"> SIGNIFIKANSI 2</w:t>
      </w:r>
    </w:p>
    <w:p w:rsidR="00F328CF" w:rsidRPr="00B778EB" w:rsidRDefault="0019320B" w:rsidP="00F328CF">
      <w:pPr>
        <w:spacing w:after="0" w:line="276" w:lineRule="auto"/>
        <w:jc w:val="center"/>
        <w:rPr>
          <w:rFonts w:ascii="Arial" w:hAnsi="Arial" w:cs="Arial"/>
          <w:sz w:val="24"/>
          <w:szCs w:val="24"/>
        </w:rPr>
      </w:pPr>
      <w:r w:rsidRPr="00B778EB">
        <w:rPr>
          <w:rFonts w:ascii="Arial" w:hAnsi="Arial" w:cs="Arial"/>
          <w:sz w:val="24"/>
          <w:szCs w:val="24"/>
        </w:rPr>
        <w:t>Dependen</w:t>
      </w:r>
      <w:r>
        <w:rPr>
          <w:rFonts w:ascii="Arial" w:hAnsi="Arial" w:cs="Arial"/>
          <w:sz w:val="24"/>
          <w:szCs w:val="24"/>
        </w:rPr>
        <w:t>t Variable</w:t>
      </w:r>
      <w:r w:rsidR="00F328CF" w:rsidRPr="00B778EB">
        <w:rPr>
          <w:rFonts w:ascii="Arial" w:hAnsi="Arial" w:cs="Arial"/>
          <w:sz w:val="24"/>
          <w:szCs w:val="24"/>
        </w:rPr>
        <w:t xml:space="preserve"> : LnY1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410"/>
        <w:gridCol w:w="2320"/>
        <w:gridCol w:w="1925"/>
        <w:gridCol w:w="2193"/>
      </w:tblGrid>
      <w:tr w:rsidR="0066534A" w:rsidRPr="00B778EB" w:rsidTr="001415D1">
        <w:tc>
          <w:tcPr>
            <w:tcW w:w="1502" w:type="dxa"/>
            <w:shd w:val="clear" w:color="auto" w:fill="auto"/>
          </w:tcPr>
          <w:p w:rsidR="0066534A" w:rsidRPr="00540C8C" w:rsidRDefault="0066534A" w:rsidP="0066534A">
            <w:pPr>
              <w:spacing w:after="0" w:line="240" w:lineRule="auto"/>
              <w:jc w:val="center"/>
              <w:rPr>
                <w:rFonts w:ascii="Arial" w:hAnsi="Arial" w:cs="Arial"/>
                <w:b/>
                <w:sz w:val="24"/>
                <w:szCs w:val="24"/>
              </w:rPr>
            </w:pPr>
            <w:r w:rsidRPr="00540C8C">
              <w:rPr>
                <w:rFonts w:ascii="Arial" w:hAnsi="Arial" w:cs="Arial"/>
                <w:b/>
                <w:sz w:val="24"/>
                <w:szCs w:val="24"/>
              </w:rPr>
              <w:t>Variab</w:t>
            </w:r>
            <w:r>
              <w:rPr>
                <w:rFonts w:ascii="Arial" w:hAnsi="Arial" w:cs="Arial"/>
                <w:b/>
                <w:sz w:val="24"/>
                <w:szCs w:val="24"/>
              </w:rPr>
              <w:t>le</w:t>
            </w:r>
          </w:p>
        </w:tc>
        <w:tc>
          <w:tcPr>
            <w:tcW w:w="1410" w:type="dxa"/>
            <w:shd w:val="clear" w:color="auto" w:fill="auto"/>
          </w:tcPr>
          <w:p w:rsidR="0066534A" w:rsidRPr="00540C8C" w:rsidRDefault="0066534A" w:rsidP="0066534A">
            <w:pPr>
              <w:spacing w:after="0" w:line="240" w:lineRule="auto"/>
              <w:jc w:val="center"/>
              <w:rPr>
                <w:rFonts w:ascii="Arial" w:hAnsi="Arial" w:cs="Arial"/>
                <w:b/>
                <w:sz w:val="24"/>
                <w:szCs w:val="24"/>
              </w:rPr>
            </w:pPr>
            <w:r>
              <w:rPr>
                <w:rFonts w:ascii="Arial" w:hAnsi="Arial" w:cs="Arial"/>
                <w:b/>
                <w:sz w:val="24"/>
                <w:szCs w:val="24"/>
              </w:rPr>
              <w:t>coeffit</w:t>
            </w:r>
            <w:r w:rsidRPr="00540C8C">
              <w:rPr>
                <w:rFonts w:ascii="Arial" w:hAnsi="Arial" w:cs="Arial"/>
                <w:b/>
                <w:sz w:val="24"/>
                <w:szCs w:val="24"/>
              </w:rPr>
              <w:t>ien</w:t>
            </w:r>
            <w:r>
              <w:rPr>
                <w:rFonts w:ascii="Arial" w:hAnsi="Arial" w:cs="Arial"/>
                <w:b/>
                <w:sz w:val="24"/>
                <w:szCs w:val="24"/>
              </w:rPr>
              <w:t>t</w:t>
            </w:r>
          </w:p>
        </w:tc>
        <w:tc>
          <w:tcPr>
            <w:tcW w:w="2320" w:type="dxa"/>
            <w:shd w:val="clear" w:color="auto" w:fill="auto"/>
          </w:tcPr>
          <w:p w:rsidR="0066534A" w:rsidRPr="00540C8C" w:rsidRDefault="0066534A" w:rsidP="0066534A">
            <w:pPr>
              <w:spacing w:after="0" w:line="240" w:lineRule="auto"/>
              <w:jc w:val="center"/>
              <w:rPr>
                <w:rFonts w:ascii="Arial" w:hAnsi="Arial" w:cs="Arial"/>
                <w:b/>
                <w:sz w:val="24"/>
                <w:szCs w:val="24"/>
              </w:rPr>
            </w:pPr>
            <w:r>
              <w:rPr>
                <w:rFonts w:ascii="Arial" w:hAnsi="Arial" w:cs="Arial"/>
                <w:b/>
                <w:sz w:val="24"/>
                <w:szCs w:val="24"/>
              </w:rPr>
              <w:t xml:space="preserve">t </w:t>
            </w:r>
            <w:r w:rsidRPr="007C4D2C">
              <w:rPr>
                <w:rFonts w:ascii="Arial" w:hAnsi="Arial" w:cs="Arial"/>
                <w:sz w:val="24"/>
                <w:szCs w:val="24"/>
              </w:rPr>
              <w:t>value arithmetic</w:t>
            </w:r>
          </w:p>
        </w:tc>
        <w:tc>
          <w:tcPr>
            <w:tcW w:w="1925" w:type="dxa"/>
            <w:shd w:val="clear" w:color="auto" w:fill="auto"/>
          </w:tcPr>
          <w:p w:rsidR="0066534A" w:rsidRPr="00540C8C" w:rsidRDefault="0066534A" w:rsidP="0066534A">
            <w:pPr>
              <w:spacing w:after="0" w:line="240" w:lineRule="auto"/>
              <w:jc w:val="center"/>
              <w:rPr>
                <w:rFonts w:ascii="Arial" w:hAnsi="Arial" w:cs="Arial"/>
                <w:b/>
                <w:sz w:val="24"/>
                <w:szCs w:val="24"/>
              </w:rPr>
            </w:pPr>
            <w:r w:rsidRPr="00540C8C">
              <w:rPr>
                <w:rFonts w:ascii="Arial" w:hAnsi="Arial" w:cs="Arial"/>
                <w:b/>
                <w:sz w:val="24"/>
                <w:szCs w:val="24"/>
              </w:rPr>
              <w:t>t table (α,n-k)</w:t>
            </w:r>
          </w:p>
        </w:tc>
        <w:tc>
          <w:tcPr>
            <w:tcW w:w="2193" w:type="dxa"/>
            <w:shd w:val="clear" w:color="auto" w:fill="auto"/>
          </w:tcPr>
          <w:p w:rsidR="0066534A" w:rsidRPr="00540C8C" w:rsidRDefault="0066534A" w:rsidP="0066534A">
            <w:pPr>
              <w:spacing w:after="0" w:line="240" w:lineRule="auto"/>
              <w:jc w:val="center"/>
              <w:rPr>
                <w:rFonts w:ascii="Arial" w:hAnsi="Arial" w:cs="Arial"/>
                <w:b/>
                <w:sz w:val="24"/>
                <w:szCs w:val="24"/>
              </w:rPr>
            </w:pPr>
            <w:r>
              <w:rPr>
                <w:rFonts w:ascii="Arial" w:hAnsi="Arial" w:cs="Arial"/>
                <w:b/>
                <w:sz w:val="24"/>
                <w:szCs w:val="24"/>
              </w:rPr>
              <w:t>Conclusion</w:t>
            </w:r>
          </w:p>
        </w:tc>
      </w:tr>
      <w:tr w:rsidR="0066534A" w:rsidRPr="00B778EB" w:rsidTr="001415D1">
        <w:tc>
          <w:tcPr>
            <w:tcW w:w="1502" w:type="dxa"/>
            <w:shd w:val="clear" w:color="auto" w:fill="auto"/>
          </w:tcPr>
          <w:p w:rsidR="0066534A" w:rsidRPr="00B778EB" w:rsidRDefault="0066534A" w:rsidP="0066534A">
            <w:pPr>
              <w:spacing w:after="0" w:line="240" w:lineRule="auto"/>
              <w:rPr>
                <w:rFonts w:ascii="Arial" w:hAnsi="Arial" w:cs="Arial"/>
                <w:sz w:val="24"/>
                <w:szCs w:val="24"/>
              </w:rPr>
            </w:pPr>
            <w:r w:rsidRPr="00B778EB">
              <w:rPr>
                <w:rFonts w:ascii="Arial" w:hAnsi="Arial" w:cs="Arial"/>
                <w:sz w:val="24"/>
                <w:szCs w:val="24"/>
              </w:rPr>
              <w:t>C</w:t>
            </w:r>
          </w:p>
        </w:tc>
        <w:tc>
          <w:tcPr>
            <w:tcW w:w="1410"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0,312</w:t>
            </w:r>
          </w:p>
        </w:tc>
        <w:tc>
          <w:tcPr>
            <w:tcW w:w="2320"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0,53</w:t>
            </w:r>
          </w:p>
        </w:tc>
        <w:tc>
          <w:tcPr>
            <w:tcW w:w="1925"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0,521 (0.70, 65)</w:t>
            </w:r>
          </w:p>
        </w:tc>
        <w:tc>
          <w:tcPr>
            <w:tcW w:w="2193" w:type="dxa"/>
            <w:shd w:val="clear" w:color="auto" w:fill="auto"/>
          </w:tcPr>
          <w:p w:rsidR="0066534A" w:rsidRPr="00B778EB" w:rsidRDefault="0066534A" w:rsidP="0066534A">
            <w:pPr>
              <w:spacing w:after="0" w:line="240" w:lineRule="auto"/>
              <w:jc w:val="center"/>
              <w:rPr>
                <w:rFonts w:ascii="Arial" w:hAnsi="Arial" w:cs="Arial"/>
                <w:sz w:val="24"/>
                <w:szCs w:val="24"/>
              </w:rPr>
            </w:pPr>
            <w:r>
              <w:rPr>
                <w:rFonts w:ascii="Arial" w:hAnsi="Arial" w:cs="Arial"/>
                <w:sz w:val="24"/>
                <w:szCs w:val="24"/>
              </w:rPr>
              <w:t>Signific</w:t>
            </w:r>
            <w:r w:rsidRPr="00540C8C">
              <w:rPr>
                <w:rFonts w:ascii="Arial" w:hAnsi="Arial" w:cs="Arial"/>
                <w:sz w:val="24"/>
                <w:szCs w:val="24"/>
              </w:rPr>
              <w:t>an</w:t>
            </w:r>
            <w:r>
              <w:rPr>
                <w:rFonts w:ascii="Arial" w:hAnsi="Arial" w:cs="Arial"/>
                <w:sz w:val="24"/>
                <w:szCs w:val="24"/>
              </w:rPr>
              <w:t xml:space="preserve">t </w:t>
            </w:r>
          </w:p>
        </w:tc>
      </w:tr>
      <w:tr w:rsidR="0066534A" w:rsidRPr="00B778EB" w:rsidTr="001415D1">
        <w:tc>
          <w:tcPr>
            <w:tcW w:w="1502" w:type="dxa"/>
            <w:shd w:val="clear" w:color="auto" w:fill="auto"/>
          </w:tcPr>
          <w:p w:rsidR="0066534A" w:rsidRPr="00B778EB" w:rsidRDefault="0066534A" w:rsidP="0066534A">
            <w:pPr>
              <w:spacing w:after="0" w:line="240" w:lineRule="auto"/>
              <w:rPr>
                <w:rFonts w:ascii="Arial" w:hAnsi="Arial" w:cs="Arial"/>
                <w:sz w:val="24"/>
                <w:szCs w:val="24"/>
              </w:rPr>
            </w:pPr>
            <w:r w:rsidRPr="00B778EB">
              <w:rPr>
                <w:rFonts w:ascii="Arial" w:hAnsi="Arial" w:cs="Arial"/>
                <w:sz w:val="24"/>
                <w:szCs w:val="24"/>
              </w:rPr>
              <w:t>LnX1</w:t>
            </w:r>
          </w:p>
        </w:tc>
        <w:tc>
          <w:tcPr>
            <w:tcW w:w="1410"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0,09</w:t>
            </w:r>
          </w:p>
        </w:tc>
        <w:tc>
          <w:tcPr>
            <w:tcW w:w="2320"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0,55</w:t>
            </w:r>
          </w:p>
        </w:tc>
        <w:tc>
          <w:tcPr>
            <w:tcW w:w="1925"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0,521 (0.70,65)</w:t>
            </w:r>
          </w:p>
        </w:tc>
        <w:tc>
          <w:tcPr>
            <w:tcW w:w="2193" w:type="dxa"/>
            <w:shd w:val="clear" w:color="auto" w:fill="auto"/>
          </w:tcPr>
          <w:p w:rsidR="0066534A" w:rsidRPr="00B778EB" w:rsidRDefault="0066534A" w:rsidP="0066534A">
            <w:pPr>
              <w:spacing w:after="0" w:line="240" w:lineRule="auto"/>
              <w:jc w:val="center"/>
              <w:rPr>
                <w:rFonts w:ascii="Arial" w:hAnsi="Arial" w:cs="Arial"/>
                <w:sz w:val="24"/>
                <w:szCs w:val="24"/>
              </w:rPr>
            </w:pPr>
            <w:r>
              <w:rPr>
                <w:rFonts w:ascii="Arial" w:hAnsi="Arial" w:cs="Arial"/>
                <w:sz w:val="24"/>
                <w:szCs w:val="24"/>
              </w:rPr>
              <w:t>Signific</w:t>
            </w:r>
            <w:r w:rsidRPr="00540C8C">
              <w:rPr>
                <w:rFonts w:ascii="Arial" w:hAnsi="Arial" w:cs="Arial"/>
                <w:sz w:val="24"/>
                <w:szCs w:val="24"/>
              </w:rPr>
              <w:t>an</w:t>
            </w:r>
            <w:r>
              <w:rPr>
                <w:rFonts w:ascii="Arial" w:hAnsi="Arial" w:cs="Arial"/>
                <w:sz w:val="24"/>
                <w:szCs w:val="24"/>
              </w:rPr>
              <w:t xml:space="preserve">t </w:t>
            </w:r>
          </w:p>
        </w:tc>
      </w:tr>
      <w:tr w:rsidR="0066534A" w:rsidRPr="00B778EB" w:rsidTr="001415D1">
        <w:tc>
          <w:tcPr>
            <w:tcW w:w="1502" w:type="dxa"/>
            <w:shd w:val="clear" w:color="auto" w:fill="auto"/>
          </w:tcPr>
          <w:p w:rsidR="0066534A" w:rsidRPr="00B778EB" w:rsidRDefault="0066534A" w:rsidP="0066534A">
            <w:pPr>
              <w:spacing w:after="0" w:line="240" w:lineRule="auto"/>
              <w:rPr>
                <w:rFonts w:ascii="Arial" w:hAnsi="Arial" w:cs="Arial"/>
                <w:sz w:val="24"/>
                <w:szCs w:val="24"/>
              </w:rPr>
            </w:pPr>
            <w:r w:rsidRPr="00B778EB">
              <w:rPr>
                <w:rFonts w:ascii="Arial" w:hAnsi="Arial" w:cs="Arial"/>
                <w:sz w:val="24"/>
                <w:szCs w:val="24"/>
              </w:rPr>
              <w:t>LnX3</w:t>
            </w:r>
          </w:p>
        </w:tc>
        <w:tc>
          <w:tcPr>
            <w:tcW w:w="1410"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0,848</w:t>
            </w:r>
          </w:p>
        </w:tc>
        <w:tc>
          <w:tcPr>
            <w:tcW w:w="2320"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5,51</w:t>
            </w:r>
          </w:p>
        </w:tc>
        <w:tc>
          <w:tcPr>
            <w:tcW w:w="1925"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2,66 (0.995, 65)</w:t>
            </w:r>
          </w:p>
        </w:tc>
        <w:tc>
          <w:tcPr>
            <w:tcW w:w="2193" w:type="dxa"/>
            <w:shd w:val="clear" w:color="auto" w:fill="auto"/>
          </w:tcPr>
          <w:p w:rsidR="0066534A" w:rsidRPr="00B778EB" w:rsidRDefault="0066534A" w:rsidP="0066534A">
            <w:pPr>
              <w:spacing w:after="0" w:line="240" w:lineRule="auto"/>
              <w:jc w:val="center"/>
              <w:rPr>
                <w:rFonts w:ascii="Arial" w:hAnsi="Arial" w:cs="Arial"/>
                <w:sz w:val="24"/>
                <w:szCs w:val="24"/>
              </w:rPr>
            </w:pPr>
            <w:r>
              <w:rPr>
                <w:rFonts w:ascii="Arial" w:hAnsi="Arial" w:cs="Arial"/>
                <w:sz w:val="24"/>
                <w:szCs w:val="24"/>
              </w:rPr>
              <w:t>Signific</w:t>
            </w:r>
            <w:r w:rsidRPr="00540C8C">
              <w:rPr>
                <w:rFonts w:ascii="Arial" w:hAnsi="Arial" w:cs="Arial"/>
                <w:sz w:val="24"/>
                <w:szCs w:val="24"/>
              </w:rPr>
              <w:t>an</w:t>
            </w:r>
            <w:r>
              <w:rPr>
                <w:rFonts w:ascii="Arial" w:hAnsi="Arial" w:cs="Arial"/>
                <w:sz w:val="24"/>
                <w:szCs w:val="24"/>
              </w:rPr>
              <w:t xml:space="preserve">t </w:t>
            </w:r>
          </w:p>
        </w:tc>
      </w:tr>
      <w:tr w:rsidR="0066534A" w:rsidRPr="00B778EB" w:rsidTr="001415D1">
        <w:tc>
          <w:tcPr>
            <w:tcW w:w="2912" w:type="dxa"/>
            <w:gridSpan w:val="2"/>
            <w:shd w:val="clear" w:color="auto" w:fill="auto"/>
          </w:tcPr>
          <w:p w:rsidR="0066534A" w:rsidRPr="00B778EB" w:rsidRDefault="0066534A" w:rsidP="0066534A">
            <w:pPr>
              <w:spacing w:after="0" w:line="240" w:lineRule="auto"/>
              <w:jc w:val="center"/>
              <w:rPr>
                <w:rFonts w:ascii="Arial" w:hAnsi="Arial" w:cs="Arial"/>
                <w:sz w:val="24"/>
                <w:szCs w:val="24"/>
              </w:rPr>
            </w:pPr>
          </w:p>
        </w:tc>
        <w:tc>
          <w:tcPr>
            <w:tcW w:w="2320" w:type="dxa"/>
            <w:shd w:val="clear" w:color="auto" w:fill="auto"/>
          </w:tcPr>
          <w:p w:rsidR="0066534A" w:rsidRPr="00B778EB" w:rsidRDefault="0066534A" w:rsidP="0066534A">
            <w:pPr>
              <w:spacing w:after="0" w:line="240" w:lineRule="auto"/>
              <w:jc w:val="center"/>
              <w:rPr>
                <w:rFonts w:ascii="Arial" w:hAnsi="Arial" w:cs="Arial"/>
                <w:b/>
                <w:sz w:val="24"/>
                <w:szCs w:val="24"/>
              </w:rPr>
            </w:pPr>
            <w:r w:rsidRPr="00B778EB">
              <w:rPr>
                <w:rFonts w:ascii="Arial" w:hAnsi="Arial" w:cs="Arial"/>
                <w:b/>
                <w:sz w:val="24"/>
                <w:szCs w:val="24"/>
              </w:rPr>
              <w:t>hitung</w:t>
            </w:r>
          </w:p>
        </w:tc>
        <w:tc>
          <w:tcPr>
            <w:tcW w:w="1925" w:type="dxa"/>
            <w:shd w:val="clear" w:color="auto" w:fill="auto"/>
          </w:tcPr>
          <w:p w:rsidR="0066534A" w:rsidRPr="00B778EB" w:rsidRDefault="0066534A" w:rsidP="0066534A">
            <w:pPr>
              <w:spacing w:after="0" w:line="240" w:lineRule="auto"/>
              <w:jc w:val="center"/>
              <w:rPr>
                <w:rFonts w:ascii="Arial" w:hAnsi="Arial" w:cs="Arial"/>
                <w:b/>
                <w:sz w:val="24"/>
                <w:szCs w:val="24"/>
              </w:rPr>
            </w:pPr>
            <w:r w:rsidRPr="00B778EB">
              <w:rPr>
                <w:rFonts w:ascii="Arial" w:hAnsi="Arial" w:cs="Arial"/>
                <w:b/>
                <w:sz w:val="24"/>
                <w:szCs w:val="24"/>
              </w:rPr>
              <w:t>tabel</w:t>
            </w:r>
          </w:p>
        </w:tc>
        <w:tc>
          <w:tcPr>
            <w:tcW w:w="2193" w:type="dxa"/>
            <w:shd w:val="clear" w:color="auto" w:fill="auto"/>
          </w:tcPr>
          <w:p w:rsidR="0066534A" w:rsidRPr="00B778EB" w:rsidRDefault="0066534A" w:rsidP="0066534A">
            <w:pPr>
              <w:spacing w:after="0" w:line="240" w:lineRule="auto"/>
              <w:jc w:val="center"/>
              <w:rPr>
                <w:rFonts w:ascii="Arial" w:hAnsi="Arial" w:cs="Arial"/>
                <w:sz w:val="24"/>
                <w:szCs w:val="24"/>
              </w:rPr>
            </w:pPr>
          </w:p>
        </w:tc>
      </w:tr>
      <w:tr w:rsidR="0066534A" w:rsidRPr="00B778EB" w:rsidTr="001415D1">
        <w:tc>
          <w:tcPr>
            <w:tcW w:w="1502" w:type="dxa"/>
            <w:shd w:val="clear" w:color="auto" w:fill="auto"/>
          </w:tcPr>
          <w:p w:rsidR="0066534A" w:rsidRPr="00B778EB" w:rsidRDefault="0066534A" w:rsidP="0066534A">
            <w:pPr>
              <w:spacing w:after="0" w:line="240" w:lineRule="auto"/>
              <w:rPr>
                <w:rFonts w:ascii="Arial" w:hAnsi="Arial" w:cs="Arial"/>
                <w:sz w:val="24"/>
                <w:szCs w:val="24"/>
              </w:rPr>
            </w:pPr>
            <w:r w:rsidRPr="00B778EB">
              <w:rPr>
                <w:rFonts w:ascii="Arial" w:hAnsi="Arial" w:cs="Arial"/>
                <w:sz w:val="24"/>
                <w:szCs w:val="24"/>
              </w:rPr>
              <w:t>R- Squared</w:t>
            </w:r>
          </w:p>
        </w:tc>
        <w:tc>
          <w:tcPr>
            <w:tcW w:w="1410"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0,475</w:t>
            </w:r>
          </w:p>
        </w:tc>
        <w:tc>
          <w:tcPr>
            <w:tcW w:w="2320" w:type="dxa"/>
            <w:shd w:val="clear" w:color="auto" w:fill="auto"/>
          </w:tcPr>
          <w:p w:rsidR="0066534A" w:rsidRPr="00B778EB" w:rsidRDefault="0066534A" w:rsidP="0066534A">
            <w:pPr>
              <w:spacing w:after="0" w:line="240" w:lineRule="auto"/>
              <w:jc w:val="center"/>
              <w:rPr>
                <w:rFonts w:ascii="Arial" w:hAnsi="Arial" w:cs="Arial"/>
                <w:sz w:val="24"/>
                <w:szCs w:val="24"/>
              </w:rPr>
            </w:pPr>
          </w:p>
        </w:tc>
        <w:tc>
          <w:tcPr>
            <w:tcW w:w="1925" w:type="dxa"/>
            <w:shd w:val="clear" w:color="auto" w:fill="auto"/>
          </w:tcPr>
          <w:p w:rsidR="0066534A" w:rsidRPr="00B778EB" w:rsidRDefault="0066534A" w:rsidP="0066534A">
            <w:pPr>
              <w:spacing w:after="0" w:line="240" w:lineRule="auto"/>
              <w:jc w:val="center"/>
              <w:rPr>
                <w:rFonts w:ascii="Arial" w:hAnsi="Arial" w:cs="Arial"/>
                <w:sz w:val="24"/>
                <w:szCs w:val="24"/>
              </w:rPr>
            </w:pPr>
          </w:p>
        </w:tc>
        <w:tc>
          <w:tcPr>
            <w:tcW w:w="2193" w:type="dxa"/>
            <w:shd w:val="clear" w:color="auto" w:fill="auto"/>
          </w:tcPr>
          <w:p w:rsidR="0066534A" w:rsidRPr="00B778EB" w:rsidRDefault="0066534A" w:rsidP="0066534A">
            <w:pPr>
              <w:spacing w:after="0" w:line="240" w:lineRule="auto"/>
              <w:jc w:val="center"/>
              <w:rPr>
                <w:rFonts w:ascii="Arial" w:hAnsi="Arial" w:cs="Arial"/>
                <w:sz w:val="24"/>
                <w:szCs w:val="24"/>
              </w:rPr>
            </w:pPr>
          </w:p>
        </w:tc>
      </w:tr>
      <w:tr w:rsidR="0066534A" w:rsidRPr="00B778EB" w:rsidTr="001415D1">
        <w:tc>
          <w:tcPr>
            <w:tcW w:w="1502" w:type="dxa"/>
            <w:shd w:val="clear" w:color="auto" w:fill="auto"/>
          </w:tcPr>
          <w:p w:rsidR="0066534A" w:rsidRPr="00B778EB" w:rsidRDefault="0066534A" w:rsidP="0066534A">
            <w:pPr>
              <w:spacing w:after="0" w:line="240" w:lineRule="auto"/>
              <w:rPr>
                <w:rFonts w:ascii="Arial" w:hAnsi="Arial" w:cs="Arial"/>
                <w:sz w:val="24"/>
                <w:szCs w:val="24"/>
              </w:rPr>
            </w:pPr>
            <w:r w:rsidRPr="00B778EB">
              <w:rPr>
                <w:rFonts w:ascii="Arial" w:hAnsi="Arial" w:cs="Arial"/>
                <w:sz w:val="24"/>
                <w:szCs w:val="24"/>
              </w:rPr>
              <w:t>D-W</w:t>
            </w:r>
          </w:p>
        </w:tc>
        <w:tc>
          <w:tcPr>
            <w:tcW w:w="1410" w:type="dxa"/>
            <w:shd w:val="clear" w:color="auto" w:fill="auto"/>
          </w:tcPr>
          <w:p w:rsidR="0066534A" w:rsidRPr="00B778EB" w:rsidRDefault="0066534A" w:rsidP="0066534A">
            <w:pPr>
              <w:spacing w:after="0" w:line="240" w:lineRule="auto"/>
              <w:jc w:val="center"/>
              <w:rPr>
                <w:rFonts w:ascii="Arial" w:hAnsi="Arial" w:cs="Arial"/>
                <w:sz w:val="24"/>
                <w:szCs w:val="24"/>
              </w:rPr>
            </w:pPr>
          </w:p>
        </w:tc>
        <w:tc>
          <w:tcPr>
            <w:tcW w:w="2320"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1,85</w:t>
            </w:r>
          </w:p>
        </w:tc>
        <w:tc>
          <w:tcPr>
            <w:tcW w:w="1925"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dl = 1,51</w:t>
            </w:r>
          </w:p>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du=1,65</w:t>
            </w:r>
          </w:p>
        </w:tc>
        <w:tc>
          <w:tcPr>
            <w:tcW w:w="2193"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1,85 &gt; 1,65</w:t>
            </w:r>
          </w:p>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 xml:space="preserve">There is no autocorrelation </w:t>
            </w:r>
          </w:p>
        </w:tc>
      </w:tr>
      <w:tr w:rsidR="0066534A" w:rsidRPr="00B778EB" w:rsidTr="001415D1">
        <w:tc>
          <w:tcPr>
            <w:tcW w:w="1502" w:type="dxa"/>
            <w:shd w:val="clear" w:color="auto" w:fill="auto"/>
          </w:tcPr>
          <w:p w:rsidR="0066534A" w:rsidRPr="00B778EB" w:rsidRDefault="0066534A" w:rsidP="0066534A">
            <w:pPr>
              <w:spacing w:after="0" w:line="240" w:lineRule="auto"/>
              <w:rPr>
                <w:rFonts w:ascii="Arial" w:hAnsi="Arial" w:cs="Arial"/>
                <w:sz w:val="24"/>
                <w:szCs w:val="24"/>
              </w:rPr>
            </w:pPr>
            <w:r w:rsidRPr="00B778EB">
              <w:rPr>
                <w:rFonts w:ascii="Arial" w:hAnsi="Arial" w:cs="Arial"/>
                <w:sz w:val="24"/>
                <w:szCs w:val="24"/>
              </w:rPr>
              <w:t>F Stat</w:t>
            </w:r>
          </w:p>
        </w:tc>
        <w:tc>
          <w:tcPr>
            <w:tcW w:w="1410" w:type="dxa"/>
            <w:shd w:val="clear" w:color="auto" w:fill="auto"/>
          </w:tcPr>
          <w:p w:rsidR="0066534A" w:rsidRPr="00B778EB" w:rsidRDefault="0066534A" w:rsidP="0066534A">
            <w:pPr>
              <w:spacing w:after="0" w:line="240" w:lineRule="auto"/>
              <w:jc w:val="center"/>
              <w:rPr>
                <w:rFonts w:ascii="Arial" w:hAnsi="Arial" w:cs="Arial"/>
                <w:sz w:val="24"/>
                <w:szCs w:val="24"/>
              </w:rPr>
            </w:pPr>
          </w:p>
        </w:tc>
        <w:tc>
          <w:tcPr>
            <w:tcW w:w="2320"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28,8</w:t>
            </w:r>
          </w:p>
        </w:tc>
        <w:tc>
          <w:tcPr>
            <w:tcW w:w="1925" w:type="dxa"/>
            <w:shd w:val="clear" w:color="auto" w:fill="auto"/>
          </w:tcPr>
          <w:p w:rsidR="0066534A" w:rsidRPr="00B778EB" w:rsidRDefault="0066534A" w:rsidP="0066534A">
            <w:pPr>
              <w:spacing w:after="0" w:line="240" w:lineRule="auto"/>
              <w:jc w:val="center"/>
              <w:rPr>
                <w:rFonts w:ascii="Arial" w:hAnsi="Arial" w:cs="Arial"/>
                <w:sz w:val="24"/>
                <w:szCs w:val="24"/>
              </w:rPr>
            </w:pPr>
            <w:r w:rsidRPr="00B778EB">
              <w:rPr>
                <w:rFonts w:ascii="Arial" w:hAnsi="Arial" w:cs="Arial"/>
                <w:sz w:val="24"/>
                <w:szCs w:val="24"/>
              </w:rPr>
              <w:t>3,15 (0.05, 2, 65)</w:t>
            </w:r>
          </w:p>
        </w:tc>
        <w:tc>
          <w:tcPr>
            <w:tcW w:w="2193" w:type="dxa"/>
            <w:shd w:val="clear" w:color="auto" w:fill="auto"/>
          </w:tcPr>
          <w:p w:rsidR="0066534A" w:rsidRPr="00B778EB" w:rsidRDefault="0066534A" w:rsidP="0066534A">
            <w:pPr>
              <w:spacing w:after="0" w:line="240" w:lineRule="auto"/>
              <w:rPr>
                <w:rFonts w:ascii="Arial" w:hAnsi="Arial" w:cs="Arial"/>
                <w:sz w:val="24"/>
                <w:szCs w:val="24"/>
              </w:rPr>
            </w:pPr>
            <w:r w:rsidRPr="00B778EB">
              <w:rPr>
                <w:rFonts w:ascii="Arial" w:hAnsi="Arial" w:cs="Arial"/>
                <w:sz w:val="24"/>
                <w:szCs w:val="24"/>
              </w:rPr>
              <w:t>The regression equation Y over X is significant</w:t>
            </w:r>
          </w:p>
        </w:tc>
      </w:tr>
    </w:tbl>
    <w:p w:rsidR="00755954" w:rsidRPr="00B778EB" w:rsidRDefault="00755954" w:rsidP="00755954">
      <w:pPr>
        <w:spacing w:after="0" w:line="276" w:lineRule="auto"/>
        <w:rPr>
          <w:rFonts w:ascii="Arial" w:hAnsi="Arial" w:cs="Arial"/>
          <w:sz w:val="24"/>
          <w:szCs w:val="24"/>
        </w:rPr>
      </w:pPr>
    </w:p>
    <w:p w:rsidR="00F328CF" w:rsidRPr="00B778EB" w:rsidRDefault="00F328CF" w:rsidP="00755954">
      <w:pPr>
        <w:spacing w:after="0" w:line="276" w:lineRule="auto"/>
        <w:rPr>
          <w:rFonts w:ascii="Arial" w:hAnsi="Arial" w:cs="Arial"/>
          <w:sz w:val="24"/>
          <w:szCs w:val="24"/>
        </w:rPr>
      </w:pPr>
    </w:p>
    <w:p w:rsidR="00F328CF" w:rsidRPr="00B778EB" w:rsidRDefault="00F328CF" w:rsidP="0059605E">
      <w:pPr>
        <w:spacing w:after="0" w:line="276" w:lineRule="auto"/>
        <w:jc w:val="both"/>
        <w:rPr>
          <w:rFonts w:ascii="Arial" w:hAnsi="Arial" w:cs="Arial"/>
          <w:sz w:val="24"/>
          <w:szCs w:val="24"/>
        </w:rPr>
      </w:pPr>
      <w:r w:rsidRPr="00B778EB">
        <w:rPr>
          <w:rFonts w:ascii="Arial" w:hAnsi="Arial" w:cs="Arial"/>
          <w:sz w:val="24"/>
          <w:szCs w:val="24"/>
        </w:rPr>
        <w:t xml:space="preserve"> these results can be seen that together variables Independent Learning Planning self learning and Self-Learning process variables significantly affect the test variables. The tendency in the BM process (0.848) is greater than that of BM Planning (0.09) which means that institutional intervention is required to prepare students in preparing the BM planning, in which case it can be implemented at the next OSMB.</w:t>
      </w:r>
    </w:p>
    <w:p w:rsidR="00F328CF" w:rsidRPr="00B778EB" w:rsidRDefault="00F328CF" w:rsidP="0059605E">
      <w:pPr>
        <w:spacing w:after="0" w:line="276" w:lineRule="auto"/>
        <w:jc w:val="both"/>
        <w:rPr>
          <w:rFonts w:ascii="Arial" w:hAnsi="Arial" w:cs="Arial"/>
          <w:sz w:val="24"/>
          <w:szCs w:val="24"/>
        </w:rPr>
      </w:pPr>
    </w:p>
    <w:p w:rsidR="00F328CF" w:rsidRPr="0066534A" w:rsidRDefault="00F328CF" w:rsidP="0059605E">
      <w:pPr>
        <w:spacing w:after="0" w:line="276" w:lineRule="auto"/>
        <w:jc w:val="both"/>
        <w:rPr>
          <w:rFonts w:ascii="Arial" w:hAnsi="Arial" w:cs="Arial"/>
          <w:sz w:val="24"/>
          <w:szCs w:val="24"/>
        </w:rPr>
      </w:pPr>
      <w:r w:rsidRPr="0066534A">
        <w:rPr>
          <w:rFonts w:ascii="Arial" w:hAnsi="Arial" w:cs="Arial"/>
          <w:sz w:val="24"/>
          <w:szCs w:val="24"/>
        </w:rPr>
        <w:t>This equation has no autocorrelation and simultaneously the independent variable can explain the dependent variable, but almost 50% there are still variables beyond this equation which can explain the test variables.</w:t>
      </w:r>
    </w:p>
    <w:p w:rsidR="00F328CF" w:rsidRPr="0066534A" w:rsidRDefault="00F328CF" w:rsidP="00755954">
      <w:pPr>
        <w:spacing w:after="0" w:line="276" w:lineRule="auto"/>
        <w:rPr>
          <w:rFonts w:ascii="Arial" w:hAnsi="Arial" w:cs="Arial"/>
          <w:sz w:val="24"/>
          <w:szCs w:val="24"/>
        </w:rPr>
      </w:pPr>
    </w:p>
    <w:p w:rsidR="00F328CF" w:rsidRPr="0066534A" w:rsidRDefault="00F328CF" w:rsidP="00755954">
      <w:pPr>
        <w:spacing w:after="0" w:line="276" w:lineRule="auto"/>
        <w:rPr>
          <w:rFonts w:ascii="Arial" w:hAnsi="Arial" w:cs="Arial"/>
          <w:b/>
          <w:sz w:val="24"/>
          <w:szCs w:val="24"/>
        </w:rPr>
      </w:pPr>
      <w:r w:rsidRPr="0066534A">
        <w:rPr>
          <w:rFonts w:ascii="Arial" w:hAnsi="Arial" w:cs="Arial"/>
          <w:b/>
          <w:sz w:val="24"/>
          <w:szCs w:val="24"/>
        </w:rPr>
        <w:t>Structural Equations 3</w:t>
      </w:r>
    </w:p>
    <w:p w:rsidR="00F328CF" w:rsidRPr="0066534A" w:rsidRDefault="00F328CF" w:rsidP="00755954">
      <w:pPr>
        <w:spacing w:after="0" w:line="276" w:lineRule="auto"/>
        <w:rPr>
          <w:rFonts w:ascii="Arial" w:hAnsi="Arial" w:cs="Arial"/>
          <w:b/>
          <w:sz w:val="24"/>
          <w:szCs w:val="24"/>
        </w:rPr>
      </w:pPr>
    </w:p>
    <w:p w:rsidR="00F328CF" w:rsidRPr="0066534A" w:rsidRDefault="00F328CF" w:rsidP="00F328CF">
      <w:pPr>
        <w:spacing w:after="0" w:line="276" w:lineRule="auto"/>
        <w:rPr>
          <w:rFonts w:ascii="Arial" w:hAnsi="Arial" w:cs="Arial"/>
          <w:b/>
          <w:sz w:val="24"/>
          <w:szCs w:val="24"/>
        </w:rPr>
      </w:pPr>
      <w:r w:rsidRPr="0066534A">
        <w:rPr>
          <w:rFonts w:ascii="Arial" w:hAnsi="Arial" w:cs="Arial"/>
          <w:b/>
          <w:sz w:val="24"/>
          <w:szCs w:val="24"/>
        </w:rPr>
        <w:t>Y2 = b6X1 + b7X3 + b8Y1 + e3</w:t>
      </w:r>
    </w:p>
    <w:p w:rsidR="00F328CF" w:rsidRPr="0066534A" w:rsidRDefault="00F328CF" w:rsidP="00F328CF">
      <w:pPr>
        <w:spacing w:after="0" w:line="276" w:lineRule="auto"/>
        <w:rPr>
          <w:rFonts w:ascii="Arial" w:hAnsi="Arial" w:cs="Arial"/>
          <w:b/>
          <w:sz w:val="24"/>
          <w:szCs w:val="24"/>
        </w:rPr>
      </w:pPr>
    </w:p>
    <w:p w:rsidR="00F328CF" w:rsidRPr="0066534A" w:rsidRDefault="00F328CF" w:rsidP="00F328CF">
      <w:pPr>
        <w:spacing w:after="0" w:line="276" w:lineRule="auto"/>
        <w:rPr>
          <w:rFonts w:ascii="Arial" w:hAnsi="Arial" w:cs="Arial"/>
          <w:sz w:val="24"/>
          <w:szCs w:val="24"/>
        </w:rPr>
      </w:pPr>
      <w:r w:rsidRPr="0066534A">
        <w:rPr>
          <w:rFonts w:ascii="Arial" w:hAnsi="Arial" w:cs="Arial"/>
          <w:sz w:val="24"/>
          <w:szCs w:val="24"/>
        </w:rPr>
        <w:t>Get Results,</w:t>
      </w:r>
    </w:p>
    <w:p w:rsidR="00F328CF" w:rsidRPr="0066534A" w:rsidRDefault="00F328CF" w:rsidP="00F328CF">
      <w:pPr>
        <w:spacing w:after="0" w:line="276" w:lineRule="auto"/>
        <w:rPr>
          <w:rFonts w:ascii="Arial" w:hAnsi="Arial" w:cs="Arial"/>
          <w:sz w:val="24"/>
          <w:szCs w:val="24"/>
        </w:rPr>
      </w:pPr>
    </w:p>
    <w:p w:rsidR="00F328CF" w:rsidRPr="0066534A" w:rsidRDefault="00F328CF" w:rsidP="00F328CF">
      <w:pPr>
        <w:spacing w:after="0" w:line="276" w:lineRule="auto"/>
        <w:rPr>
          <w:rFonts w:ascii="Arial" w:hAnsi="Arial" w:cs="Arial"/>
          <w:sz w:val="24"/>
          <w:szCs w:val="24"/>
        </w:rPr>
      </w:pPr>
      <w:r w:rsidRPr="0066534A">
        <w:rPr>
          <w:rFonts w:ascii="Arial" w:hAnsi="Arial" w:cs="Arial"/>
          <w:sz w:val="24"/>
          <w:szCs w:val="24"/>
        </w:rPr>
        <w:t>LnY2 = 4,415 + 0,22 LnX1 - 0,33LnX3 + 0,075LnY1</w:t>
      </w:r>
    </w:p>
    <w:p w:rsidR="00F328CF" w:rsidRPr="0066534A" w:rsidRDefault="00F328CF" w:rsidP="00F328CF">
      <w:pPr>
        <w:spacing w:after="0" w:line="276" w:lineRule="auto"/>
        <w:rPr>
          <w:rFonts w:ascii="Arial" w:hAnsi="Arial" w:cs="Arial"/>
          <w:sz w:val="24"/>
          <w:szCs w:val="24"/>
        </w:rPr>
      </w:pPr>
      <w:r w:rsidRPr="0066534A">
        <w:rPr>
          <w:rFonts w:ascii="Arial" w:hAnsi="Arial" w:cs="Arial"/>
          <w:sz w:val="24"/>
          <w:szCs w:val="24"/>
        </w:rPr>
        <w:t>             5,54          0,975         -1,33           0,44</w:t>
      </w:r>
    </w:p>
    <w:p w:rsidR="00F328CF" w:rsidRPr="0019320B" w:rsidRDefault="00F328CF" w:rsidP="00F328CF">
      <w:pPr>
        <w:spacing w:after="0" w:line="276" w:lineRule="auto"/>
        <w:rPr>
          <w:rFonts w:ascii="Arial" w:hAnsi="Arial" w:cs="Arial"/>
          <w:sz w:val="24"/>
          <w:szCs w:val="24"/>
        </w:rPr>
      </w:pPr>
    </w:p>
    <w:p w:rsidR="00F328CF" w:rsidRPr="0019320B" w:rsidRDefault="00F328CF" w:rsidP="00F328CF">
      <w:pPr>
        <w:spacing w:after="0" w:line="240" w:lineRule="auto"/>
        <w:jc w:val="center"/>
        <w:rPr>
          <w:rFonts w:ascii="Arial" w:hAnsi="Arial" w:cs="Arial"/>
          <w:sz w:val="24"/>
          <w:szCs w:val="24"/>
        </w:rPr>
      </w:pPr>
      <w:r w:rsidRPr="0019320B">
        <w:rPr>
          <w:rFonts w:ascii="Arial" w:eastAsia="Calibri" w:hAnsi="Arial" w:cs="Arial"/>
          <w:sz w:val="24"/>
          <w:szCs w:val="24"/>
        </w:rPr>
        <w:t>TAB</w:t>
      </w:r>
      <w:r w:rsidR="0066534A" w:rsidRPr="0019320B">
        <w:rPr>
          <w:rFonts w:ascii="Arial" w:eastAsia="Calibri" w:hAnsi="Arial" w:cs="Arial"/>
          <w:sz w:val="24"/>
          <w:szCs w:val="24"/>
        </w:rPr>
        <w:t>LE</w:t>
      </w:r>
      <w:r w:rsidRPr="0019320B">
        <w:rPr>
          <w:rFonts w:ascii="Arial" w:hAnsi="Arial" w:cs="Arial"/>
          <w:sz w:val="24"/>
          <w:szCs w:val="24"/>
        </w:rPr>
        <w:t xml:space="preserve"> SIGNIFIKANSI 3</w:t>
      </w:r>
    </w:p>
    <w:p w:rsidR="00F328CF" w:rsidRPr="0019320B" w:rsidRDefault="0019320B" w:rsidP="00F328CF">
      <w:pPr>
        <w:spacing w:after="0" w:line="240" w:lineRule="auto"/>
        <w:jc w:val="center"/>
        <w:rPr>
          <w:rFonts w:ascii="Arial" w:hAnsi="Arial" w:cs="Arial"/>
          <w:sz w:val="24"/>
          <w:szCs w:val="24"/>
        </w:rPr>
      </w:pPr>
      <w:r w:rsidRPr="0019320B">
        <w:rPr>
          <w:rFonts w:ascii="Arial" w:hAnsi="Arial" w:cs="Arial"/>
          <w:sz w:val="24"/>
          <w:szCs w:val="24"/>
        </w:rPr>
        <w:t xml:space="preserve">Dependent </w:t>
      </w:r>
      <w:r w:rsidR="0066534A" w:rsidRPr="0019320B">
        <w:rPr>
          <w:rFonts w:ascii="Arial" w:hAnsi="Arial" w:cs="Arial"/>
          <w:sz w:val="24"/>
          <w:szCs w:val="24"/>
        </w:rPr>
        <w:t>Variable</w:t>
      </w:r>
      <w:r w:rsidR="00F328CF" w:rsidRPr="0019320B">
        <w:rPr>
          <w:rFonts w:ascii="Arial" w:hAnsi="Arial" w:cs="Arial"/>
          <w:sz w:val="24"/>
          <w:szCs w:val="24"/>
        </w:rPr>
        <w:t xml:space="preserve"> : LnY2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410"/>
        <w:gridCol w:w="2320"/>
        <w:gridCol w:w="1925"/>
        <w:gridCol w:w="2193"/>
      </w:tblGrid>
      <w:tr w:rsidR="0019320B" w:rsidRPr="0019320B" w:rsidTr="001415D1">
        <w:tc>
          <w:tcPr>
            <w:tcW w:w="1502" w:type="dxa"/>
            <w:shd w:val="clear" w:color="auto" w:fill="auto"/>
          </w:tcPr>
          <w:p w:rsidR="0066534A" w:rsidRPr="0019320B" w:rsidRDefault="0066534A" w:rsidP="0066534A">
            <w:pPr>
              <w:spacing w:after="0" w:line="240" w:lineRule="auto"/>
              <w:jc w:val="center"/>
              <w:rPr>
                <w:rFonts w:ascii="Arial" w:hAnsi="Arial" w:cs="Arial"/>
                <w:b/>
                <w:sz w:val="24"/>
                <w:szCs w:val="24"/>
              </w:rPr>
            </w:pPr>
            <w:r w:rsidRPr="0019320B">
              <w:rPr>
                <w:rFonts w:ascii="Arial" w:hAnsi="Arial" w:cs="Arial"/>
                <w:b/>
                <w:sz w:val="24"/>
                <w:szCs w:val="24"/>
              </w:rPr>
              <w:t>Variable</w:t>
            </w:r>
          </w:p>
        </w:tc>
        <w:tc>
          <w:tcPr>
            <w:tcW w:w="1410" w:type="dxa"/>
            <w:shd w:val="clear" w:color="auto" w:fill="auto"/>
          </w:tcPr>
          <w:p w:rsidR="0066534A" w:rsidRPr="0019320B" w:rsidRDefault="0066534A" w:rsidP="0066534A">
            <w:pPr>
              <w:spacing w:after="0" w:line="240" w:lineRule="auto"/>
              <w:jc w:val="center"/>
              <w:rPr>
                <w:rFonts w:ascii="Arial" w:hAnsi="Arial" w:cs="Arial"/>
                <w:b/>
                <w:sz w:val="24"/>
                <w:szCs w:val="24"/>
              </w:rPr>
            </w:pPr>
            <w:r w:rsidRPr="0019320B">
              <w:rPr>
                <w:rFonts w:ascii="Arial" w:hAnsi="Arial" w:cs="Arial"/>
                <w:b/>
                <w:sz w:val="24"/>
                <w:szCs w:val="24"/>
              </w:rPr>
              <w:t>coeffitient</w:t>
            </w:r>
          </w:p>
        </w:tc>
        <w:tc>
          <w:tcPr>
            <w:tcW w:w="2320" w:type="dxa"/>
            <w:shd w:val="clear" w:color="auto" w:fill="auto"/>
          </w:tcPr>
          <w:p w:rsidR="0066534A" w:rsidRPr="0019320B" w:rsidRDefault="0066534A" w:rsidP="0066534A">
            <w:pPr>
              <w:spacing w:after="0" w:line="240" w:lineRule="auto"/>
              <w:jc w:val="center"/>
              <w:rPr>
                <w:rFonts w:ascii="Arial" w:hAnsi="Arial" w:cs="Arial"/>
                <w:b/>
                <w:sz w:val="24"/>
                <w:szCs w:val="24"/>
              </w:rPr>
            </w:pPr>
            <w:r w:rsidRPr="0019320B">
              <w:rPr>
                <w:rFonts w:ascii="Arial" w:hAnsi="Arial" w:cs="Arial"/>
                <w:b/>
                <w:sz w:val="24"/>
                <w:szCs w:val="24"/>
              </w:rPr>
              <w:t xml:space="preserve">t </w:t>
            </w:r>
            <w:r w:rsidRPr="0019320B">
              <w:rPr>
                <w:rFonts w:ascii="Arial" w:hAnsi="Arial" w:cs="Arial"/>
                <w:sz w:val="24"/>
                <w:szCs w:val="24"/>
              </w:rPr>
              <w:t>value arithmetic</w:t>
            </w:r>
          </w:p>
        </w:tc>
        <w:tc>
          <w:tcPr>
            <w:tcW w:w="1925" w:type="dxa"/>
            <w:shd w:val="clear" w:color="auto" w:fill="auto"/>
          </w:tcPr>
          <w:p w:rsidR="0066534A" w:rsidRPr="0019320B" w:rsidRDefault="0066534A" w:rsidP="0066534A">
            <w:pPr>
              <w:spacing w:after="0" w:line="240" w:lineRule="auto"/>
              <w:jc w:val="center"/>
              <w:rPr>
                <w:rFonts w:ascii="Arial" w:hAnsi="Arial" w:cs="Arial"/>
                <w:b/>
                <w:sz w:val="24"/>
                <w:szCs w:val="24"/>
              </w:rPr>
            </w:pPr>
            <w:r w:rsidRPr="0019320B">
              <w:rPr>
                <w:rFonts w:ascii="Arial" w:hAnsi="Arial" w:cs="Arial"/>
                <w:b/>
                <w:sz w:val="24"/>
                <w:szCs w:val="24"/>
              </w:rPr>
              <w:t>t table (α,n-k)</w:t>
            </w:r>
          </w:p>
        </w:tc>
        <w:tc>
          <w:tcPr>
            <w:tcW w:w="2193" w:type="dxa"/>
            <w:shd w:val="clear" w:color="auto" w:fill="auto"/>
          </w:tcPr>
          <w:p w:rsidR="0066534A" w:rsidRPr="0019320B" w:rsidRDefault="0066534A" w:rsidP="0066534A">
            <w:pPr>
              <w:spacing w:after="0" w:line="240" w:lineRule="auto"/>
              <w:jc w:val="center"/>
              <w:rPr>
                <w:rFonts w:ascii="Arial" w:hAnsi="Arial" w:cs="Arial"/>
                <w:b/>
                <w:sz w:val="24"/>
                <w:szCs w:val="24"/>
              </w:rPr>
            </w:pPr>
            <w:r w:rsidRPr="0019320B">
              <w:rPr>
                <w:rFonts w:ascii="Arial" w:hAnsi="Arial" w:cs="Arial"/>
                <w:b/>
                <w:sz w:val="24"/>
                <w:szCs w:val="24"/>
              </w:rPr>
              <w:t>Conclusion</w:t>
            </w:r>
          </w:p>
        </w:tc>
      </w:tr>
      <w:tr w:rsidR="0019320B" w:rsidRPr="0019320B" w:rsidTr="001415D1">
        <w:tc>
          <w:tcPr>
            <w:tcW w:w="1502" w:type="dxa"/>
            <w:shd w:val="clear" w:color="auto" w:fill="auto"/>
          </w:tcPr>
          <w:p w:rsidR="0066534A" w:rsidRPr="0019320B" w:rsidRDefault="0066534A" w:rsidP="0066534A">
            <w:pPr>
              <w:spacing w:after="0" w:line="240" w:lineRule="auto"/>
              <w:rPr>
                <w:rFonts w:ascii="Arial" w:hAnsi="Arial" w:cs="Arial"/>
                <w:sz w:val="24"/>
                <w:szCs w:val="24"/>
              </w:rPr>
            </w:pPr>
            <w:r w:rsidRPr="0019320B">
              <w:rPr>
                <w:rFonts w:ascii="Arial" w:hAnsi="Arial" w:cs="Arial"/>
                <w:sz w:val="24"/>
                <w:szCs w:val="24"/>
              </w:rPr>
              <w:t>C</w:t>
            </w:r>
          </w:p>
        </w:tc>
        <w:tc>
          <w:tcPr>
            <w:tcW w:w="1410"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4,415</w:t>
            </w:r>
          </w:p>
        </w:tc>
        <w:tc>
          <w:tcPr>
            <w:tcW w:w="2320"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0,54</w:t>
            </w:r>
          </w:p>
        </w:tc>
        <w:tc>
          <w:tcPr>
            <w:tcW w:w="1925"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2,66 (0,995, 64)</w:t>
            </w:r>
          </w:p>
        </w:tc>
        <w:tc>
          <w:tcPr>
            <w:tcW w:w="2193"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 xml:space="preserve">Significant </w:t>
            </w:r>
          </w:p>
        </w:tc>
      </w:tr>
      <w:tr w:rsidR="0019320B" w:rsidRPr="0019320B" w:rsidTr="001415D1">
        <w:trPr>
          <w:trHeight w:val="278"/>
        </w:trPr>
        <w:tc>
          <w:tcPr>
            <w:tcW w:w="1502" w:type="dxa"/>
            <w:shd w:val="clear" w:color="auto" w:fill="auto"/>
          </w:tcPr>
          <w:p w:rsidR="0066534A" w:rsidRPr="0019320B" w:rsidRDefault="0066534A" w:rsidP="0066534A">
            <w:pPr>
              <w:spacing w:after="0" w:line="240" w:lineRule="auto"/>
              <w:rPr>
                <w:rFonts w:ascii="Arial" w:hAnsi="Arial" w:cs="Arial"/>
                <w:sz w:val="24"/>
                <w:szCs w:val="24"/>
              </w:rPr>
            </w:pPr>
            <w:r w:rsidRPr="0019320B">
              <w:rPr>
                <w:rFonts w:ascii="Arial" w:hAnsi="Arial" w:cs="Arial"/>
                <w:sz w:val="24"/>
                <w:szCs w:val="24"/>
              </w:rPr>
              <w:t>LnX1</w:t>
            </w:r>
          </w:p>
        </w:tc>
        <w:tc>
          <w:tcPr>
            <w:tcW w:w="1410"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0,22</w:t>
            </w:r>
          </w:p>
        </w:tc>
        <w:tc>
          <w:tcPr>
            <w:tcW w:w="2320"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0,975</w:t>
            </w:r>
          </w:p>
        </w:tc>
        <w:tc>
          <w:tcPr>
            <w:tcW w:w="1925"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0,848 (0.90,64)</w:t>
            </w:r>
          </w:p>
        </w:tc>
        <w:tc>
          <w:tcPr>
            <w:tcW w:w="2193"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 xml:space="preserve">Significant </w:t>
            </w:r>
          </w:p>
        </w:tc>
      </w:tr>
      <w:tr w:rsidR="0019320B" w:rsidRPr="0019320B" w:rsidTr="001415D1">
        <w:tc>
          <w:tcPr>
            <w:tcW w:w="1502" w:type="dxa"/>
            <w:shd w:val="clear" w:color="auto" w:fill="auto"/>
          </w:tcPr>
          <w:p w:rsidR="0066534A" w:rsidRPr="0019320B" w:rsidRDefault="0066534A" w:rsidP="0066534A">
            <w:pPr>
              <w:spacing w:after="0" w:line="240" w:lineRule="auto"/>
              <w:rPr>
                <w:rFonts w:ascii="Arial" w:hAnsi="Arial" w:cs="Arial"/>
                <w:sz w:val="24"/>
                <w:szCs w:val="24"/>
              </w:rPr>
            </w:pPr>
            <w:r w:rsidRPr="0019320B">
              <w:rPr>
                <w:rFonts w:ascii="Arial" w:hAnsi="Arial" w:cs="Arial"/>
                <w:sz w:val="24"/>
                <w:szCs w:val="24"/>
              </w:rPr>
              <w:t>LnX3</w:t>
            </w:r>
          </w:p>
        </w:tc>
        <w:tc>
          <w:tcPr>
            <w:tcW w:w="1410"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-0,33</w:t>
            </w:r>
          </w:p>
        </w:tc>
        <w:tc>
          <w:tcPr>
            <w:tcW w:w="2320"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-1,33</w:t>
            </w:r>
          </w:p>
        </w:tc>
        <w:tc>
          <w:tcPr>
            <w:tcW w:w="1925"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-1,67 (0.95, 64)</w:t>
            </w:r>
          </w:p>
        </w:tc>
        <w:tc>
          <w:tcPr>
            <w:tcW w:w="2193"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 xml:space="preserve">Significant </w:t>
            </w:r>
          </w:p>
        </w:tc>
      </w:tr>
      <w:tr w:rsidR="0019320B" w:rsidRPr="0019320B" w:rsidTr="001415D1">
        <w:tc>
          <w:tcPr>
            <w:tcW w:w="1502" w:type="dxa"/>
            <w:shd w:val="clear" w:color="auto" w:fill="auto"/>
          </w:tcPr>
          <w:p w:rsidR="0066534A" w:rsidRPr="0019320B" w:rsidRDefault="0066534A" w:rsidP="0066534A">
            <w:pPr>
              <w:spacing w:after="0" w:line="240" w:lineRule="auto"/>
              <w:rPr>
                <w:rFonts w:ascii="Arial" w:hAnsi="Arial" w:cs="Arial"/>
                <w:sz w:val="24"/>
                <w:szCs w:val="24"/>
              </w:rPr>
            </w:pPr>
            <w:r w:rsidRPr="0019320B">
              <w:rPr>
                <w:rFonts w:ascii="Arial" w:hAnsi="Arial" w:cs="Arial"/>
                <w:sz w:val="24"/>
                <w:szCs w:val="24"/>
              </w:rPr>
              <w:t>LnY1</w:t>
            </w:r>
          </w:p>
        </w:tc>
        <w:tc>
          <w:tcPr>
            <w:tcW w:w="1410"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0,075</w:t>
            </w:r>
          </w:p>
        </w:tc>
        <w:tc>
          <w:tcPr>
            <w:tcW w:w="2320"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0,44</w:t>
            </w:r>
          </w:p>
        </w:tc>
        <w:tc>
          <w:tcPr>
            <w:tcW w:w="1925"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0,254(0,60,64)</w:t>
            </w:r>
          </w:p>
        </w:tc>
        <w:tc>
          <w:tcPr>
            <w:tcW w:w="2193"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 xml:space="preserve">Significant </w:t>
            </w:r>
          </w:p>
        </w:tc>
      </w:tr>
      <w:tr w:rsidR="0019320B" w:rsidRPr="0019320B" w:rsidTr="001415D1">
        <w:tc>
          <w:tcPr>
            <w:tcW w:w="2912" w:type="dxa"/>
            <w:gridSpan w:val="2"/>
            <w:shd w:val="clear" w:color="auto" w:fill="auto"/>
          </w:tcPr>
          <w:p w:rsidR="0066534A" w:rsidRPr="0019320B" w:rsidRDefault="0066534A" w:rsidP="0066534A">
            <w:pPr>
              <w:spacing w:after="0" w:line="240" w:lineRule="auto"/>
              <w:jc w:val="center"/>
              <w:rPr>
                <w:rFonts w:ascii="Arial" w:hAnsi="Arial" w:cs="Arial"/>
                <w:sz w:val="24"/>
                <w:szCs w:val="24"/>
              </w:rPr>
            </w:pPr>
          </w:p>
        </w:tc>
        <w:tc>
          <w:tcPr>
            <w:tcW w:w="2320" w:type="dxa"/>
            <w:shd w:val="clear" w:color="auto" w:fill="auto"/>
          </w:tcPr>
          <w:p w:rsidR="0066534A" w:rsidRPr="0019320B" w:rsidRDefault="0066534A" w:rsidP="0066534A">
            <w:pPr>
              <w:spacing w:after="0" w:line="240" w:lineRule="auto"/>
              <w:jc w:val="center"/>
              <w:rPr>
                <w:rFonts w:ascii="Arial" w:hAnsi="Arial" w:cs="Arial"/>
                <w:b/>
                <w:sz w:val="24"/>
                <w:szCs w:val="24"/>
              </w:rPr>
            </w:pPr>
            <w:r w:rsidRPr="0019320B">
              <w:rPr>
                <w:rFonts w:ascii="Arial" w:hAnsi="Arial" w:cs="Arial"/>
                <w:b/>
                <w:sz w:val="24"/>
                <w:szCs w:val="24"/>
              </w:rPr>
              <w:t>hitung</w:t>
            </w:r>
          </w:p>
        </w:tc>
        <w:tc>
          <w:tcPr>
            <w:tcW w:w="1925" w:type="dxa"/>
            <w:shd w:val="clear" w:color="auto" w:fill="auto"/>
          </w:tcPr>
          <w:p w:rsidR="0066534A" w:rsidRPr="0019320B" w:rsidRDefault="0066534A" w:rsidP="0066534A">
            <w:pPr>
              <w:spacing w:after="0" w:line="240" w:lineRule="auto"/>
              <w:jc w:val="center"/>
              <w:rPr>
                <w:rFonts w:ascii="Arial" w:hAnsi="Arial" w:cs="Arial"/>
                <w:b/>
                <w:sz w:val="24"/>
                <w:szCs w:val="24"/>
              </w:rPr>
            </w:pPr>
            <w:r w:rsidRPr="0019320B">
              <w:rPr>
                <w:rFonts w:ascii="Arial" w:hAnsi="Arial" w:cs="Arial"/>
                <w:b/>
                <w:sz w:val="24"/>
                <w:szCs w:val="24"/>
              </w:rPr>
              <w:t>tabel</w:t>
            </w:r>
          </w:p>
        </w:tc>
        <w:tc>
          <w:tcPr>
            <w:tcW w:w="2193" w:type="dxa"/>
            <w:shd w:val="clear" w:color="auto" w:fill="auto"/>
          </w:tcPr>
          <w:p w:rsidR="0066534A" w:rsidRPr="0019320B" w:rsidRDefault="0066534A" w:rsidP="0066534A">
            <w:pPr>
              <w:spacing w:after="0" w:line="240" w:lineRule="auto"/>
              <w:jc w:val="center"/>
              <w:rPr>
                <w:rFonts w:ascii="Arial" w:hAnsi="Arial" w:cs="Arial"/>
                <w:sz w:val="24"/>
                <w:szCs w:val="24"/>
              </w:rPr>
            </w:pPr>
          </w:p>
        </w:tc>
      </w:tr>
      <w:tr w:rsidR="0019320B" w:rsidRPr="0019320B" w:rsidTr="001415D1">
        <w:tc>
          <w:tcPr>
            <w:tcW w:w="1502" w:type="dxa"/>
            <w:shd w:val="clear" w:color="auto" w:fill="auto"/>
          </w:tcPr>
          <w:p w:rsidR="0066534A" w:rsidRPr="0019320B" w:rsidRDefault="0066534A" w:rsidP="0066534A">
            <w:pPr>
              <w:spacing w:after="0" w:line="240" w:lineRule="auto"/>
              <w:rPr>
                <w:rFonts w:ascii="Arial" w:hAnsi="Arial" w:cs="Arial"/>
                <w:sz w:val="24"/>
                <w:szCs w:val="24"/>
              </w:rPr>
            </w:pPr>
            <w:r w:rsidRPr="0019320B">
              <w:rPr>
                <w:rFonts w:ascii="Arial" w:hAnsi="Arial" w:cs="Arial"/>
                <w:sz w:val="24"/>
                <w:szCs w:val="24"/>
              </w:rPr>
              <w:t>R- Squared</w:t>
            </w:r>
          </w:p>
        </w:tc>
        <w:tc>
          <w:tcPr>
            <w:tcW w:w="1410"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0,03</w:t>
            </w:r>
          </w:p>
        </w:tc>
        <w:tc>
          <w:tcPr>
            <w:tcW w:w="2320" w:type="dxa"/>
            <w:shd w:val="clear" w:color="auto" w:fill="auto"/>
          </w:tcPr>
          <w:p w:rsidR="0066534A" w:rsidRPr="0019320B" w:rsidRDefault="0066534A" w:rsidP="0066534A">
            <w:pPr>
              <w:spacing w:after="0" w:line="240" w:lineRule="auto"/>
              <w:jc w:val="center"/>
              <w:rPr>
                <w:rFonts w:ascii="Arial" w:hAnsi="Arial" w:cs="Arial"/>
                <w:sz w:val="24"/>
                <w:szCs w:val="24"/>
              </w:rPr>
            </w:pPr>
          </w:p>
        </w:tc>
        <w:tc>
          <w:tcPr>
            <w:tcW w:w="1925" w:type="dxa"/>
            <w:shd w:val="clear" w:color="auto" w:fill="auto"/>
          </w:tcPr>
          <w:p w:rsidR="0066534A" w:rsidRPr="0019320B" w:rsidRDefault="0066534A" w:rsidP="0066534A">
            <w:pPr>
              <w:spacing w:after="0" w:line="240" w:lineRule="auto"/>
              <w:jc w:val="center"/>
              <w:rPr>
                <w:rFonts w:ascii="Arial" w:hAnsi="Arial" w:cs="Arial"/>
                <w:sz w:val="24"/>
                <w:szCs w:val="24"/>
              </w:rPr>
            </w:pPr>
          </w:p>
        </w:tc>
        <w:tc>
          <w:tcPr>
            <w:tcW w:w="2193" w:type="dxa"/>
            <w:shd w:val="clear" w:color="auto" w:fill="auto"/>
          </w:tcPr>
          <w:p w:rsidR="0066534A" w:rsidRPr="0019320B" w:rsidRDefault="0066534A" w:rsidP="0066534A">
            <w:pPr>
              <w:spacing w:after="0" w:line="240" w:lineRule="auto"/>
              <w:jc w:val="center"/>
              <w:rPr>
                <w:rFonts w:ascii="Arial" w:hAnsi="Arial" w:cs="Arial"/>
                <w:sz w:val="24"/>
                <w:szCs w:val="24"/>
              </w:rPr>
            </w:pPr>
          </w:p>
        </w:tc>
      </w:tr>
      <w:tr w:rsidR="0019320B" w:rsidRPr="0019320B" w:rsidTr="001415D1">
        <w:trPr>
          <w:trHeight w:val="512"/>
        </w:trPr>
        <w:tc>
          <w:tcPr>
            <w:tcW w:w="1502" w:type="dxa"/>
            <w:shd w:val="clear" w:color="auto" w:fill="auto"/>
          </w:tcPr>
          <w:p w:rsidR="0066534A" w:rsidRPr="0019320B" w:rsidRDefault="0066534A" w:rsidP="0066534A">
            <w:pPr>
              <w:spacing w:after="0" w:line="240" w:lineRule="auto"/>
              <w:rPr>
                <w:rFonts w:ascii="Arial" w:hAnsi="Arial" w:cs="Arial"/>
                <w:sz w:val="24"/>
                <w:szCs w:val="24"/>
              </w:rPr>
            </w:pPr>
            <w:r w:rsidRPr="0019320B">
              <w:rPr>
                <w:rFonts w:ascii="Arial" w:hAnsi="Arial" w:cs="Arial"/>
                <w:sz w:val="24"/>
                <w:szCs w:val="24"/>
              </w:rPr>
              <w:t>D-W</w:t>
            </w:r>
          </w:p>
        </w:tc>
        <w:tc>
          <w:tcPr>
            <w:tcW w:w="1410" w:type="dxa"/>
            <w:shd w:val="clear" w:color="auto" w:fill="auto"/>
          </w:tcPr>
          <w:p w:rsidR="0066534A" w:rsidRPr="0019320B" w:rsidRDefault="0066534A" w:rsidP="0066534A">
            <w:pPr>
              <w:spacing w:after="0" w:line="240" w:lineRule="auto"/>
              <w:jc w:val="center"/>
              <w:rPr>
                <w:rFonts w:ascii="Arial" w:hAnsi="Arial" w:cs="Arial"/>
                <w:sz w:val="24"/>
                <w:szCs w:val="24"/>
              </w:rPr>
            </w:pPr>
          </w:p>
        </w:tc>
        <w:tc>
          <w:tcPr>
            <w:tcW w:w="2320"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1,74</w:t>
            </w:r>
          </w:p>
        </w:tc>
        <w:tc>
          <w:tcPr>
            <w:tcW w:w="1925"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dl = 1,51</w:t>
            </w:r>
          </w:p>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du=1,69</w:t>
            </w:r>
          </w:p>
        </w:tc>
        <w:tc>
          <w:tcPr>
            <w:tcW w:w="2193"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1,74 &gt; 1,69</w:t>
            </w:r>
          </w:p>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 xml:space="preserve">There is no autocorrelation </w:t>
            </w:r>
          </w:p>
        </w:tc>
      </w:tr>
      <w:tr w:rsidR="0019320B" w:rsidRPr="0019320B" w:rsidTr="001415D1">
        <w:tc>
          <w:tcPr>
            <w:tcW w:w="1502" w:type="dxa"/>
            <w:shd w:val="clear" w:color="auto" w:fill="auto"/>
          </w:tcPr>
          <w:p w:rsidR="0066534A" w:rsidRPr="0019320B" w:rsidRDefault="0066534A" w:rsidP="0066534A">
            <w:pPr>
              <w:spacing w:after="0" w:line="240" w:lineRule="auto"/>
              <w:rPr>
                <w:rFonts w:ascii="Arial" w:hAnsi="Arial" w:cs="Arial"/>
                <w:sz w:val="24"/>
                <w:szCs w:val="24"/>
              </w:rPr>
            </w:pPr>
            <w:r w:rsidRPr="0019320B">
              <w:rPr>
                <w:rFonts w:ascii="Arial" w:hAnsi="Arial" w:cs="Arial"/>
                <w:sz w:val="24"/>
                <w:szCs w:val="24"/>
              </w:rPr>
              <w:t>F Stat</w:t>
            </w:r>
          </w:p>
        </w:tc>
        <w:tc>
          <w:tcPr>
            <w:tcW w:w="1410" w:type="dxa"/>
            <w:shd w:val="clear" w:color="auto" w:fill="auto"/>
          </w:tcPr>
          <w:p w:rsidR="0066534A" w:rsidRPr="0019320B" w:rsidRDefault="0066534A" w:rsidP="0066534A">
            <w:pPr>
              <w:spacing w:after="0" w:line="240" w:lineRule="auto"/>
              <w:jc w:val="center"/>
              <w:rPr>
                <w:rFonts w:ascii="Arial" w:hAnsi="Arial" w:cs="Arial"/>
                <w:sz w:val="24"/>
                <w:szCs w:val="24"/>
              </w:rPr>
            </w:pPr>
          </w:p>
        </w:tc>
        <w:tc>
          <w:tcPr>
            <w:tcW w:w="2320"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0,65</w:t>
            </w:r>
          </w:p>
        </w:tc>
        <w:tc>
          <w:tcPr>
            <w:tcW w:w="1925" w:type="dxa"/>
            <w:shd w:val="clear" w:color="auto" w:fill="auto"/>
          </w:tcPr>
          <w:p w:rsidR="0066534A" w:rsidRPr="0019320B" w:rsidRDefault="0066534A" w:rsidP="0066534A">
            <w:pPr>
              <w:spacing w:after="0" w:line="240" w:lineRule="auto"/>
              <w:jc w:val="center"/>
              <w:rPr>
                <w:rFonts w:ascii="Arial" w:hAnsi="Arial" w:cs="Arial"/>
                <w:sz w:val="24"/>
                <w:szCs w:val="24"/>
              </w:rPr>
            </w:pPr>
            <w:r w:rsidRPr="0019320B">
              <w:rPr>
                <w:rFonts w:ascii="Arial" w:hAnsi="Arial" w:cs="Arial"/>
                <w:sz w:val="24"/>
                <w:szCs w:val="24"/>
              </w:rPr>
              <w:t>2,76 (0.05, 3, 64)</w:t>
            </w:r>
          </w:p>
        </w:tc>
        <w:tc>
          <w:tcPr>
            <w:tcW w:w="2193" w:type="dxa"/>
            <w:shd w:val="clear" w:color="auto" w:fill="auto"/>
          </w:tcPr>
          <w:p w:rsidR="0066534A" w:rsidRPr="0019320B" w:rsidRDefault="0066534A" w:rsidP="0066534A">
            <w:pPr>
              <w:spacing w:after="0" w:line="240" w:lineRule="auto"/>
              <w:rPr>
                <w:rFonts w:ascii="Arial" w:hAnsi="Arial" w:cs="Arial"/>
                <w:sz w:val="24"/>
                <w:szCs w:val="24"/>
              </w:rPr>
            </w:pPr>
            <w:r w:rsidRPr="0019320B">
              <w:rPr>
                <w:rFonts w:ascii="Arial" w:hAnsi="Arial" w:cs="Arial"/>
                <w:sz w:val="24"/>
                <w:szCs w:val="24"/>
              </w:rPr>
              <w:t xml:space="preserve">0,65&lt;2,76 </w:t>
            </w:r>
          </w:p>
        </w:tc>
      </w:tr>
    </w:tbl>
    <w:p w:rsidR="00F328CF" w:rsidRPr="0019320B" w:rsidRDefault="00F328CF" w:rsidP="00F328CF">
      <w:pPr>
        <w:spacing w:after="0" w:line="276" w:lineRule="auto"/>
        <w:rPr>
          <w:rFonts w:ascii="Arial" w:hAnsi="Arial" w:cs="Arial"/>
          <w:sz w:val="24"/>
          <w:szCs w:val="24"/>
        </w:rPr>
      </w:pPr>
    </w:p>
    <w:p w:rsidR="00F328CF" w:rsidRPr="00230DA1" w:rsidRDefault="00F328CF" w:rsidP="00F328CF">
      <w:pPr>
        <w:spacing w:after="0" w:line="276" w:lineRule="auto"/>
        <w:rPr>
          <w:rFonts w:ascii="Arial" w:hAnsi="Arial" w:cs="Arial"/>
          <w:color w:val="FF0000"/>
          <w:sz w:val="24"/>
          <w:szCs w:val="24"/>
        </w:rPr>
      </w:pPr>
    </w:p>
    <w:p w:rsidR="00F328CF" w:rsidRPr="0019320B" w:rsidRDefault="00F328CF" w:rsidP="0059605E">
      <w:pPr>
        <w:spacing w:after="0" w:line="276" w:lineRule="auto"/>
        <w:jc w:val="both"/>
        <w:rPr>
          <w:rFonts w:ascii="Arial" w:hAnsi="Arial" w:cs="Arial"/>
          <w:sz w:val="24"/>
          <w:szCs w:val="24"/>
        </w:rPr>
      </w:pPr>
      <w:r w:rsidRPr="0019320B">
        <w:rPr>
          <w:rFonts w:ascii="Arial" w:hAnsi="Arial" w:cs="Arial"/>
          <w:sz w:val="24"/>
          <w:szCs w:val="24"/>
        </w:rPr>
        <w:t xml:space="preserve">These results indicate that the variables of </w:t>
      </w:r>
      <w:r w:rsidR="0019320B">
        <w:rPr>
          <w:rFonts w:ascii="Arial" w:hAnsi="Arial" w:cs="Arial"/>
          <w:sz w:val="24"/>
          <w:szCs w:val="24"/>
        </w:rPr>
        <w:t>Self-Direct Study</w:t>
      </w:r>
      <w:r w:rsidRPr="0019320B">
        <w:rPr>
          <w:rFonts w:ascii="Arial" w:hAnsi="Arial" w:cs="Arial"/>
          <w:sz w:val="24"/>
          <w:szCs w:val="24"/>
        </w:rPr>
        <w:t xml:space="preserve"> Plan, </w:t>
      </w:r>
      <w:r w:rsidR="0019320B">
        <w:rPr>
          <w:rFonts w:ascii="Arial" w:hAnsi="Arial" w:cs="Arial"/>
          <w:sz w:val="24"/>
          <w:szCs w:val="24"/>
        </w:rPr>
        <w:t>Learning</w:t>
      </w:r>
      <w:r w:rsidRPr="0019320B">
        <w:rPr>
          <w:rFonts w:ascii="Arial" w:hAnsi="Arial" w:cs="Arial"/>
          <w:sz w:val="24"/>
          <w:szCs w:val="24"/>
        </w:rPr>
        <w:t xml:space="preserve"> process and test execution are significantly influenced by the variable of the Test Result, only on the </w:t>
      </w:r>
      <w:r w:rsidR="0019320B">
        <w:rPr>
          <w:rFonts w:ascii="Arial" w:hAnsi="Arial" w:cs="Arial"/>
          <w:sz w:val="24"/>
          <w:szCs w:val="24"/>
        </w:rPr>
        <w:t>Learning</w:t>
      </w:r>
      <w:r w:rsidRPr="0019320B">
        <w:rPr>
          <w:rFonts w:ascii="Arial" w:hAnsi="Arial" w:cs="Arial"/>
          <w:sz w:val="24"/>
          <w:szCs w:val="24"/>
        </w:rPr>
        <w:t xml:space="preserve"> Process variables are negatively affected, so that it can be interpreted that the moderation variable of Self Learning information is not maximal so in Independent Learning Process can not fully influence in Ideal learning outcomes.</w:t>
      </w:r>
    </w:p>
    <w:p w:rsidR="00F328CF" w:rsidRPr="0019320B" w:rsidRDefault="0019320B" w:rsidP="00F328CF">
      <w:pPr>
        <w:spacing w:after="0" w:line="276" w:lineRule="auto"/>
        <w:rPr>
          <w:rFonts w:ascii="Arial" w:hAnsi="Arial" w:cs="Arial"/>
          <w:sz w:val="24"/>
          <w:szCs w:val="24"/>
        </w:rPr>
      </w:pPr>
      <w:r>
        <w:rPr>
          <w:rFonts w:ascii="Arial" w:hAnsi="Arial" w:cs="Arial"/>
          <w:sz w:val="24"/>
          <w:szCs w:val="24"/>
        </w:rPr>
        <w:t xml:space="preserve"> </w:t>
      </w:r>
    </w:p>
    <w:p w:rsidR="00F328CF" w:rsidRPr="0019320B" w:rsidRDefault="00F328CF" w:rsidP="0059605E">
      <w:pPr>
        <w:spacing w:after="0" w:line="276" w:lineRule="auto"/>
        <w:jc w:val="both"/>
        <w:rPr>
          <w:rFonts w:ascii="Arial" w:hAnsi="Arial" w:cs="Arial"/>
          <w:sz w:val="24"/>
          <w:szCs w:val="24"/>
        </w:rPr>
      </w:pPr>
      <w:r w:rsidRPr="0019320B">
        <w:rPr>
          <w:rFonts w:ascii="Arial" w:hAnsi="Arial" w:cs="Arial"/>
          <w:sz w:val="24"/>
          <w:szCs w:val="24"/>
        </w:rPr>
        <w:lastRenderedPageBreak/>
        <w:t xml:space="preserve">This equation there is no autocorrelation but simultaneously the independent variable can not explain the dependent variable, which means the test result variable depends not only on the variable of </w:t>
      </w:r>
      <w:r w:rsidR="0019320B" w:rsidRPr="0019320B">
        <w:rPr>
          <w:rFonts w:ascii="Arial" w:hAnsi="Arial" w:cs="Arial"/>
          <w:sz w:val="24"/>
          <w:szCs w:val="24"/>
        </w:rPr>
        <w:t>Self-Direct Study</w:t>
      </w:r>
      <w:r w:rsidRPr="0019320B">
        <w:rPr>
          <w:rFonts w:ascii="Arial" w:hAnsi="Arial" w:cs="Arial"/>
          <w:sz w:val="24"/>
          <w:szCs w:val="24"/>
        </w:rPr>
        <w:t xml:space="preserve"> Plan and </w:t>
      </w:r>
      <w:r w:rsidR="0019320B" w:rsidRPr="0019320B">
        <w:rPr>
          <w:rFonts w:ascii="Arial" w:hAnsi="Arial" w:cs="Arial"/>
          <w:sz w:val="24"/>
          <w:szCs w:val="24"/>
        </w:rPr>
        <w:t>Learning</w:t>
      </w:r>
      <w:r w:rsidRPr="0019320B">
        <w:rPr>
          <w:rFonts w:ascii="Arial" w:hAnsi="Arial" w:cs="Arial"/>
          <w:sz w:val="24"/>
          <w:szCs w:val="24"/>
        </w:rPr>
        <w:t xml:space="preserve"> process with R-Square only 0.03 so that it can be said more than 90% -variables beyond this equation that can explain the test result variable.</w:t>
      </w:r>
    </w:p>
    <w:p w:rsidR="00F328CF" w:rsidRPr="00230DA1" w:rsidRDefault="00F328CF" w:rsidP="00F328CF">
      <w:pPr>
        <w:spacing w:after="0" w:line="276" w:lineRule="auto"/>
        <w:rPr>
          <w:rFonts w:ascii="Arial" w:hAnsi="Arial" w:cs="Arial"/>
          <w:color w:val="FF0000"/>
          <w:sz w:val="24"/>
          <w:szCs w:val="24"/>
        </w:rPr>
      </w:pPr>
    </w:p>
    <w:p w:rsidR="00E61100" w:rsidRPr="0019320B" w:rsidRDefault="00E61100" w:rsidP="00F328CF">
      <w:pPr>
        <w:spacing w:after="0" w:line="276" w:lineRule="auto"/>
        <w:rPr>
          <w:rFonts w:ascii="Arial" w:hAnsi="Arial" w:cs="Arial"/>
          <w:sz w:val="24"/>
          <w:szCs w:val="24"/>
        </w:rPr>
      </w:pPr>
      <w:r w:rsidRPr="0019320B">
        <w:rPr>
          <w:rFonts w:ascii="Arial" w:hAnsi="Arial" w:cs="Arial"/>
          <w:sz w:val="24"/>
          <w:szCs w:val="24"/>
        </w:rPr>
        <w:t>CONCLUSION</w:t>
      </w:r>
    </w:p>
    <w:p w:rsidR="00F328CF" w:rsidRPr="0019320B" w:rsidRDefault="00F328CF" w:rsidP="00F328CF">
      <w:pPr>
        <w:spacing w:after="0" w:line="276" w:lineRule="auto"/>
        <w:rPr>
          <w:rFonts w:ascii="Arial" w:hAnsi="Arial" w:cs="Arial"/>
          <w:sz w:val="24"/>
          <w:szCs w:val="24"/>
        </w:rPr>
      </w:pPr>
      <w:r w:rsidRPr="0019320B">
        <w:rPr>
          <w:rFonts w:ascii="Arial" w:hAnsi="Arial" w:cs="Arial"/>
          <w:sz w:val="24"/>
          <w:szCs w:val="24"/>
        </w:rPr>
        <w:t>Based on the results of research can be concluded that,</w:t>
      </w:r>
    </w:p>
    <w:p w:rsidR="00F328CF" w:rsidRPr="0019320B" w:rsidRDefault="00F328CF" w:rsidP="0059605E">
      <w:pPr>
        <w:spacing w:after="0" w:line="276" w:lineRule="auto"/>
        <w:ind w:left="270" w:hanging="270"/>
        <w:jc w:val="both"/>
        <w:rPr>
          <w:rFonts w:ascii="Arial" w:hAnsi="Arial" w:cs="Arial"/>
          <w:sz w:val="24"/>
          <w:szCs w:val="24"/>
        </w:rPr>
      </w:pPr>
      <w:r w:rsidRPr="0019320B">
        <w:rPr>
          <w:rFonts w:ascii="Arial" w:hAnsi="Arial" w:cs="Arial"/>
          <w:sz w:val="24"/>
          <w:szCs w:val="24"/>
        </w:rPr>
        <w:t xml:space="preserve">1. At the beginning of providing information about </w:t>
      </w:r>
      <w:r w:rsidR="00F36DF5">
        <w:rPr>
          <w:rFonts w:ascii="Arial" w:hAnsi="Arial" w:cs="Arial"/>
          <w:sz w:val="24"/>
          <w:szCs w:val="24"/>
        </w:rPr>
        <w:t>Direct Education Institution</w:t>
      </w:r>
      <w:r w:rsidRPr="0019320B">
        <w:rPr>
          <w:rFonts w:ascii="Arial" w:hAnsi="Arial" w:cs="Arial"/>
          <w:sz w:val="24"/>
          <w:szCs w:val="24"/>
        </w:rPr>
        <w:t>, Self Learning Concept, Independent Learning Process and Exam Implementation at the time of Student Study Orientation (</w:t>
      </w:r>
      <w:r w:rsidR="00F36DF5">
        <w:rPr>
          <w:rFonts w:ascii="Arial" w:hAnsi="Arial" w:cs="Arial"/>
          <w:sz w:val="24"/>
          <w:szCs w:val="24"/>
        </w:rPr>
        <w:t>SONS</w:t>
      </w:r>
      <w:r w:rsidRPr="0019320B">
        <w:rPr>
          <w:rFonts w:ascii="Arial" w:hAnsi="Arial" w:cs="Arial"/>
          <w:sz w:val="24"/>
          <w:szCs w:val="24"/>
        </w:rPr>
        <w:t>) the students mostly said already know</w:t>
      </w:r>
    </w:p>
    <w:p w:rsidR="00F328CF" w:rsidRPr="0019320B" w:rsidRDefault="00F328CF" w:rsidP="0059605E">
      <w:pPr>
        <w:spacing w:after="0" w:line="276" w:lineRule="auto"/>
        <w:ind w:left="270" w:hanging="270"/>
        <w:jc w:val="both"/>
        <w:rPr>
          <w:rFonts w:ascii="Arial" w:hAnsi="Arial" w:cs="Arial"/>
          <w:sz w:val="24"/>
          <w:szCs w:val="24"/>
        </w:rPr>
      </w:pPr>
      <w:r w:rsidRPr="0019320B">
        <w:rPr>
          <w:rFonts w:ascii="Arial" w:hAnsi="Arial" w:cs="Arial"/>
          <w:sz w:val="24"/>
          <w:szCs w:val="24"/>
        </w:rPr>
        <w:t>2. After 2 semesters, we give the questionnaire again and the result is the students in the Independent Learning Planning and Independent Learning Process has a positive effect on the execution of the exam, but the understanding of Self Learning concept is not able to moderate the independent learning process so the concept of independent learning does not affect the execution of the test though The tendency is small</w:t>
      </w:r>
    </w:p>
    <w:p w:rsidR="00F328CF" w:rsidRPr="0019320B" w:rsidRDefault="00F328CF" w:rsidP="0059605E">
      <w:pPr>
        <w:spacing w:after="0" w:line="276" w:lineRule="auto"/>
        <w:ind w:left="270" w:hanging="270"/>
        <w:jc w:val="both"/>
        <w:rPr>
          <w:rFonts w:ascii="Arial" w:hAnsi="Arial" w:cs="Arial"/>
          <w:sz w:val="24"/>
          <w:szCs w:val="24"/>
        </w:rPr>
      </w:pPr>
      <w:r w:rsidRPr="0019320B">
        <w:rPr>
          <w:rFonts w:ascii="Arial" w:hAnsi="Arial" w:cs="Arial"/>
          <w:sz w:val="24"/>
          <w:szCs w:val="24"/>
        </w:rPr>
        <w:t>3. After 2 semesters, we give the questionnai</w:t>
      </w:r>
      <w:r w:rsidR="00E61100" w:rsidRPr="0019320B">
        <w:rPr>
          <w:rFonts w:ascii="Arial" w:hAnsi="Arial" w:cs="Arial"/>
          <w:sz w:val="24"/>
          <w:szCs w:val="24"/>
        </w:rPr>
        <w:t>re again and the next result is </w:t>
      </w:r>
      <w:r w:rsidRPr="0019320B">
        <w:rPr>
          <w:rFonts w:ascii="Arial" w:hAnsi="Arial" w:cs="Arial"/>
          <w:sz w:val="24"/>
          <w:szCs w:val="24"/>
        </w:rPr>
        <w:t>Self-Study Planning and Independent Learning Process affect the execution of the Exam. In this case the students have begun to understand the importance of planning and implementation in the Independent Learning process in relation to the implementation of the exam</w:t>
      </w:r>
    </w:p>
    <w:p w:rsidR="00F328CF" w:rsidRPr="0019320B" w:rsidRDefault="00F328CF" w:rsidP="0059605E">
      <w:pPr>
        <w:spacing w:after="0" w:line="276" w:lineRule="auto"/>
        <w:jc w:val="both"/>
        <w:rPr>
          <w:rFonts w:ascii="Arial" w:hAnsi="Arial" w:cs="Arial"/>
          <w:sz w:val="24"/>
          <w:szCs w:val="24"/>
        </w:rPr>
      </w:pPr>
    </w:p>
    <w:p w:rsidR="00F328CF" w:rsidRPr="0019320B" w:rsidRDefault="00F328CF" w:rsidP="0059605E">
      <w:pPr>
        <w:spacing w:after="0" w:line="276" w:lineRule="auto"/>
        <w:ind w:left="270" w:hanging="270"/>
        <w:jc w:val="both"/>
        <w:rPr>
          <w:rFonts w:ascii="Arial" w:hAnsi="Arial" w:cs="Arial"/>
          <w:sz w:val="24"/>
          <w:szCs w:val="24"/>
        </w:rPr>
      </w:pPr>
      <w:r w:rsidRPr="0019320B">
        <w:rPr>
          <w:rFonts w:ascii="Arial" w:hAnsi="Arial" w:cs="Arial"/>
          <w:sz w:val="24"/>
          <w:szCs w:val="24"/>
        </w:rPr>
        <w:t>4. The result of the analysis of the third structural equation is the result of Independent Learning Planning and Test Execution effect on the Test Result, but the Independent Student Learning Process is not able to influence the Student Learning Results, although there is moderation intervention from the provision of Information concerning Self Learning Concept. It is assumed that Student Exam result has a very wide dimension, so need to be explored again other variables in Self Study Process</w:t>
      </w:r>
    </w:p>
    <w:p w:rsidR="00E61100" w:rsidRPr="0019320B" w:rsidRDefault="00E61100" w:rsidP="00E61100">
      <w:pPr>
        <w:spacing w:after="0" w:line="276" w:lineRule="auto"/>
        <w:ind w:left="270" w:hanging="270"/>
        <w:rPr>
          <w:rFonts w:ascii="Arial" w:hAnsi="Arial" w:cs="Arial"/>
          <w:sz w:val="24"/>
          <w:szCs w:val="24"/>
        </w:rPr>
      </w:pPr>
    </w:p>
    <w:p w:rsidR="00E61100" w:rsidRPr="0019320B" w:rsidRDefault="00E61100" w:rsidP="00E61100">
      <w:pPr>
        <w:spacing w:after="0" w:line="276" w:lineRule="auto"/>
        <w:ind w:left="270" w:hanging="270"/>
        <w:rPr>
          <w:rFonts w:ascii="Arial" w:hAnsi="Arial" w:cs="Arial"/>
          <w:b/>
          <w:sz w:val="24"/>
          <w:szCs w:val="24"/>
        </w:rPr>
      </w:pPr>
      <w:r w:rsidRPr="0019320B">
        <w:rPr>
          <w:rFonts w:ascii="Arial" w:hAnsi="Arial" w:cs="Arial"/>
          <w:b/>
          <w:sz w:val="24"/>
          <w:szCs w:val="24"/>
        </w:rPr>
        <w:t>Based on the research results, it is suggested as follows:</w:t>
      </w:r>
    </w:p>
    <w:p w:rsidR="00E61100" w:rsidRDefault="00E61100" w:rsidP="00E61100">
      <w:pPr>
        <w:spacing w:after="0" w:line="276" w:lineRule="auto"/>
        <w:ind w:left="270" w:hanging="270"/>
        <w:rPr>
          <w:rFonts w:ascii="Arial" w:hAnsi="Arial" w:cs="Arial"/>
          <w:sz w:val="24"/>
          <w:szCs w:val="24"/>
        </w:rPr>
      </w:pPr>
      <w:r w:rsidRPr="0019320B">
        <w:rPr>
          <w:rFonts w:ascii="Arial" w:hAnsi="Arial" w:cs="Arial"/>
          <w:sz w:val="24"/>
          <w:szCs w:val="24"/>
        </w:rPr>
        <w:t>Based on the research results, it is suggested as follows:</w:t>
      </w:r>
    </w:p>
    <w:p w:rsidR="00CA343F" w:rsidRPr="0019320B" w:rsidRDefault="00CA343F" w:rsidP="00E61100">
      <w:pPr>
        <w:spacing w:after="0" w:line="276" w:lineRule="auto"/>
        <w:ind w:left="270" w:hanging="270"/>
        <w:rPr>
          <w:rFonts w:ascii="Arial" w:hAnsi="Arial" w:cs="Arial"/>
          <w:sz w:val="24"/>
          <w:szCs w:val="24"/>
        </w:rPr>
      </w:pPr>
    </w:p>
    <w:p w:rsidR="00E61100" w:rsidRPr="0044345E" w:rsidRDefault="00E61100" w:rsidP="0044345E">
      <w:pPr>
        <w:pStyle w:val="ListParagraph"/>
        <w:numPr>
          <w:ilvl w:val="0"/>
          <w:numId w:val="2"/>
        </w:numPr>
        <w:spacing w:line="276" w:lineRule="auto"/>
        <w:jc w:val="both"/>
        <w:rPr>
          <w:rFonts w:ascii="Arial" w:hAnsi="Arial" w:cs="Arial"/>
        </w:rPr>
      </w:pPr>
      <w:r w:rsidRPr="0044345E">
        <w:rPr>
          <w:rFonts w:ascii="Arial" w:hAnsi="Arial" w:cs="Arial"/>
        </w:rPr>
        <w:t xml:space="preserve">As in the initial depiction of the students about the readiness of self-learning, that the students feel understand the information about </w:t>
      </w:r>
      <w:r w:rsidR="00D8161F">
        <w:rPr>
          <w:rFonts w:ascii="Arial" w:hAnsi="Arial" w:cs="Arial"/>
        </w:rPr>
        <w:t>Distance Education Institution</w:t>
      </w:r>
      <w:r w:rsidRPr="0044345E">
        <w:rPr>
          <w:rFonts w:ascii="Arial" w:hAnsi="Arial" w:cs="Arial"/>
        </w:rPr>
        <w:t xml:space="preserve">, </w:t>
      </w:r>
      <w:r w:rsidR="00D8161F">
        <w:rPr>
          <w:rFonts w:ascii="Arial" w:hAnsi="Arial" w:cs="Arial"/>
        </w:rPr>
        <w:t>Self-Direct Education System</w:t>
      </w:r>
      <w:r w:rsidRPr="0044345E">
        <w:rPr>
          <w:rFonts w:ascii="Arial" w:hAnsi="Arial" w:cs="Arial"/>
        </w:rPr>
        <w:t>, Self-Study and Self-Study Independent Learning Concept in Student Orientation Activities (</w:t>
      </w:r>
      <w:r w:rsidR="00D8161F">
        <w:rPr>
          <w:rFonts w:ascii="Arial" w:hAnsi="Arial" w:cs="Arial"/>
        </w:rPr>
        <w:t>SONS</w:t>
      </w:r>
      <w:r w:rsidRPr="0044345E">
        <w:rPr>
          <w:rFonts w:ascii="Arial" w:hAnsi="Arial" w:cs="Arial"/>
        </w:rPr>
        <w:t xml:space="preserve">). It is advisable to provide such information periodically not only at </w:t>
      </w:r>
      <w:r w:rsidR="00D8161F">
        <w:rPr>
          <w:rFonts w:ascii="Arial" w:hAnsi="Arial" w:cs="Arial"/>
        </w:rPr>
        <w:t>SONS</w:t>
      </w:r>
      <w:r w:rsidRPr="0044345E">
        <w:rPr>
          <w:rFonts w:ascii="Arial" w:hAnsi="Arial" w:cs="Arial"/>
        </w:rPr>
        <w:t xml:space="preserve"> time, because the characteristics of UT </w:t>
      </w:r>
      <w:r w:rsidR="00D8161F">
        <w:rPr>
          <w:rFonts w:ascii="Arial" w:hAnsi="Arial" w:cs="Arial"/>
        </w:rPr>
        <w:t xml:space="preserve"> </w:t>
      </w:r>
      <w:r w:rsidRPr="0044345E">
        <w:rPr>
          <w:rFonts w:ascii="Arial" w:hAnsi="Arial" w:cs="Arial"/>
        </w:rPr>
        <w:t xml:space="preserve">students as </w:t>
      </w:r>
      <w:r w:rsidR="00D8161F">
        <w:rPr>
          <w:rFonts w:ascii="Arial" w:hAnsi="Arial" w:cs="Arial"/>
        </w:rPr>
        <w:t>Self-Direct Learner</w:t>
      </w:r>
      <w:r w:rsidRPr="0044345E">
        <w:rPr>
          <w:rFonts w:ascii="Arial" w:hAnsi="Arial" w:cs="Arial"/>
        </w:rPr>
        <w:t xml:space="preserve"> </w:t>
      </w:r>
      <w:r w:rsidR="00D8161F">
        <w:rPr>
          <w:rFonts w:ascii="Arial" w:hAnsi="Arial" w:cs="Arial"/>
        </w:rPr>
        <w:t xml:space="preserve"> </w:t>
      </w:r>
      <w:r w:rsidRPr="0044345E">
        <w:rPr>
          <w:rFonts w:ascii="Arial" w:hAnsi="Arial" w:cs="Arial"/>
        </w:rPr>
        <w:t xml:space="preserve"> so that they rarely meet with lecturers or UT staff need institutional intervention assistance</w:t>
      </w:r>
    </w:p>
    <w:p w:rsidR="0044345E" w:rsidRPr="0044345E" w:rsidRDefault="0044345E" w:rsidP="0044345E">
      <w:pPr>
        <w:spacing w:line="276" w:lineRule="auto"/>
        <w:jc w:val="both"/>
        <w:rPr>
          <w:rFonts w:ascii="Arial" w:hAnsi="Arial" w:cs="Arial"/>
        </w:rPr>
      </w:pPr>
    </w:p>
    <w:p w:rsidR="00E61100" w:rsidRPr="00D8161F" w:rsidRDefault="00E61100" w:rsidP="0044345E">
      <w:pPr>
        <w:pStyle w:val="ListParagraph"/>
        <w:numPr>
          <w:ilvl w:val="0"/>
          <w:numId w:val="2"/>
        </w:numPr>
        <w:spacing w:line="276" w:lineRule="auto"/>
        <w:jc w:val="both"/>
        <w:rPr>
          <w:rFonts w:ascii="Arial" w:hAnsi="Arial" w:cs="Arial"/>
        </w:rPr>
      </w:pPr>
      <w:r w:rsidRPr="00D8161F">
        <w:rPr>
          <w:rFonts w:ascii="Arial" w:hAnsi="Arial" w:cs="Arial"/>
        </w:rPr>
        <w:lastRenderedPageBreak/>
        <w:t>Information on Independent Learning Planning and Learning Process in Independent Learning should be given continuously, so that the students have responsibility in Self Learning so as to produce ideal test score</w:t>
      </w:r>
    </w:p>
    <w:p w:rsidR="0044345E" w:rsidRPr="00D8161F" w:rsidRDefault="0044345E" w:rsidP="0044345E">
      <w:pPr>
        <w:pStyle w:val="ListParagraph"/>
        <w:rPr>
          <w:rFonts w:ascii="Arial" w:hAnsi="Arial" w:cs="Arial"/>
        </w:rPr>
      </w:pPr>
    </w:p>
    <w:p w:rsidR="0044345E" w:rsidRPr="00D8161F" w:rsidRDefault="00E61100" w:rsidP="0044345E">
      <w:pPr>
        <w:pStyle w:val="ListParagraph"/>
        <w:numPr>
          <w:ilvl w:val="0"/>
          <w:numId w:val="2"/>
        </w:numPr>
        <w:spacing w:line="276" w:lineRule="auto"/>
        <w:jc w:val="both"/>
        <w:rPr>
          <w:rFonts w:ascii="Arial" w:hAnsi="Arial" w:cs="Arial"/>
        </w:rPr>
      </w:pPr>
      <w:r w:rsidRPr="00D8161F">
        <w:rPr>
          <w:rFonts w:ascii="Arial" w:hAnsi="Arial" w:cs="Arial"/>
        </w:rPr>
        <w:t>Need to be explored again about research in Independent Learning Process in relation to Student Exam Results</w:t>
      </w:r>
    </w:p>
    <w:p w:rsidR="0044345E" w:rsidRPr="00D8161F" w:rsidRDefault="0044345E" w:rsidP="0044345E">
      <w:pPr>
        <w:pStyle w:val="ListParagraph"/>
        <w:rPr>
          <w:rFonts w:ascii="Arial" w:hAnsi="Arial" w:cs="Arial"/>
        </w:rPr>
      </w:pPr>
    </w:p>
    <w:p w:rsidR="00E61100" w:rsidRPr="00D8161F" w:rsidRDefault="00E61100" w:rsidP="0044345E">
      <w:pPr>
        <w:spacing w:after="0" w:line="276" w:lineRule="auto"/>
        <w:ind w:left="709" w:hanging="283"/>
        <w:jc w:val="both"/>
        <w:rPr>
          <w:rFonts w:ascii="Arial" w:hAnsi="Arial" w:cs="Arial"/>
          <w:sz w:val="24"/>
          <w:szCs w:val="24"/>
        </w:rPr>
      </w:pPr>
      <w:r w:rsidRPr="00D8161F">
        <w:rPr>
          <w:rFonts w:ascii="Arial" w:hAnsi="Arial" w:cs="Arial"/>
          <w:sz w:val="24"/>
          <w:szCs w:val="24"/>
        </w:rPr>
        <w:t xml:space="preserve">4. UT as an organizer institution of </w:t>
      </w:r>
      <w:r w:rsidR="0044345E" w:rsidRPr="00D8161F">
        <w:rPr>
          <w:rFonts w:ascii="Arial" w:hAnsi="Arial" w:cs="Arial"/>
          <w:sz w:val="24"/>
          <w:szCs w:val="24"/>
        </w:rPr>
        <w:t>Distance Education Institution</w:t>
      </w:r>
      <w:r w:rsidRPr="00D8161F">
        <w:rPr>
          <w:rFonts w:ascii="Arial" w:hAnsi="Arial" w:cs="Arial"/>
          <w:sz w:val="24"/>
          <w:szCs w:val="24"/>
        </w:rPr>
        <w:t xml:space="preserve"> shall provide and administer administrative information services (</w:t>
      </w:r>
      <w:r w:rsidR="00D8161F" w:rsidRPr="00D8161F">
        <w:rPr>
          <w:rFonts w:ascii="Arial" w:hAnsi="Arial" w:cs="Arial"/>
          <w:sz w:val="24"/>
          <w:szCs w:val="24"/>
        </w:rPr>
        <w:t>Exellent</w:t>
      </w:r>
      <w:r w:rsidRPr="00D8161F">
        <w:rPr>
          <w:rFonts w:ascii="Arial" w:hAnsi="Arial" w:cs="Arial"/>
          <w:sz w:val="24"/>
          <w:szCs w:val="24"/>
        </w:rPr>
        <w:t xml:space="preserve"> services) as well as academic (Academic Guidance)</w:t>
      </w:r>
    </w:p>
    <w:p w:rsidR="00E61100" w:rsidRPr="00D8161F" w:rsidRDefault="00E61100" w:rsidP="00E61100">
      <w:pPr>
        <w:spacing w:after="0" w:line="276" w:lineRule="auto"/>
        <w:ind w:left="270" w:hanging="270"/>
        <w:rPr>
          <w:rFonts w:ascii="Arial" w:hAnsi="Arial" w:cs="Arial"/>
          <w:sz w:val="24"/>
          <w:szCs w:val="24"/>
        </w:rPr>
      </w:pPr>
    </w:p>
    <w:p w:rsidR="00E61100" w:rsidRPr="00D8161F" w:rsidRDefault="00E61100" w:rsidP="00E61100">
      <w:pPr>
        <w:spacing w:after="0" w:line="276" w:lineRule="auto"/>
        <w:ind w:left="270" w:hanging="270"/>
        <w:rPr>
          <w:rFonts w:ascii="Arial" w:hAnsi="Arial" w:cs="Arial"/>
          <w:sz w:val="24"/>
          <w:szCs w:val="24"/>
        </w:rPr>
      </w:pPr>
    </w:p>
    <w:p w:rsidR="00E61100" w:rsidRPr="00D8161F" w:rsidRDefault="00E61100" w:rsidP="00E61100">
      <w:pPr>
        <w:ind w:firstLine="360"/>
        <w:jc w:val="both"/>
        <w:rPr>
          <w:rFonts w:ascii="Arial" w:hAnsi="Arial" w:cs="Arial"/>
          <w:b/>
          <w:sz w:val="24"/>
          <w:szCs w:val="24"/>
        </w:rPr>
      </w:pPr>
      <w:r w:rsidRPr="00D8161F">
        <w:rPr>
          <w:rFonts w:ascii="Arial" w:hAnsi="Arial" w:cs="Arial"/>
          <w:b/>
          <w:sz w:val="24"/>
          <w:szCs w:val="24"/>
        </w:rPr>
        <w:t xml:space="preserve">REFERENSI </w:t>
      </w:r>
    </w:p>
    <w:p w:rsidR="00E61100" w:rsidRPr="00D8161F" w:rsidRDefault="00E61100" w:rsidP="00E61100">
      <w:pPr>
        <w:tabs>
          <w:tab w:val="left" w:pos="1780"/>
        </w:tabs>
        <w:ind w:left="360"/>
        <w:rPr>
          <w:rFonts w:ascii="Arial" w:hAnsi="Arial" w:cs="Arial"/>
          <w:sz w:val="24"/>
          <w:szCs w:val="24"/>
        </w:rPr>
      </w:pPr>
      <w:r w:rsidRPr="00D8161F">
        <w:rPr>
          <w:rFonts w:ascii="Arial" w:hAnsi="Arial" w:cs="Arial"/>
          <w:sz w:val="24"/>
          <w:szCs w:val="24"/>
        </w:rPr>
        <w:t xml:space="preserve">Brockett, R.G.,R., (1991). </w:t>
      </w:r>
      <w:r w:rsidRPr="00D8161F">
        <w:rPr>
          <w:rFonts w:ascii="Arial" w:hAnsi="Arial" w:cs="Arial"/>
          <w:i/>
          <w:sz w:val="24"/>
          <w:szCs w:val="24"/>
        </w:rPr>
        <w:t>Self- direction in adult learning : Perspective on Theory, Research, and Practice.</w:t>
      </w:r>
      <w:r w:rsidRPr="00D8161F">
        <w:rPr>
          <w:rFonts w:ascii="Arial" w:hAnsi="Arial" w:cs="Arial"/>
          <w:sz w:val="24"/>
          <w:szCs w:val="24"/>
        </w:rPr>
        <w:t xml:space="preserve"> New York: Rouledge.</w:t>
      </w:r>
    </w:p>
    <w:p w:rsidR="00E61100" w:rsidRPr="00D8161F" w:rsidRDefault="00E61100" w:rsidP="00E61100">
      <w:pPr>
        <w:tabs>
          <w:tab w:val="left" w:pos="1780"/>
        </w:tabs>
        <w:ind w:left="360"/>
        <w:rPr>
          <w:rFonts w:ascii="Arial" w:hAnsi="Arial" w:cs="Arial"/>
          <w:sz w:val="24"/>
          <w:szCs w:val="24"/>
        </w:rPr>
      </w:pPr>
      <w:r w:rsidRPr="00D8161F">
        <w:rPr>
          <w:rFonts w:ascii="Arial" w:hAnsi="Arial" w:cs="Arial"/>
          <w:sz w:val="24"/>
          <w:szCs w:val="24"/>
        </w:rPr>
        <w:t xml:space="preserve">Candy, P.C., (1991). </w:t>
      </w:r>
      <w:r w:rsidRPr="00D8161F">
        <w:rPr>
          <w:rFonts w:ascii="Arial" w:hAnsi="Arial" w:cs="Arial"/>
          <w:i/>
          <w:sz w:val="24"/>
          <w:szCs w:val="24"/>
        </w:rPr>
        <w:t>Self Direction for Lifelong learning</w:t>
      </w:r>
      <w:r w:rsidRPr="00D8161F">
        <w:rPr>
          <w:rFonts w:ascii="Arial" w:hAnsi="Arial" w:cs="Arial"/>
          <w:sz w:val="24"/>
          <w:szCs w:val="24"/>
        </w:rPr>
        <w:t xml:space="preserve"> </w:t>
      </w:r>
      <w:r w:rsidRPr="00D8161F">
        <w:rPr>
          <w:rFonts w:ascii="Arial" w:hAnsi="Arial" w:cs="Arial"/>
          <w:i/>
          <w:sz w:val="24"/>
          <w:szCs w:val="24"/>
        </w:rPr>
        <w:t>: A Comprehensive guide to theory and practice .</w:t>
      </w:r>
      <w:r w:rsidRPr="00D8161F">
        <w:rPr>
          <w:rFonts w:ascii="Arial" w:hAnsi="Arial" w:cs="Arial"/>
          <w:sz w:val="24"/>
          <w:szCs w:val="24"/>
        </w:rPr>
        <w:t xml:space="preserve"> San Fransisco : Jossey-Bass Publisher</w:t>
      </w:r>
      <w:r w:rsidRPr="00D8161F">
        <w:rPr>
          <w:rFonts w:ascii="Arial" w:hAnsi="Arial" w:cs="Arial"/>
          <w:sz w:val="24"/>
          <w:szCs w:val="24"/>
        </w:rPr>
        <w:tab/>
      </w:r>
    </w:p>
    <w:p w:rsidR="00E61100" w:rsidRPr="00D8161F" w:rsidRDefault="00E61100" w:rsidP="00E61100">
      <w:pPr>
        <w:ind w:left="360"/>
        <w:jc w:val="both"/>
        <w:rPr>
          <w:rFonts w:ascii="Arial" w:hAnsi="Arial" w:cs="Arial"/>
          <w:sz w:val="24"/>
          <w:szCs w:val="24"/>
        </w:rPr>
      </w:pPr>
      <w:r w:rsidRPr="00D8161F">
        <w:rPr>
          <w:rFonts w:ascii="Arial" w:hAnsi="Arial" w:cs="Arial"/>
          <w:sz w:val="24"/>
          <w:szCs w:val="24"/>
        </w:rPr>
        <w:t xml:space="preserve">Darmayanti, T., (2005). Efektivitas Intervensi Keterampilan </w:t>
      </w:r>
      <w:r w:rsidRPr="00D8161F">
        <w:rPr>
          <w:rFonts w:ascii="Arial" w:hAnsi="Arial" w:cs="Arial"/>
          <w:i/>
          <w:sz w:val="24"/>
          <w:szCs w:val="24"/>
        </w:rPr>
        <w:t>Self-Regulated learning</w:t>
      </w:r>
      <w:r w:rsidRPr="00D8161F">
        <w:rPr>
          <w:rFonts w:ascii="Arial" w:hAnsi="Arial" w:cs="Arial"/>
          <w:sz w:val="24"/>
          <w:szCs w:val="24"/>
        </w:rPr>
        <w:t xml:space="preserve"> dan keteladanan dalam meningkatkan kemampuan belajar mandiri dan prestasi belajar mahasiswa pendidikan jarak jauh. Disertasi yang tidak dipublikasikan , Jakarta : Universitas Indonesia.</w:t>
      </w:r>
    </w:p>
    <w:p w:rsidR="00E61100" w:rsidRPr="00D8161F" w:rsidRDefault="00E61100" w:rsidP="00E61100">
      <w:pPr>
        <w:ind w:left="360"/>
        <w:jc w:val="both"/>
        <w:rPr>
          <w:rFonts w:ascii="Arial" w:hAnsi="Arial" w:cs="Arial"/>
          <w:sz w:val="24"/>
          <w:szCs w:val="24"/>
        </w:rPr>
      </w:pPr>
      <w:r w:rsidRPr="00D8161F">
        <w:rPr>
          <w:rFonts w:ascii="Arial" w:hAnsi="Arial" w:cs="Arial"/>
          <w:sz w:val="24"/>
          <w:szCs w:val="24"/>
        </w:rPr>
        <w:t>Darmayanti T dkk, (2011), Studi Jangka Panjang Tentang Efektivitas Intervensi Psikologis Dalam Meningkatkan Kemampuan Belajar Mandiri Dan Prestasi Belajar Mahasiswa pendidikan Jarak Jauh, Jurnal Pendidikan Jarak Jauh, Volume 12, No 1, Maret 2011</w:t>
      </w:r>
    </w:p>
    <w:p w:rsidR="00E61100" w:rsidRPr="00D8161F" w:rsidRDefault="00E61100" w:rsidP="00E61100">
      <w:pPr>
        <w:tabs>
          <w:tab w:val="left" w:pos="1780"/>
        </w:tabs>
        <w:ind w:left="360"/>
        <w:rPr>
          <w:rFonts w:ascii="Arial" w:hAnsi="Arial" w:cs="Arial"/>
          <w:sz w:val="24"/>
          <w:szCs w:val="24"/>
        </w:rPr>
      </w:pPr>
      <w:r w:rsidRPr="00D8161F">
        <w:rPr>
          <w:rFonts w:ascii="Arial" w:hAnsi="Arial" w:cs="Arial"/>
          <w:sz w:val="24"/>
          <w:szCs w:val="24"/>
        </w:rPr>
        <w:t xml:space="preserve">Garrison,D.R.,(1997). </w:t>
      </w:r>
      <w:r w:rsidRPr="00D8161F">
        <w:rPr>
          <w:rFonts w:ascii="Arial" w:hAnsi="Arial" w:cs="Arial"/>
          <w:i/>
          <w:sz w:val="24"/>
          <w:szCs w:val="24"/>
        </w:rPr>
        <w:t>Self-directed learning: Toward a comprehensive model. Adult Education Quarterly,</w:t>
      </w:r>
      <w:r w:rsidRPr="00D8161F">
        <w:rPr>
          <w:rFonts w:ascii="Arial" w:hAnsi="Arial" w:cs="Arial"/>
          <w:sz w:val="24"/>
          <w:szCs w:val="24"/>
        </w:rPr>
        <w:t xml:space="preserve"> 48(1), 18 – 33</w:t>
      </w:r>
    </w:p>
    <w:p w:rsidR="00E61100" w:rsidRPr="00D8161F" w:rsidRDefault="00E61100" w:rsidP="00E61100">
      <w:pPr>
        <w:tabs>
          <w:tab w:val="left" w:pos="1780"/>
        </w:tabs>
        <w:ind w:left="360"/>
        <w:rPr>
          <w:rFonts w:ascii="Arial" w:hAnsi="Arial" w:cs="Arial"/>
          <w:sz w:val="24"/>
          <w:szCs w:val="24"/>
        </w:rPr>
      </w:pPr>
      <w:r w:rsidRPr="00D8161F">
        <w:rPr>
          <w:rFonts w:ascii="Arial" w:hAnsi="Arial" w:cs="Arial"/>
          <w:sz w:val="24"/>
          <w:szCs w:val="24"/>
        </w:rPr>
        <w:t xml:space="preserve">Guglielmino, L.M.,(1991). </w:t>
      </w:r>
      <w:r w:rsidRPr="00D8161F">
        <w:rPr>
          <w:rFonts w:ascii="Arial" w:hAnsi="Arial" w:cs="Arial"/>
          <w:i/>
          <w:sz w:val="24"/>
          <w:szCs w:val="24"/>
        </w:rPr>
        <w:t>Expanding your readiness for self directed learning</w:t>
      </w:r>
      <w:r w:rsidRPr="00D8161F">
        <w:rPr>
          <w:rFonts w:ascii="Arial" w:hAnsi="Arial" w:cs="Arial"/>
          <w:sz w:val="24"/>
          <w:szCs w:val="24"/>
        </w:rPr>
        <w:t>. Don Mills.Ontario: Organization Design and Development Inc.</w:t>
      </w:r>
    </w:p>
    <w:p w:rsidR="00E61100" w:rsidRPr="00D8161F" w:rsidRDefault="00E61100" w:rsidP="00E61100">
      <w:pPr>
        <w:tabs>
          <w:tab w:val="left" w:pos="1780"/>
        </w:tabs>
        <w:ind w:left="270" w:firstLine="90"/>
        <w:rPr>
          <w:rFonts w:ascii="Arial" w:hAnsi="Arial" w:cs="Arial"/>
          <w:sz w:val="24"/>
          <w:szCs w:val="24"/>
        </w:rPr>
      </w:pPr>
      <w:r w:rsidRPr="00D8161F">
        <w:rPr>
          <w:rFonts w:ascii="Arial" w:hAnsi="Arial" w:cs="Arial"/>
          <w:sz w:val="24"/>
          <w:szCs w:val="24"/>
        </w:rPr>
        <w:t xml:space="preserve">Hiemstra, R., (1994). Self-directed learning, In T. Husen &amp; T.N Postlethwaite (Ed.). </w:t>
      </w:r>
      <w:r w:rsidRPr="00D8161F">
        <w:rPr>
          <w:rFonts w:ascii="Arial" w:hAnsi="Arial" w:cs="Arial"/>
          <w:i/>
          <w:sz w:val="24"/>
          <w:szCs w:val="24"/>
        </w:rPr>
        <w:t>The International Encyclopedia of Education</w:t>
      </w:r>
      <w:r w:rsidRPr="00D8161F">
        <w:rPr>
          <w:rFonts w:ascii="Arial" w:hAnsi="Arial" w:cs="Arial"/>
          <w:sz w:val="24"/>
          <w:szCs w:val="24"/>
        </w:rPr>
        <w:t xml:space="preserve"> (2</w:t>
      </w:r>
      <w:r w:rsidRPr="00D8161F">
        <w:rPr>
          <w:rFonts w:ascii="Arial" w:hAnsi="Arial" w:cs="Arial"/>
          <w:sz w:val="24"/>
          <w:szCs w:val="24"/>
          <w:vertAlign w:val="superscript"/>
        </w:rPr>
        <w:t>nd</w:t>
      </w:r>
      <w:r w:rsidRPr="00D8161F">
        <w:rPr>
          <w:rFonts w:ascii="Arial" w:hAnsi="Arial" w:cs="Arial"/>
          <w:sz w:val="24"/>
          <w:szCs w:val="24"/>
        </w:rPr>
        <w:t>). Oxford: Pegamon Press.</w:t>
      </w:r>
    </w:p>
    <w:p w:rsidR="00E61100" w:rsidRPr="00D8161F" w:rsidRDefault="00E61100" w:rsidP="00E61100">
      <w:pPr>
        <w:ind w:left="360"/>
        <w:jc w:val="both"/>
        <w:rPr>
          <w:rFonts w:ascii="Arial" w:hAnsi="Arial" w:cs="Arial"/>
          <w:sz w:val="24"/>
          <w:szCs w:val="24"/>
        </w:rPr>
      </w:pPr>
      <w:r w:rsidRPr="00D8161F">
        <w:rPr>
          <w:rFonts w:ascii="Arial" w:hAnsi="Arial" w:cs="Arial"/>
          <w:sz w:val="24"/>
          <w:szCs w:val="24"/>
        </w:rPr>
        <w:t>Islam S.,(2010),  Kesiapan Belajar Mandiri Mahasiswa UT dan SMA untuk belajar dengan sistem PTJJ di Indonesia , Jurnal PTJJ, Vol 11,  No 1, Maret 2010</w:t>
      </w:r>
    </w:p>
    <w:p w:rsidR="00E61100" w:rsidRPr="00D8161F" w:rsidRDefault="00E61100" w:rsidP="00E61100">
      <w:pPr>
        <w:spacing w:after="0" w:line="240" w:lineRule="auto"/>
        <w:ind w:left="360"/>
        <w:rPr>
          <w:rFonts w:ascii="Arial" w:hAnsi="Arial" w:cs="Arial"/>
          <w:sz w:val="24"/>
          <w:szCs w:val="24"/>
        </w:rPr>
      </w:pPr>
      <w:r w:rsidRPr="00D8161F">
        <w:rPr>
          <w:rFonts w:ascii="Arial" w:hAnsi="Arial" w:cs="Arial"/>
          <w:sz w:val="24"/>
          <w:szCs w:val="24"/>
        </w:rPr>
        <w:t xml:space="preserve">Kasworm C.E.,(1992), </w:t>
      </w:r>
      <w:r w:rsidRPr="00D8161F">
        <w:rPr>
          <w:rFonts w:ascii="Arial" w:hAnsi="Arial" w:cs="Arial"/>
          <w:i/>
          <w:sz w:val="24"/>
          <w:szCs w:val="24"/>
        </w:rPr>
        <w:t>Adult Learners in Academic Setting : self-directed learning within the formal learning context. In H.Long (Ed.), Self-Directed leaning : Aplication and Research (pp. 223-224)</w:t>
      </w:r>
      <w:r w:rsidRPr="00D8161F">
        <w:rPr>
          <w:rFonts w:ascii="Arial" w:hAnsi="Arial" w:cs="Arial"/>
          <w:sz w:val="24"/>
          <w:szCs w:val="24"/>
        </w:rPr>
        <w:t xml:space="preserve"> Norman, OK: Oklahoma Research Center for ContInuing Proffessional and Higher Education.</w:t>
      </w:r>
    </w:p>
    <w:p w:rsidR="00E61100" w:rsidRPr="00D8161F" w:rsidRDefault="00E61100" w:rsidP="00E61100">
      <w:pPr>
        <w:tabs>
          <w:tab w:val="left" w:pos="1780"/>
        </w:tabs>
        <w:rPr>
          <w:rFonts w:ascii="Arial" w:hAnsi="Arial" w:cs="Arial"/>
          <w:sz w:val="24"/>
          <w:szCs w:val="24"/>
        </w:rPr>
      </w:pPr>
    </w:p>
    <w:p w:rsidR="00E61100" w:rsidRPr="00D8161F" w:rsidRDefault="00E61100" w:rsidP="00E61100">
      <w:pPr>
        <w:tabs>
          <w:tab w:val="left" w:pos="1780"/>
        </w:tabs>
        <w:ind w:left="360"/>
        <w:rPr>
          <w:rFonts w:ascii="Arial" w:hAnsi="Arial" w:cs="Arial"/>
          <w:sz w:val="24"/>
          <w:szCs w:val="24"/>
        </w:rPr>
      </w:pPr>
      <w:r w:rsidRPr="00D8161F">
        <w:rPr>
          <w:rFonts w:ascii="Arial" w:hAnsi="Arial" w:cs="Arial"/>
          <w:sz w:val="24"/>
          <w:szCs w:val="24"/>
        </w:rPr>
        <w:lastRenderedPageBreak/>
        <w:t xml:space="preserve">Lowry, C.M.,(1989), </w:t>
      </w:r>
      <w:r w:rsidRPr="00D8161F">
        <w:rPr>
          <w:rFonts w:ascii="Arial" w:hAnsi="Arial" w:cs="Arial"/>
          <w:i/>
          <w:sz w:val="24"/>
          <w:szCs w:val="24"/>
        </w:rPr>
        <w:t>Supporting and Facilitating Self-directed Learning</w:t>
      </w:r>
      <w:r w:rsidRPr="00D8161F">
        <w:rPr>
          <w:rFonts w:ascii="Arial" w:hAnsi="Arial" w:cs="Arial"/>
          <w:sz w:val="24"/>
          <w:szCs w:val="24"/>
        </w:rPr>
        <w:t>. ERIC Digest No 93</w:t>
      </w:r>
    </w:p>
    <w:p w:rsidR="00E61100" w:rsidRPr="00D8161F" w:rsidRDefault="00E61100" w:rsidP="00E61100">
      <w:pPr>
        <w:tabs>
          <w:tab w:val="left" w:pos="1780"/>
        </w:tabs>
        <w:ind w:left="360"/>
        <w:rPr>
          <w:rFonts w:ascii="Arial" w:hAnsi="Arial" w:cs="Arial"/>
          <w:sz w:val="24"/>
          <w:szCs w:val="24"/>
        </w:rPr>
      </w:pPr>
      <w:r w:rsidRPr="00D8161F">
        <w:rPr>
          <w:rFonts w:ascii="Arial" w:hAnsi="Arial" w:cs="Arial"/>
          <w:sz w:val="24"/>
          <w:szCs w:val="24"/>
        </w:rPr>
        <w:t>Neolaka A.(2014)., Metode Penelitian dan Statistik, PT. Remaja Rosdakarya, Bandung, cetakan pertama</w:t>
      </w:r>
    </w:p>
    <w:p w:rsidR="00E61100" w:rsidRPr="00D8161F" w:rsidRDefault="00E61100" w:rsidP="00E61100">
      <w:pPr>
        <w:ind w:left="360"/>
        <w:jc w:val="both"/>
        <w:rPr>
          <w:rFonts w:ascii="Arial" w:hAnsi="Arial" w:cs="Arial"/>
          <w:sz w:val="24"/>
          <w:szCs w:val="24"/>
        </w:rPr>
      </w:pPr>
      <w:r w:rsidRPr="00D8161F">
        <w:rPr>
          <w:rFonts w:ascii="Arial" w:hAnsi="Arial" w:cs="Arial"/>
          <w:sz w:val="24"/>
          <w:szCs w:val="24"/>
        </w:rPr>
        <w:t xml:space="preserve">Paul R., (1990) </w:t>
      </w:r>
      <w:r w:rsidRPr="00D8161F">
        <w:rPr>
          <w:rFonts w:ascii="Arial" w:hAnsi="Arial" w:cs="Arial"/>
          <w:i/>
          <w:sz w:val="24"/>
          <w:szCs w:val="24"/>
        </w:rPr>
        <w:t>Towards a new measure of success : Developing independent learners</w:t>
      </w:r>
      <w:r w:rsidRPr="00D8161F">
        <w:rPr>
          <w:rFonts w:ascii="Arial" w:hAnsi="Arial" w:cs="Arial"/>
          <w:sz w:val="24"/>
          <w:szCs w:val="24"/>
        </w:rPr>
        <w:t>. Open Learning, 5 (1), 31-38</w:t>
      </w:r>
    </w:p>
    <w:p w:rsidR="00E61100" w:rsidRPr="00D8161F" w:rsidRDefault="00E61100" w:rsidP="00E61100">
      <w:pPr>
        <w:tabs>
          <w:tab w:val="left" w:pos="1780"/>
        </w:tabs>
        <w:ind w:left="360"/>
        <w:rPr>
          <w:rFonts w:ascii="Arial" w:hAnsi="Arial" w:cs="Arial"/>
          <w:sz w:val="24"/>
          <w:szCs w:val="24"/>
        </w:rPr>
      </w:pPr>
      <w:r w:rsidRPr="00D8161F">
        <w:rPr>
          <w:rFonts w:ascii="Arial" w:hAnsi="Arial" w:cs="Arial"/>
          <w:sz w:val="24"/>
          <w:szCs w:val="24"/>
        </w:rPr>
        <w:t>Song.L., Hill.J.R. (2007), A Conceptual Model for Understanding, Self-Directed Learning in Online Environments: Jounal of Interactive Online Learning, Vol 6, No 1, 2007</w:t>
      </w:r>
    </w:p>
    <w:p w:rsidR="00E61100" w:rsidRPr="00D8161F" w:rsidRDefault="00E61100" w:rsidP="00E61100">
      <w:pPr>
        <w:tabs>
          <w:tab w:val="left" w:pos="1780"/>
        </w:tabs>
        <w:ind w:left="360"/>
        <w:rPr>
          <w:rFonts w:ascii="Arial" w:hAnsi="Arial" w:cs="Arial"/>
          <w:sz w:val="24"/>
          <w:szCs w:val="24"/>
        </w:rPr>
      </w:pPr>
    </w:p>
    <w:p w:rsidR="00E61100" w:rsidRPr="00D8161F" w:rsidRDefault="00E61100" w:rsidP="00E61100">
      <w:pPr>
        <w:tabs>
          <w:tab w:val="left" w:pos="1780"/>
        </w:tabs>
        <w:ind w:firstLine="450"/>
        <w:rPr>
          <w:rFonts w:ascii="Arial" w:hAnsi="Arial" w:cs="Arial"/>
          <w:sz w:val="24"/>
          <w:szCs w:val="24"/>
        </w:rPr>
      </w:pPr>
      <w:r w:rsidRPr="00D8161F">
        <w:rPr>
          <w:rFonts w:ascii="Arial" w:hAnsi="Arial" w:cs="Arial"/>
          <w:sz w:val="24"/>
          <w:szCs w:val="24"/>
        </w:rPr>
        <w:t>Sugiyono (2015), Statistika untuk Penelitian, Alfabeta, Bandung, cetakan ke 26.</w:t>
      </w:r>
    </w:p>
    <w:p w:rsidR="00E61100" w:rsidRPr="00D8161F" w:rsidRDefault="00E61100" w:rsidP="00E61100">
      <w:pPr>
        <w:spacing w:after="0" w:line="240" w:lineRule="auto"/>
        <w:ind w:left="450"/>
        <w:jc w:val="both"/>
        <w:rPr>
          <w:rFonts w:ascii="Arial" w:hAnsi="Arial" w:cs="Arial"/>
          <w:sz w:val="24"/>
          <w:szCs w:val="24"/>
        </w:rPr>
      </w:pPr>
      <w:r w:rsidRPr="00D8161F">
        <w:rPr>
          <w:rFonts w:ascii="Arial" w:hAnsi="Arial" w:cs="Arial"/>
          <w:sz w:val="24"/>
          <w:szCs w:val="24"/>
          <w:lang w:val="sv-SE"/>
        </w:rPr>
        <w:t xml:space="preserve">Wreight T., (1989), </w:t>
      </w:r>
      <w:r w:rsidRPr="00D8161F">
        <w:rPr>
          <w:rFonts w:ascii="Arial" w:hAnsi="Arial" w:cs="Arial"/>
          <w:i/>
          <w:sz w:val="24"/>
          <w:szCs w:val="24"/>
          <w:lang w:val="sv-SE"/>
        </w:rPr>
        <w:t>Tutorials as a context for developing independence throught interaction</w:t>
      </w:r>
      <w:r w:rsidRPr="00D8161F">
        <w:rPr>
          <w:rFonts w:ascii="Arial" w:hAnsi="Arial" w:cs="Arial"/>
          <w:sz w:val="24"/>
          <w:szCs w:val="24"/>
          <w:lang w:val="sv-SE"/>
        </w:rPr>
        <w:t xml:space="preserve"> , </w:t>
      </w:r>
      <w:r w:rsidRPr="00D8161F">
        <w:rPr>
          <w:rFonts w:ascii="Arial" w:hAnsi="Arial" w:cs="Arial"/>
          <w:sz w:val="24"/>
          <w:szCs w:val="24"/>
        </w:rPr>
        <w:t xml:space="preserve">Presentasi makalah pada the conference of the International Council for Distance Education and The British Open University  Regional Academic Services, Cambridge , England.  </w:t>
      </w:r>
    </w:p>
    <w:p w:rsidR="00E61100" w:rsidRPr="00D8161F" w:rsidRDefault="00E61100" w:rsidP="00E61100">
      <w:pPr>
        <w:spacing w:after="0" w:line="240" w:lineRule="auto"/>
        <w:ind w:left="450"/>
        <w:jc w:val="both"/>
        <w:rPr>
          <w:rFonts w:ascii="Arial" w:hAnsi="Arial" w:cs="Arial"/>
          <w:sz w:val="24"/>
          <w:szCs w:val="24"/>
        </w:rPr>
      </w:pPr>
    </w:p>
    <w:p w:rsidR="00E61100" w:rsidRPr="00D8161F" w:rsidRDefault="00E61100" w:rsidP="00E61100">
      <w:pPr>
        <w:tabs>
          <w:tab w:val="left" w:pos="1780"/>
        </w:tabs>
        <w:ind w:left="450"/>
        <w:rPr>
          <w:rFonts w:ascii="Arial" w:hAnsi="Arial" w:cs="Arial"/>
          <w:sz w:val="24"/>
          <w:szCs w:val="24"/>
        </w:rPr>
      </w:pPr>
      <w:r w:rsidRPr="00D8161F">
        <w:rPr>
          <w:rFonts w:ascii="Arial" w:hAnsi="Arial" w:cs="Arial"/>
          <w:sz w:val="24"/>
          <w:szCs w:val="24"/>
        </w:rPr>
        <w:t xml:space="preserve">Zimmerman., (1998). Developing Self-fulfilling cycles of academic regulation : An Analysis of Examplary instrucyional  Models. Dalam Schunk, D.H &amp; Zimmerman,B.J (Eds.). </w:t>
      </w:r>
      <w:r w:rsidRPr="00D8161F">
        <w:rPr>
          <w:rFonts w:ascii="Arial" w:hAnsi="Arial" w:cs="Arial"/>
          <w:i/>
          <w:sz w:val="24"/>
          <w:szCs w:val="24"/>
        </w:rPr>
        <w:t>Self-Regulated learning : From Teaching to self-reflective practice.</w:t>
      </w:r>
      <w:r w:rsidRPr="00D8161F">
        <w:rPr>
          <w:rFonts w:ascii="Arial" w:hAnsi="Arial" w:cs="Arial"/>
          <w:sz w:val="24"/>
          <w:szCs w:val="24"/>
        </w:rPr>
        <w:t xml:space="preserve"> New York: The Guilford Press</w:t>
      </w:r>
    </w:p>
    <w:p w:rsidR="00E61100" w:rsidRPr="00D8161F" w:rsidRDefault="00E61100" w:rsidP="00E61100">
      <w:pPr>
        <w:spacing w:after="0" w:line="240" w:lineRule="auto"/>
        <w:ind w:left="450"/>
        <w:jc w:val="both"/>
        <w:rPr>
          <w:rFonts w:ascii="Arial" w:hAnsi="Arial" w:cs="Arial"/>
          <w:sz w:val="24"/>
          <w:szCs w:val="24"/>
        </w:rPr>
      </w:pPr>
    </w:p>
    <w:p w:rsidR="00E61100" w:rsidRPr="00D8161F" w:rsidRDefault="00E61100" w:rsidP="00E61100">
      <w:pPr>
        <w:spacing w:after="0" w:line="276" w:lineRule="auto"/>
        <w:ind w:left="270" w:hanging="270"/>
        <w:rPr>
          <w:rFonts w:ascii="Arial" w:hAnsi="Arial" w:cs="Arial"/>
          <w:sz w:val="24"/>
          <w:szCs w:val="24"/>
        </w:rPr>
      </w:pPr>
    </w:p>
    <w:sectPr w:rsidR="00E61100" w:rsidRPr="00D8161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F1" w:rsidRDefault="00C373F1" w:rsidP="00E73B79">
      <w:pPr>
        <w:spacing w:after="0" w:line="240" w:lineRule="auto"/>
      </w:pPr>
      <w:r>
        <w:separator/>
      </w:r>
    </w:p>
  </w:endnote>
  <w:endnote w:type="continuationSeparator" w:id="0">
    <w:p w:rsidR="00C373F1" w:rsidRDefault="00C373F1" w:rsidP="00E7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79" w:rsidRDefault="005D4521">
    <w:pPr>
      <w:pStyle w:val="Footer"/>
    </w:pPr>
    <w:r>
      <w:t>Hendrin H</w:t>
    </w:r>
    <w:r w:rsidR="00E73B79">
      <w:t>ariati Sawitri, Annual AAOU Conference, Yogyakarta, September, 2017</w:t>
    </w:r>
  </w:p>
  <w:p w:rsidR="00E73B79" w:rsidRDefault="00E73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F1" w:rsidRDefault="00C373F1" w:rsidP="00E73B79">
      <w:pPr>
        <w:spacing w:after="0" w:line="240" w:lineRule="auto"/>
      </w:pPr>
      <w:r>
        <w:separator/>
      </w:r>
    </w:p>
  </w:footnote>
  <w:footnote w:type="continuationSeparator" w:id="0">
    <w:p w:rsidR="00C373F1" w:rsidRDefault="00C373F1" w:rsidP="00E73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254E1"/>
    <w:multiLevelType w:val="hybridMultilevel"/>
    <w:tmpl w:val="E752C018"/>
    <w:lvl w:ilvl="0" w:tplc="F4167E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00CB1"/>
    <w:multiLevelType w:val="hybridMultilevel"/>
    <w:tmpl w:val="D9BA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65"/>
    <w:rsid w:val="00006218"/>
    <w:rsid w:val="00007974"/>
    <w:rsid w:val="00014F65"/>
    <w:rsid w:val="00030B60"/>
    <w:rsid w:val="00032F2F"/>
    <w:rsid w:val="000406CC"/>
    <w:rsid w:val="00084A6E"/>
    <w:rsid w:val="000E1AD8"/>
    <w:rsid w:val="000E6C60"/>
    <w:rsid w:val="001415D1"/>
    <w:rsid w:val="0019320B"/>
    <w:rsid w:val="001F58E6"/>
    <w:rsid w:val="00207A96"/>
    <w:rsid w:val="0021322B"/>
    <w:rsid w:val="00230DA1"/>
    <w:rsid w:val="002527B3"/>
    <w:rsid w:val="002B7ADA"/>
    <w:rsid w:val="002D43EE"/>
    <w:rsid w:val="002E3EF7"/>
    <w:rsid w:val="003035A0"/>
    <w:rsid w:val="00372B44"/>
    <w:rsid w:val="00386F03"/>
    <w:rsid w:val="003A0F4B"/>
    <w:rsid w:val="003C7922"/>
    <w:rsid w:val="0044345E"/>
    <w:rsid w:val="004D486C"/>
    <w:rsid w:val="00507818"/>
    <w:rsid w:val="00526A53"/>
    <w:rsid w:val="00527C55"/>
    <w:rsid w:val="00540C8C"/>
    <w:rsid w:val="00577DBB"/>
    <w:rsid w:val="0059605E"/>
    <w:rsid w:val="005B3DB8"/>
    <w:rsid w:val="005B793D"/>
    <w:rsid w:val="005D4521"/>
    <w:rsid w:val="00605FEF"/>
    <w:rsid w:val="00624DF7"/>
    <w:rsid w:val="0066534A"/>
    <w:rsid w:val="0068255A"/>
    <w:rsid w:val="007450B5"/>
    <w:rsid w:val="00755954"/>
    <w:rsid w:val="007C4D2C"/>
    <w:rsid w:val="00874590"/>
    <w:rsid w:val="008F7543"/>
    <w:rsid w:val="009516C0"/>
    <w:rsid w:val="0099200C"/>
    <w:rsid w:val="00AF2B42"/>
    <w:rsid w:val="00B414A9"/>
    <w:rsid w:val="00B578A1"/>
    <w:rsid w:val="00B778EB"/>
    <w:rsid w:val="00B77B1B"/>
    <w:rsid w:val="00B921E6"/>
    <w:rsid w:val="00BC4DC4"/>
    <w:rsid w:val="00C373F1"/>
    <w:rsid w:val="00C94497"/>
    <w:rsid w:val="00CA343F"/>
    <w:rsid w:val="00D155F5"/>
    <w:rsid w:val="00D25E14"/>
    <w:rsid w:val="00D27315"/>
    <w:rsid w:val="00D32504"/>
    <w:rsid w:val="00D475F7"/>
    <w:rsid w:val="00D8161F"/>
    <w:rsid w:val="00D9562E"/>
    <w:rsid w:val="00E25E5F"/>
    <w:rsid w:val="00E61100"/>
    <w:rsid w:val="00E71F2D"/>
    <w:rsid w:val="00E73B79"/>
    <w:rsid w:val="00EA25B2"/>
    <w:rsid w:val="00F23C97"/>
    <w:rsid w:val="00F328CF"/>
    <w:rsid w:val="00F36DF5"/>
    <w:rsid w:val="00F8246E"/>
    <w:rsid w:val="00FD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F8202-2FAA-4C91-8854-5FC1B0DA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6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030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3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B79"/>
  </w:style>
  <w:style w:type="paragraph" w:styleId="Footer">
    <w:name w:val="footer"/>
    <w:basedOn w:val="Normal"/>
    <w:link w:val="FooterChar"/>
    <w:uiPriority w:val="99"/>
    <w:unhideWhenUsed/>
    <w:rsid w:val="00E73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391477-390B-44A9-9645-3F7825BBB31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79C13E78-1EF6-426B-8DD7-BDB0169D3101}">
      <dgm:prSet phldrT="[Text]" custT="1"/>
      <dgm:spPr/>
      <dgm:t>
        <a:bodyPr/>
        <a:lstStyle/>
        <a:p>
          <a:r>
            <a:rPr lang="en-US" sz="1200"/>
            <a:t>Identify Learning Needs </a:t>
          </a:r>
        </a:p>
      </dgm:t>
    </dgm:pt>
    <dgm:pt modelId="{F9017547-52DE-4C2D-AB88-47D248BB9FF6}" type="parTrans" cxnId="{7353EF12-D65D-4C1B-9E53-4685DDE9A03E}">
      <dgm:prSet/>
      <dgm:spPr/>
      <dgm:t>
        <a:bodyPr/>
        <a:lstStyle/>
        <a:p>
          <a:endParaRPr lang="en-US"/>
        </a:p>
      </dgm:t>
    </dgm:pt>
    <dgm:pt modelId="{D3FD0562-97B1-419B-975B-1B8F6B5F93FC}" type="sibTrans" cxnId="{7353EF12-D65D-4C1B-9E53-4685DDE9A03E}">
      <dgm:prSet/>
      <dgm:spPr/>
      <dgm:t>
        <a:bodyPr/>
        <a:lstStyle/>
        <a:p>
          <a:endParaRPr lang="en-US"/>
        </a:p>
      </dgm:t>
    </dgm:pt>
    <dgm:pt modelId="{F2A49437-7A08-4D99-971E-84172F05D01A}">
      <dgm:prSet phldrT="[Text]" custT="1"/>
      <dgm:spPr/>
      <dgm:t>
        <a:bodyPr/>
        <a:lstStyle/>
        <a:p>
          <a:r>
            <a:rPr lang="en-US" sz="1200"/>
            <a:t>Determining learning goals</a:t>
          </a:r>
        </a:p>
      </dgm:t>
    </dgm:pt>
    <dgm:pt modelId="{120255D1-F1BA-4B0B-80B8-8553D3DE015F}" type="parTrans" cxnId="{FA1A9EC3-C4A6-49CF-9E88-484A5FB38695}">
      <dgm:prSet/>
      <dgm:spPr/>
      <dgm:t>
        <a:bodyPr/>
        <a:lstStyle/>
        <a:p>
          <a:endParaRPr lang="en-US"/>
        </a:p>
      </dgm:t>
    </dgm:pt>
    <dgm:pt modelId="{95AC867E-B43B-449F-AEA2-6FDAB5593FAC}" type="sibTrans" cxnId="{FA1A9EC3-C4A6-49CF-9E88-484A5FB38695}">
      <dgm:prSet/>
      <dgm:spPr/>
      <dgm:t>
        <a:bodyPr/>
        <a:lstStyle/>
        <a:p>
          <a:endParaRPr lang="en-US"/>
        </a:p>
      </dgm:t>
    </dgm:pt>
    <dgm:pt modelId="{DCAF5BFF-50DA-4A3D-952A-53EDD2CEF6E0}">
      <dgm:prSet phldrT="[Text]" custT="1"/>
      <dgm:spPr/>
      <dgm:t>
        <a:bodyPr/>
        <a:lstStyle/>
        <a:p>
          <a:r>
            <a:rPr lang="en-US" sz="1200"/>
            <a:t>Finding Learning Resource</a:t>
          </a:r>
        </a:p>
      </dgm:t>
    </dgm:pt>
    <dgm:pt modelId="{1AEEE6A1-BE03-4BD0-B944-20964ED50018}" type="parTrans" cxnId="{50F19773-7F7B-469A-A752-5D9FEB011E87}">
      <dgm:prSet/>
      <dgm:spPr/>
      <dgm:t>
        <a:bodyPr/>
        <a:lstStyle/>
        <a:p>
          <a:endParaRPr lang="en-US"/>
        </a:p>
      </dgm:t>
    </dgm:pt>
    <dgm:pt modelId="{F93CF0A4-06E6-4284-B1AB-40B92170B09B}" type="sibTrans" cxnId="{50F19773-7F7B-469A-A752-5D9FEB011E87}">
      <dgm:prSet/>
      <dgm:spPr/>
      <dgm:t>
        <a:bodyPr/>
        <a:lstStyle/>
        <a:p>
          <a:endParaRPr lang="en-US"/>
        </a:p>
      </dgm:t>
    </dgm:pt>
    <dgm:pt modelId="{1E6B7FC2-1F14-4E59-A687-725A8F8FEC40}">
      <dgm:prSet phldrT="[Text]" custT="1"/>
      <dgm:spPr/>
      <dgm:t>
        <a:bodyPr/>
        <a:lstStyle/>
        <a:p>
          <a:r>
            <a:rPr lang="en-US" sz="1200"/>
            <a:t>Implementing Learningg Plan</a:t>
          </a:r>
        </a:p>
      </dgm:t>
    </dgm:pt>
    <dgm:pt modelId="{4A7CD3C2-EF34-4F17-BE78-105125E73AFA}" type="parTrans" cxnId="{E9BCA7BF-F2E0-42E3-8BFE-89DF2687EE53}">
      <dgm:prSet/>
      <dgm:spPr/>
      <dgm:t>
        <a:bodyPr/>
        <a:lstStyle/>
        <a:p>
          <a:endParaRPr lang="en-US"/>
        </a:p>
      </dgm:t>
    </dgm:pt>
    <dgm:pt modelId="{00A7CDCE-9288-435D-A6CB-8A62370C93F5}" type="sibTrans" cxnId="{E9BCA7BF-F2E0-42E3-8BFE-89DF2687EE53}">
      <dgm:prSet/>
      <dgm:spPr/>
      <dgm:t>
        <a:bodyPr/>
        <a:lstStyle/>
        <a:p>
          <a:endParaRPr lang="en-US"/>
        </a:p>
      </dgm:t>
    </dgm:pt>
    <dgm:pt modelId="{D902EF79-D17A-4558-AA1B-065C87E0AE16}">
      <dgm:prSet phldrT="[Text]" custT="1"/>
      <dgm:spPr/>
      <dgm:t>
        <a:bodyPr/>
        <a:lstStyle/>
        <a:p>
          <a:r>
            <a:rPr lang="en-US" sz="1200"/>
            <a:t>Evaluating Results and Learning Process</a:t>
          </a:r>
        </a:p>
      </dgm:t>
    </dgm:pt>
    <dgm:pt modelId="{680C52D4-D7CC-4F0E-8F32-A3AE4D703F4C}" type="parTrans" cxnId="{71817B93-4988-434C-8436-0BAFF0A0DE6E}">
      <dgm:prSet/>
      <dgm:spPr/>
      <dgm:t>
        <a:bodyPr/>
        <a:lstStyle/>
        <a:p>
          <a:endParaRPr lang="en-US"/>
        </a:p>
      </dgm:t>
    </dgm:pt>
    <dgm:pt modelId="{084A9E05-EE02-480F-BE95-F2255A1C5699}" type="sibTrans" cxnId="{71817B93-4988-434C-8436-0BAFF0A0DE6E}">
      <dgm:prSet/>
      <dgm:spPr/>
      <dgm:t>
        <a:bodyPr/>
        <a:lstStyle/>
        <a:p>
          <a:endParaRPr lang="en-US"/>
        </a:p>
      </dgm:t>
    </dgm:pt>
    <dgm:pt modelId="{82D41D41-3DA9-404A-9E0B-FAB8DC46C2B0}">
      <dgm:prSet custT="1"/>
      <dgm:spPr/>
      <dgm:t>
        <a:bodyPr/>
        <a:lstStyle/>
        <a:p>
          <a:r>
            <a:rPr lang="en-US" sz="1200"/>
            <a:t> Preparing learning Plan</a:t>
          </a:r>
        </a:p>
      </dgm:t>
    </dgm:pt>
    <dgm:pt modelId="{C0B82E0D-281A-44C8-8E21-EA1068736BA8}" type="sibTrans" cxnId="{CB8C45F1-B945-46D1-95B1-E921349B1011}">
      <dgm:prSet/>
      <dgm:spPr/>
      <dgm:t>
        <a:bodyPr/>
        <a:lstStyle/>
        <a:p>
          <a:endParaRPr lang="en-US"/>
        </a:p>
      </dgm:t>
    </dgm:pt>
    <dgm:pt modelId="{2E1F24E3-DF62-4C64-9840-106903E70E01}" type="parTrans" cxnId="{CB8C45F1-B945-46D1-95B1-E921349B1011}">
      <dgm:prSet/>
      <dgm:spPr/>
      <dgm:t>
        <a:bodyPr/>
        <a:lstStyle/>
        <a:p>
          <a:endParaRPr lang="en-US"/>
        </a:p>
      </dgm:t>
    </dgm:pt>
    <dgm:pt modelId="{51FCE94B-698E-44F6-B153-C64DCA95F33F}" type="pres">
      <dgm:prSet presAssocID="{DD391477-390B-44A9-9645-3F7825BBB316}" presName="cycle" presStyleCnt="0">
        <dgm:presLayoutVars>
          <dgm:dir/>
          <dgm:resizeHandles val="exact"/>
        </dgm:presLayoutVars>
      </dgm:prSet>
      <dgm:spPr/>
      <dgm:t>
        <a:bodyPr/>
        <a:lstStyle/>
        <a:p>
          <a:endParaRPr lang="en-US"/>
        </a:p>
      </dgm:t>
    </dgm:pt>
    <dgm:pt modelId="{5A100262-C2B8-41AB-BE10-1125B26D468E}" type="pres">
      <dgm:prSet presAssocID="{79C13E78-1EF6-426B-8DD7-BDB0169D3101}" presName="node" presStyleLbl="node1" presStyleIdx="0" presStyleCnt="6" custScaleX="124951">
        <dgm:presLayoutVars>
          <dgm:bulletEnabled val="1"/>
        </dgm:presLayoutVars>
      </dgm:prSet>
      <dgm:spPr/>
      <dgm:t>
        <a:bodyPr/>
        <a:lstStyle/>
        <a:p>
          <a:endParaRPr lang="en-US"/>
        </a:p>
      </dgm:t>
    </dgm:pt>
    <dgm:pt modelId="{37EEE9C1-0B50-4419-9FA3-1368C38BBBEB}" type="pres">
      <dgm:prSet presAssocID="{79C13E78-1EF6-426B-8DD7-BDB0169D3101}" presName="spNode" presStyleCnt="0"/>
      <dgm:spPr/>
    </dgm:pt>
    <dgm:pt modelId="{BD2073F7-3D0B-4394-8A98-031361A380D6}" type="pres">
      <dgm:prSet presAssocID="{D3FD0562-97B1-419B-975B-1B8F6B5F93FC}" presName="sibTrans" presStyleLbl="sibTrans1D1" presStyleIdx="0" presStyleCnt="6"/>
      <dgm:spPr/>
      <dgm:t>
        <a:bodyPr/>
        <a:lstStyle/>
        <a:p>
          <a:endParaRPr lang="en-US"/>
        </a:p>
      </dgm:t>
    </dgm:pt>
    <dgm:pt modelId="{1EF03667-88E2-43C2-9116-E67846314140}" type="pres">
      <dgm:prSet presAssocID="{F2A49437-7A08-4D99-971E-84172F05D01A}" presName="node" presStyleLbl="node1" presStyleIdx="1" presStyleCnt="6" custScaleX="128717" custRadScaleRad="100596" custRadScaleInc="44342">
        <dgm:presLayoutVars>
          <dgm:bulletEnabled val="1"/>
        </dgm:presLayoutVars>
      </dgm:prSet>
      <dgm:spPr/>
      <dgm:t>
        <a:bodyPr/>
        <a:lstStyle/>
        <a:p>
          <a:endParaRPr lang="en-US"/>
        </a:p>
      </dgm:t>
    </dgm:pt>
    <dgm:pt modelId="{6D8AFF9D-1E0F-481F-ACC1-E2ECC0B34272}" type="pres">
      <dgm:prSet presAssocID="{F2A49437-7A08-4D99-971E-84172F05D01A}" presName="spNode" presStyleCnt="0"/>
      <dgm:spPr/>
    </dgm:pt>
    <dgm:pt modelId="{5AF11B65-D0D1-4F6E-9D5C-713874E4F29C}" type="pres">
      <dgm:prSet presAssocID="{95AC867E-B43B-449F-AEA2-6FDAB5593FAC}" presName="sibTrans" presStyleLbl="sibTrans1D1" presStyleIdx="1" presStyleCnt="6"/>
      <dgm:spPr/>
      <dgm:t>
        <a:bodyPr/>
        <a:lstStyle/>
        <a:p>
          <a:endParaRPr lang="en-US"/>
        </a:p>
      </dgm:t>
    </dgm:pt>
    <dgm:pt modelId="{1DD8D1F1-210D-45A4-AB19-F9B8960DA4C3}" type="pres">
      <dgm:prSet presAssocID="{82D41D41-3DA9-404A-9E0B-FAB8DC46C2B0}" presName="node" presStyleLbl="node1" presStyleIdx="2" presStyleCnt="6" custScaleX="130651">
        <dgm:presLayoutVars>
          <dgm:bulletEnabled val="1"/>
        </dgm:presLayoutVars>
      </dgm:prSet>
      <dgm:spPr/>
      <dgm:t>
        <a:bodyPr/>
        <a:lstStyle/>
        <a:p>
          <a:endParaRPr lang="en-US"/>
        </a:p>
      </dgm:t>
    </dgm:pt>
    <dgm:pt modelId="{20225BE0-D4C4-4906-B55F-376C5FF4CFFD}" type="pres">
      <dgm:prSet presAssocID="{82D41D41-3DA9-404A-9E0B-FAB8DC46C2B0}" presName="spNode" presStyleCnt="0"/>
      <dgm:spPr/>
    </dgm:pt>
    <dgm:pt modelId="{95AF8CD6-8ACD-4026-B766-A6089DC92351}" type="pres">
      <dgm:prSet presAssocID="{C0B82E0D-281A-44C8-8E21-EA1068736BA8}" presName="sibTrans" presStyleLbl="sibTrans1D1" presStyleIdx="2" presStyleCnt="6"/>
      <dgm:spPr/>
      <dgm:t>
        <a:bodyPr/>
        <a:lstStyle/>
        <a:p>
          <a:endParaRPr lang="en-US"/>
        </a:p>
      </dgm:t>
    </dgm:pt>
    <dgm:pt modelId="{2B8A27FE-40D6-4691-8CFF-D08AAFD73A10}" type="pres">
      <dgm:prSet presAssocID="{DCAF5BFF-50DA-4A3D-952A-53EDD2CEF6E0}" presName="node" presStyleLbl="node1" presStyleIdx="3" presStyleCnt="6" custScaleY="116037">
        <dgm:presLayoutVars>
          <dgm:bulletEnabled val="1"/>
        </dgm:presLayoutVars>
      </dgm:prSet>
      <dgm:spPr/>
      <dgm:t>
        <a:bodyPr/>
        <a:lstStyle/>
        <a:p>
          <a:endParaRPr lang="en-US"/>
        </a:p>
      </dgm:t>
    </dgm:pt>
    <dgm:pt modelId="{69D54C7D-2654-479E-81B7-3BF2AE55BFB1}" type="pres">
      <dgm:prSet presAssocID="{DCAF5BFF-50DA-4A3D-952A-53EDD2CEF6E0}" presName="spNode" presStyleCnt="0"/>
      <dgm:spPr/>
    </dgm:pt>
    <dgm:pt modelId="{6FACCCAC-97B2-4B6D-AB26-4872AA6F9CE7}" type="pres">
      <dgm:prSet presAssocID="{F93CF0A4-06E6-4284-B1AB-40B92170B09B}" presName="sibTrans" presStyleLbl="sibTrans1D1" presStyleIdx="3" presStyleCnt="6"/>
      <dgm:spPr/>
      <dgm:t>
        <a:bodyPr/>
        <a:lstStyle/>
        <a:p>
          <a:endParaRPr lang="en-US"/>
        </a:p>
      </dgm:t>
    </dgm:pt>
    <dgm:pt modelId="{6697124A-D458-485D-B1A2-B21A519D4E5D}" type="pres">
      <dgm:prSet presAssocID="{1E6B7FC2-1F14-4E59-A687-725A8F8FEC40}" presName="node" presStyleLbl="node1" presStyleIdx="4" presStyleCnt="6" custScaleX="145963" custRadScaleRad="103152" custRadScaleInc="48422">
        <dgm:presLayoutVars>
          <dgm:bulletEnabled val="1"/>
        </dgm:presLayoutVars>
      </dgm:prSet>
      <dgm:spPr/>
      <dgm:t>
        <a:bodyPr/>
        <a:lstStyle/>
        <a:p>
          <a:endParaRPr lang="en-US"/>
        </a:p>
      </dgm:t>
    </dgm:pt>
    <dgm:pt modelId="{C6D8C079-7EB3-4B7B-AB5F-4B8DA37A9A54}" type="pres">
      <dgm:prSet presAssocID="{1E6B7FC2-1F14-4E59-A687-725A8F8FEC40}" presName="spNode" presStyleCnt="0"/>
      <dgm:spPr/>
    </dgm:pt>
    <dgm:pt modelId="{B9753CA2-B3C8-4AD7-8C57-E43D58C5E6F2}" type="pres">
      <dgm:prSet presAssocID="{00A7CDCE-9288-435D-A6CB-8A62370C93F5}" presName="sibTrans" presStyleLbl="sibTrans1D1" presStyleIdx="4" presStyleCnt="6"/>
      <dgm:spPr/>
      <dgm:t>
        <a:bodyPr/>
        <a:lstStyle/>
        <a:p>
          <a:endParaRPr lang="en-US"/>
        </a:p>
      </dgm:t>
    </dgm:pt>
    <dgm:pt modelId="{B4F384EB-B4D4-48D4-B574-FAF307638274}" type="pres">
      <dgm:prSet presAssocID="{D902EF79-D17A-4558-AA1B-065C87E0AE16}" presName="node" presStyleLbl="node1" presStyleIdx="5" presStyleCnt="6" custScaleX="133318">
        <dgm:presLayoutVars>
          <dgm:bulletEnabled val="1"/>
        </dgm:presLayoutVars>
      </dgm:prSet>
      <dgm:spPr/>
      <dgm:t>
        <a:bodyPr/>
        <a:lstStyle/>
        <a:p>
          <a:endParaRPr lang="en-US"/>
        </a:p>
      </dgm:t>
    </dgm:pt>
    <dgm:pt modelId="{7084E292-984C-462D-B4F4-0DA598A51F78}" type="pres">
      <dgm:prSet presAssocID="{D902EF79-D17A-4558-AA1B-065C87E0AE16}" presName="spNode" presStyleCnt="0"/>
      <dgm:spPr/>
    </dgm:pt>
    <dgm:pt modelId="{98FA0B97-D1F4-458B-B480-426564FD0DEF}" type="pres">
      <dgm:prSet presAssocID="{084A9E05-EE02-480F-BE95-F2255A1C5699}" presName="sibTrans" presStyleLbl="sibTrans1D1" presStyleIdx="5" presStyleCnt="6"/>
      <dgm:spPr/>
      <dgm:t>
        <a:bodyPr/>
        <a:lstStyle/>
        <a:p>
          <a:endParaRPr lang="en-US"/>
        </a:p>
      </dgm:t>
    </dgm:pt>
  </dgm:ptLst>
  <dgm:cxnLst>
    <dgm:cxn modelId="{BB9BF828-6548-408C-8C6A-22C3410B4B50}" type="presOf" srcId="{D902EF79-D17A-4558-AA1B-065C87E0AE16}" destId="{B4F384EB-B4D4-48D4-B574-FAF307638274}" srcOrd="0" destOrd="0" presId="urn:microsoft.com/office/officeart/2005/8/layout/cycle5"/>
    <dgm:cxn modelId="{FA1A9EC3-C4A6-49CF-9E88-484A5FB38695}" srcId="{DD391477-390B-44A9-9645-3F7825BBB316}" destId="{F2A49437-7A08-4D99-971E-84172F05D01A}" srcOrd="1" destOrd="0" parTransId="{120255D1-F1BA-4B0B-80B8-8553D3DE015F}" sibTransId="{95AC867E-B43B-449F-AEA2-6FDAB5593FAC}"/>
    <dgm:cxn modelId="{B6C99A6B-C321-41F9-BA38-879EBB09D93F}" type="presOf" srcId="{F2A49437-7A08-4D99-971E-84172F05D01A}" destId="{1EF03667-88E2-43C2-9116-E67846314140}" srcOrd="0" destOrd="0" presId="urn:microsoft.com/office/officeart/2005/8/layout/cycle5"/>
    <dgm:cxn modelId="{50F19773-7F7B-469A-A752-5D9FEB011E87}" srcId="{DD391477-390B-44A9-9645-3F7825BBB316}" destId="{DCAF5BFF-50DA-4A3D-952A-53EDD2CEF6E0}" srcOrd="3" destOrd="0" parTransId="{1AEEE6A1-BE03-4BD0-B944-20964ED50018}" sibTransId="{F93CF0A4-06E6-4284-B1AB-40B92170B09B}"/>
    <dgm:cxn modelId="{BC385AB3-8B71-4E9A-86C3-B6CA4A9DA3D5}" type="presOf" srcId="{C0B82E0D-281A-44C8-8E21-EA1068736BA8}" destId="{95AF8CD6-8ACD-4026-B766-A6089DC92351}" srcOrd="0" destOrd="0" presId="urn:microsoft.com/office/officeart/2005/8/layout/cycle5"/>
    <dgm:cxn modelId="{50E42E2F-8A0B-4D33-84E6-C664977D188F}" type="presOf" srcId="{00A7CDCE-9288-435D-A6CB-8A62370C93F5}" destId="{B9753CA2-B3C8-4AD7-8C57-E43D58C5E6F2}" srcOrd="0" destOrd="0" presId="urn:microsoft.com/office/officeart/2005/8/layout/cycle5"/>
    <dgm:cxn modelId="{F4EB8A61-9EEA-494B-972F-91B583923AEC}" type="presOf" srcId="{1E6B7FC2-1F14-4E59-A687-725A8F8FEC40}" destId="{6697124A-D458-485D-B1A2-B21A519D4E5D}" srcOrd="0" destOrd="0" presId="urn:microsoft.com/office/officeart/2005/8/layout/cycle5"/>
    <dgm:cxn modelId="{EAEAB0E6-5B7F-4AEC-9336-00EE5949C281}" type="presOf" srcId="{084A9E05-EE02-480F-BE95-F2255A1C5699}" destId="{98FA0B97-D1F4-458B-B480-426564FD0DEF}" srcOrd="0" destOrd="0" presId="urn:microsoft.com/office/officeart/2005/8/layout/cycle5"/>
    <dgm:cxn modelId="{B68C7576-0C46-4DB3-B994-64A76EB0183C}" type="presOf" srcId="{82D41D41-3DA9-404A-9E0B-FAB8DC46C2B0}" destId="{1DD8D1F1-210D-45A4-AB19-F9B8960DA4C3}" srcOrd="0" destOrd="0" presId="urn:microsoft.com/office/officeart/2005/8/layout/cycle5"/>
    <dgm:cxn modelId="{5D9AD63E-3C10-4371-98C2-71161A100661}" type="presOf" srcId="{F93CF0A4-06E6-4284-B1AB-40B92170B09B}" destId="{6FACCCAC-97B2-4B6D-AB26-4872AA6F9CE7}" srcOrd="0" destOrd="0" presId="urn:microsoft.com/office/officeart/2005/8/layout/cycle5"/>
    <dgm:cxn modelId="{6F072DCA-60D9-450C-B377-34DE44D3DF13}" type="presOf" srcId="{DCAF5BFF-50DA-4A3D-952A-53EDD2CEF6E0}" destId="{2B8A27FE-40D6-4691-8CFF-D08AAFD73A10}" srcOrd="0" destOrd="0" presId="urn:microsoft.com/office/officeart/2005/8/layout/cycle5"/>
    <dgm:cxn modelId="{7353EF12-D65D-4C1B-9E53-4685DDE9A03E}" srcId="{DD391477-390B-44A9-9645-3F7825BBB316}" destId="{79C13E78-1EF6-426B-8DD7-BDB0169D3101}" srcOrd="0" destOrd="0" parTransId="{F9017547-52DE-4C2D-AB88-47D248BB9FF6}" sibTransId="{D3FD0562-97B1-419B-975B-1B8F6B5F93FC}"/>
    <dgm:cxn modelId="{CB8C45F1-B945-46D1-95B1-E921349B1011}" srcId="{DD391477-390B-44A9-9645-3F7825BBB316}" destId="{82D41D41-3DA9-404A-9E0B-FAB8DC46C2B0}" srcOrd="2" destOrd="0" parTransId="{2E1F24E3-DF62-4C64-9840-106903E70E01}" sibTransId="{C0B82E0D-281A-44C8-8E21-EA1068736BA8}"/>
    <dgm:cxn modelId="{71817B93-4988-434C-8436-0BAFF0A0DE6E}" srcId="{DD391477-390B-44A9-9645-3F7825BBB316}" destId="{D902EF79-D17A-4558-AA1B-065C87E0AE16}" srcOrd="5" destOrd="0" parTransId="{680C52D4-D7CC-4F0E-8F32-A3AE4D703F4C}" sibTransId="{084A9E05-EE02-480F-BE95-F2255A1C5699}"/>
    <dgm:cxn modelId="{71DAE22B-6DD3-441A-9A3E-977C2421CF98}" type="presOf" srcId="{DD391477-390B-44A9-9645-3F7825BBB316}" destId="{51FCE94B-698E-44F6-B153-C64DCA95F33F}" srcOrd="0" destOrd="0" presId="urn:microsoft.com/office/officeart/2005/8/layout/cycle5"/>
    <dgm:cxn modelId="{E9BCA7BF-F2E0-42E3-8BFE-89DF2687EE53}" srcId="{DD391477-390B-44A9-9645-3F7825BBB316}" destId="{1E6B7FC2-1F14-4E59-A687-725A8F8FEC40}" srcOrd="4" destOrd="0" parTransId="{4A7CD3C2-EF34-4F17-BE78-105125E73AFA}" sibTransId="{00A7CDCE-9288-435D-A6CB-8A62370C93F5}"/>
    <dgm:cxn modelId="{24AEA8B5-FF64-4244-BF96-BD1083B359CB}" type="presOf" srcId="{D3FD0562-97B1-419B-975B-1B8F6B5F93FC}" destId="{BD2073F7-3D0B-4394-8A98-031361A380D6}" srcOrd="0" destOrd="0" presId="urn:microsoft.com/office/officeart/2005/8/layout/cycle5"/>
    <dgm:cxn modelId="{CAFBCD1D-CDC6-47C0-BDE3-E6CBAD615518}" type="presOf" srcId="{95AC867E-B43B-449F-AEA2-6FDAB5593FAC}" destId="{5AF11B65-D0D1-4F6E-9D5C-713874E4F29C}" srcOrd="0" destOrd="0" presId="urn:microsoft.com/office/officeart/2005/8/layout/cycle5"/>
    <dgm:cxn modelId="{A11EA6A3-5A6B-4D8D-82AF-97C1BD3A8870}" type="presOf" srcId="{79C13E78-1EF6-426B-8DD7-BDB0169D3101}" destId="{5A100262-C2B8-41AB-BE10-1125B26D468E}" srcOrd="0" destOrd="0" presId="urn:microsoft.com/office/officeart/2005/8/layout/cycle5"/>
    <dgm:cxn modelId="{F5079E86-AF8F-4CC5-9A7E-E21FC103C7E2}" type="presParOf" srcId="{51FCE94B-698E-44F6-B153-C64DCA95F33F}" destId="{5A100262-C2B8-41AB-BE10-1125B26D468E}" srcOrd="0" destOrd="0" presId="urn:microsoft.com/office/officeart/2005/8/layout/cycle5"/>
    <dgm:cxn modelId="{176D79F6-3CC0-4F28-8433-48276127C193}" type="presParOf" srcId="{51FCE94B-698E-44F6-B153-C64DCA95F33F}" destId="{37EEE9C1-0B50-4419-9FA3-1368C38BBBEB}" srcOrd="1" destOrd="0" presId="urn:microsoft.com/office/officeart/2005/8/layout/cycle5"/>
    <dgm:cxn modelId="{C78AC6E8-5099-4982-AB53-B433D11FA69F}" type="presParOf" srcId="{51FCE94B-698E-44F6-B153-C64DCA95F33F}" destId="{BD2073F7-3D0B-4394-8A98-031361A380D6}" srcOrd="2" destOrd="0" presId="urn:microsoft.com/office/officeart/2005/8/layout/cycle5"/>
    <dgm:cxn modelId="{809E6A8A-067E-47AE-9D8A-6689DD542828}" type="presParOf" srcId="{51FCE94B-698E-44F6-B153-C64DCA95F33F}" destId="{1EF03667-88E2-43C2-9116-E67846314140}" srcOrd="3" destOrd="0" presId="urn:microsoft.com/office/officeart/2005/8/layout/cycle5"/>
    <dgm:cxn modelId="{775F0FD0-43FB-4494-B306-2908EA2FA0D3}" type="presParOf" srcId="{51FCE94B-698E-44F6-B153-C64DCA95F33F}" destId="{6D8AFF9D-1E0F-481F-ACC1-E2ECC0B34272}" srcOrd="4" destOrd="0" presId="urn:microsoft.com/office/officeart/2005/8/layout/cycle5"/>
    <dgm:cxn modelId="{FBE1890D-F29C-4460-BBE2-EB5E69FE82E2}" type="presParOf" srcId="{51FCE94B-698E-44F6-B153-C64DCA95F33F}" destId="{5AF11B65-D0D1-4F6E-9D5C-713874E4F29C}" srcOrd="5" destOrd="0" presId="urn:microsoft.com/office/officeart/2005/8/layout/cycle5"/>
    <dgm:cxn modelId="{82F4A878-46DF-45EC-9365-21BA575E39A2}" type="presParOf" srcId="{51FCE94B-698E-44F6-B153-C64DCA95F33F}" destId="{1DD8D1F1-210D-45A4-AB19-F9B8960DA4C3}" srcOrd="6" destOrd="0" presId="urn:microsoft.com/office/officeart/2005/8/layout/cycle5"/>
    <dgm:cxn modelId="{847235CC-A967-4E85-B95D-88BB5BE15BEC}" type="presParOf" srcId="{51FCE94B-698E-44F6-B153-C64DCA95F33F}" destId="{20225BE0-D4C4-4906-B55F-376C5FF4CFFD}" srcOrd="7" destOrd="0" presId="urn:microsoft.com/office/officeart/2005/8/layout/cycle5"/>
    <dgm:cxn modelId="{80883C0D-FA80-4F34-8ED1-673CEDB5D5F5}" type="presParOf" srcId="{51FCE94B-698E-44F6-B153-C64DCA95F33F}" destId="{95AF8CD6-8ACD-4026-B766-A6089DC92351}" srcOrd="8" destOrd="0" presId="urn:microsoft.com/office/officeart/2005/8/layout/cycle5"/>
    <dgm:cxn modelId="{A16E9647-F096-4E01-9170-85BA9D90B4C1}" type="presParOf" srcId="{51FCE94B-698E-44F6-B153-C64DCA95F33F}" destId="{2B8A27FE-40D6-4691-8CFF-D08AAFD73A10}" srcOrd="9" destOrd="0" presId="urn:microsoft.com/office/officeart/2005/8/layout/cycle5"/>
    <dgm:cxn modelId="{93EBC8EF-421E-4227-8008-2597A4D636DF}" type="presParOf" srcId="{51FCE94B-698E-44F6-B153-C64DCA95F33F}" destId="{69D54C7D-2654-479E-81B7-3BF2AE55BFB1}" srcOrd="10" destOrd="0" presId="urn:microsoft.com/office/officeart/2005/8/layout/cycle5"/>
    <dgm:cxn modelId="{849872A1-D678-47EA-A08D-5D77C9877CC2}" type="presParOf" srcId="{51FCE94B-698E-44F6-B153-C64DCA95F33F}" destId="{6FACCCAC-97B2-4B6D-AB26-4872AA6F9CE7}" srcOrd="11" destOrd="0" presId="urn:microsoft.com/office/officeart/2005/8/layout/cycle5"/>
    <dgm:cxn modelId="{5275130A-E74D-4B82-A47D-AAFA0651B4D0}" type="presParOf" srcId="{51FCE94B-698E-44F6-B153-C64DCA95F33F}" destId="{6697124A-D458-485D-B1A2-B21A519D4E5D}" srcOrd="12" destOrd="0" presId="urn:microsoft.com/office/officeart/2005/8/layout/cycle5"/>
    <dgm:cxn modelId="{7B5B83B9-D905-4454-BE37-15F25BE7533F}" type="presParOf" srcId="{51FCE94B-698E-44F6-B153-C64DCA95F33F}" destId="{C6D8C079-7EB3-4B7B-AB5F-4B8DA37A9A54}" srcOrd="13" destOrd="0" presId="urn:microsoft.com/office/officeart/2005/8/layout/cycle5"/>
    <dgm:cxn modelId="{180B3FB6-C4EE-4E08-BD07-71FD2C03F004}" type="presParOf" srcId="{51FCE94B-698E-44F6-B153-C64DCA95F33F}" destId="{B9753CA2-B3C8-4AD7-8C57-E43D58C5E6F2}" srcOrd="14" destOrd="0" presId="urn:microsoft.com/office/officeart/2005/8/layout/cycle5"/>
    <dgm:cxn modelId="{24F1C253-AF2E-4A18-893A-BF259155D87A}" type="presParOf" srcId="{51FCE94B-698E-44F6-B153-C64DCA95F33F}" destId="{B4F384EB-B4D4-48D4-B574-FAF307638274}" srcOrd="15" destOrd="0" presId="urn:microsoft.com/office/officeart/2005/8/layout/cycle5"/>
    <dgm:cxn modelId="{6795C6B0-47B5-4BBD-9E14-F208EC92A0F9}" type="presParOf" srcId="{51FCE94B-698E-44F6-B153-C64DCA95F33F}" destId="{7084E292-984C-462D-B4F4-0DA598A51F78}" srcOrd="16" destOrd="0" presId="urn:microsoft.com/office/officeart/2005/8/layout/cycle5"/>
    <dgm:cxn modelId="{8B17D447-D9E1-4A14-8A73-C2789B1EEDF7}" type="presParOf" srcId="{51FCE94B-698E-44F6-B153-C64DCA95F33F}" destId="{98FA0B97-D1F4-458B-B480-426564FD0DEF}" srcOrd="17"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00262-C2B8-41AB-BE10-1125B26D468E}">
      <dsp:nvSpPr>
        <dsp:cNvPr id="0" name=""/>
        <dsp:cNvSpPr/>
      </dsp:nvSpPr>
      <dsp:spPr>
        <a:xfrm>
          <a:off x="2174457" y="-24761"/>
          <a:ext cx="1211729" cy="6303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Identify Learning Needs </a:t>
          </a:r>
        </a:p>
      </dsp:txBody>
      <dsp:txXfrm>
        <a:off x="2205228" y="6010"/>
        <a:ext cx="1150187" cy="568804"/>
      </dsp:txXfrm>
    </dsp:sp>
    <dsp:sp modelId="{BD2073F7-3D0B-4394-8A98-031361A380D6}">
      <dsp:nvSpPr>
        <dsp:cNvPr id="0" name=""/>
        <dsp:cNvSpPr/>
      </dsp:nvSpPr>
      <dsp:spPr>
        <a:xfrm>
          <a:off x="1311457" y="297311"/>
          <a:ext cx="2969082" cy="2969082"/>
        </a:xfrm>
        <a:custGeom>
          <a:avLst/>
          <a:gdLst/>
          <a:ahLst/>
          <a:cxnLst/>
          <a:rect l="0" t="0" r="0" b="0"/>
          <a:pathLst>
            <a:path>
              <a:moveTo>
                <a:pt x="2217351" y="193475"/>
              </a:moveTo>
              <a:arcTo wR="1484541" hR="1484541" stAng="17974758" swAng="113062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EF03667-88E2-43C2-9116-E67846314140}">
      <dsp:nvSpPr>
        <dsp:cNvPr id="0" name=""/>
        <dsp:cNvSpPr/>
      </dsp:nvSpPr>
      <dsp:spPr>
        <a:xfrm>
          <a:off x="3549162" y="921395"/>
          <a:ext cx="1248251" cy="6303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Determining learning goals</a:t>
          </a:r>
        </a:p>
      </dsp:txBody>
      <dsp:txXfrm>
        <a:off x="3579933" y="952166"/>
        <a:ext cx="1186709" cy="568804"/>
      </dsp:txXfrm>
    </dsp:sp>
    <dsp:sp modelId="{5AF11B65-D0D1-4F6E-9D5C-713874E4F29C}">
      <dsp:nvSpPr>
        <dsp:cNvPr id="0" name=""/>
        <dsp:cNvSpPr/>
      </dsp:nvSpPr>
      <dsp:spPr>
        <a:xfrm>
          <a:off x="1301862" y="270666"/>
          <a:ext cx="2969082" cy="2969082"/>
        </a:xfrm>
        <a:custGeom>
          <a:avLst/>
          <a:gdLst/>
          <a:ahLst/>
          <a:cxnLst/>
          <a:rect l="0" t="0" r="0" b="0"/>
          <a:pathLst>
            <a:path>
              <a:moveTo>
                <a:pt x="2967259" y="1410987"/>
              </a:moveTo>
              <a:arcTo wR="1484541" hR="1484541" stAng="21429602" swAng="91919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DD8D1F1-210D-45A4-AB19-F9B8960DA4C3}">
      <dsp:nvSpPr>
        <dsp:cNvPr id="0" name=""/>
        <dsp:cNvSpPr/>
      </dsp:nvSpPr>
      <dsp:spPr>
        <a:xfrm>
          <a:off x="3432469" y="2202050"/>
          <a:ext cx="1267006" cy="6303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 Preparing learning Plan</a:t>
          </a:r>
        </a:p>
      </dsp:txBody>
      <dsp:txXfrm>
        <a:off x="3463240" y="2232821"/>
        <a:ext cx="1205464" cy="568804"/>
      </dsp:txXfrm>
    </dsp:sp>
    <dsp:sp modelId="{95AF8CD6-8ACD-4026-B766-A6089DC92351}">
      <dsp:nvSpPr>
        <dsp:cNvPr id="0" name=""/>
        <dsp:cNvSpPr/>
      </dsp:nvSpPr>
      <dsp:spPr>
        <a:xfrm>
          <a:off x="1295781" y="290411"/>
          <a:ext cx="2969082" cy="2969082"/>
        </a:xfrm>
        <a:custGeom>
          <a:avLst/>
          <a:gdLst/>
          <a:ahLst/>
          <a:cxnLst/>
          <a:rect l="0" t="0" r="0" b="0"/>
          <a:pathLst>
            <a:path>
              <a:moveTo>
                <a:pt x="2429159" y="2629774"/>
              </a:moveTo>
              <a:arcTo wR="1484541" hR="1484541" stAng="3028998" swAng="92353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B8A27FE-40D6-4691-8CFF-D08AAFD73A10}">
      <dsp:nvSpPr>
        <dsp:cNvPr id="0" name=""/>
        <dsp:cNvSpPr/>
      </dsp:nvSpPr>
      <dsp:spPr>
        <a:xfrm>
          <a:off x="2295440" y="2893776"/>
          <a:ext cx="969764" cy="73143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Finding Learning Resource</a:t>
          </a:r>
        </a:p>
      </dsp:txBody>
      <dsp:txXfrm>
        <a:off x="2331146" y="2929482"/>
        <a:ext cx="898352" cy="660023"/>
      </dsp:txXfrm>
    </dsp:sp>
    <dsp:sp modelId="{6FACCCAC-97B2-4B6D-AB26-4872AA6F9CE7}">
      <dsp:nvSpPr>
        <dsp:cNvPr id="0" name=""/>
        <dsp:cNvSpPr/>
      </dsp:nvSpPr>
      <dsp:spPr>
        <a:xfrm>
          <a:off x="1222836" y="267290"/>
          <a:ext cx="2969082" cy="2969082"/>
        </a:xfrm>
        <a:custGeom>
          <a:avLst/>
          <a:gdLst/>
          <a:ahLst/>
          <a:cxnLst/>
          <a:rect l="0" t="0" r="0" b="0"/>
          <a:pathLst>
            <a:path>
              <a:moveTo>
                <a:pt x="890812" y="2845183"/>
              </a:moveTo>
              <a:arcTo wR="1484541" hR="1484541" stAng="6814470" swAng="138519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697124A-D458-485D-B1A2-B21A519D4E5D}">
      <dsp:nvSpPr>
        <dsp:cNvPr id="0" name=""/>
        <dsp:cNvSpPr/>
      </dsp:nvSpPr>
      <dsp:spPr>
        <a:xfrm>
          <a:off x="636497" y="1991444"/>
          <a:ext cx="1415496" cy="6303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Implementing Learningg Plan</a:t>
          </a:r>
        </a:p>
      </dsp:txBody>
      <dsp:txXfrm>
        <a:off x="667268" y="2022215"/>
        <a:ext cx="1353954" cy="568804"/>
      </dsp:txXfrm>
    </dsp:sp>
    <dsp:sp modelId="{B9753CA2-B3C8-4AD7-8C57-E43D58C5E6F2}">
      <dsp:nvSpPr>
        <dsp:cNvPr id="0" name=""/>
        <dsp:cNvSpPr/>
      </dsp:nvSpPr>
      <dsp:spPr>
        <a:xfrm>
          <a:off x="1260132" y="394831"/>
          <a:ext cx="2969082" cy="2969082"/>
        </a:xfrm>
        <a:custGeom>
          <a:avLst/>
          <a:gdLst/>
          <a:ahLst/>
          <a:cxnLst/>
          <a:rect l="0" t="0" r="0" b="0"/>
          <a:pathLst>
            <a:path>
              <a:moveTo>
                <a:pt x="108" y="1466632"/>
              </a:moveTo>
              <a:arcTo wR="1484541" hR="1484541" stAng="10841473" swAng="91605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4F384EB-B4D4-48D4-B574-FAF307638274}">
      <dsp:nvSpPr>
        <dsp:cNvPr id="0" name=""/>
        <dsp:cNvSpPr/>
      </dsp:nvSpPr>
      <dsp:spPr>
        <a:xfrm>
          <a:off x="848237" y="717508"/>
          <a:ext cx="1292870" cy="6303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Evaluating Results and Learning Process</a:t>
          </a:r>
        </a:p>
      </dsp:txBody>
      <dsp:txXfrm>
        <a:off x="879008" y="748279"/>
        <a:ext cx="1231328" cy="568804"/>
      </dsp:txXfrm>
    </dsp:sp>
    <dsp:sp modelId="{98FA0B97-D1F4-458B-B480-426564FD0DEF}">
      <dsp:nvSpPr>
        <dsp:cNvPr id="0" name=""/>
        <dsp:cNvSpPr/>
      </dsp:nvSpPr>
      <dsp:spPr>
        <a:xfrm>
          <a:off x="1295781" y="290411"/>
          <a:ext cx="2969082" cy="2969082"/>
        </a:xfrm>
        <a:custGeom>
          <a:avLst/>
          <a:gdLst/>
          <a:ahLst/>
          <a:cxnLst/>
          <a:rect l="0" t="0" r="0" b="0"/>
          <a:pathLst>
            <a:path>
              <a:moveTo>
                <a:pt x="520389" y="355703"/>
              </a:moveTo>
              <a:arcTo wR="1484541" hR="1484541" stAng="13769940" swAng="74028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BBDA608-69C9-4E94-A73E-30FEAFFD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Mangde Mahendrata</dc:creator>
  <cp:keywords/>
  <dc:description/>
  <cp:lastModifiedBy>KA-UPBJJ</cp:lastModifiedBy>
  <cp:revision>2</cp:revision>
  <cp:lastPrinted>2017-07-21T08:08:00Z</cp:lastPrinted>
  <dcterms:created xsi:type="dcterms:W3CDTF">2017-08-07T08:03:00Z</dcterms:created>
  <dcterms:modified xsi:type="dcterms:W3CDTF">2017-08-07T08:03:00Z</dcterms:modified>
</cp:coreProperties>
</file>