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BE" w:rsidRDefault="003A7848" w:rsidP="003A7848">
      <w:pPr>
        <w:spacing w:line="240" w:lineRule="auto"/>
        <w:rPr>
          <w:rFonts w:ascii="Times New Roman" w:hAnsi="Times New Roman" w:cs="Times New Roman"/>
          <w:b/>
          <w:sz w:val="24"/>
          <w:szCs w:val="24"/>
        </w:rPr>
      </w:pPr>
      <w:r w:rsidRPr="003A7848">
        <w:rPr>
          <w:rFonts w:ascii="Times New Roman" w:hAnsi="Times New Roman" w:cs="Times New Roman"/>
          <w:b/>
          <w:sz w:val="24"/>
          <w:szCs w:val="24"/>
        </w:rPr>
        <w:t xml:space="preserve">DEVELOPMENT OF AUDIO-VISUAL MEDIA TO </w:t>
      </w:r>
      <w:r>
        <w:rPr>
          <w:rFonts w:ascii="Times New Roman" w:hAnsi="Times New Roman" w:cs="Times New Roman"/>
          <w:b/>
          <w:sz w:val="24"/>
          <w:szCs w:val="24"/>
        </w:rPr>
        <w:t xml:space="preserve">IMPROVE </w:t>
      </w:r>
      <w:r w:rsidRPr="003A7848">
        <w:rPr>
          <w:rFonts w:ascii="Times New Roman" w:hAnsi="Times New Roman" w:cs="Times New Roman"/>
          <w:b/>
          <w:sz w:val="24"/>
          <w:szCs w:val="24"/>
        </w:rPr>
        <w:t xml:space="preserve">OPEN UNIVERSITY </w:t>
      </w:r>
      <w:bookmarkStart w:id="0" w:name="_GoBack"/>
      <w:bookmarkEnd w:id="0"/>
      <w:r w:rsidRPr="003A7848">
        <w:rPr>
          <w:rFonts w:ascii="Times New Roman" w:hAnsi="Times New Roman" w:cs="Times New Roman"/>
          <w:b/>
          <w:sz w:val="24"/>
          <w:szCs w:val="24"/>
        </w:rPr>
        <w:t>STUDENTS’ ABILITY TO SOLVE MATHEMATICAL PROBLEMS</w:t>
      </w:r>
    </w:p>
    <w:p w:rsidR="003A7848" w:rsidRPr="00513B6A" w:rsidRDefault="003A7848" w:rsidP="003A7848">
      <w:pPr>
        <w:spacing w:line="240" w:lineRule="auto"/>
        <w:jc w:val="both"/>
        <w:rPr>
          <w:rFonts w:ascii="Times New Roman" w:hAnsi="Times New Roman" w:cs="Times New Roman"/>
          <w:sz w:val="24"/>
          <w:szCs w:val="24"/>
        </w:rPr>
      </w:pPr>
    </w:p>
    <w:p w:rsidR="00697DD2" w:rsidRPr="00513B6A" w:rsidRDefault="00697DD2" w:rsidP="00C95403">
      <w:pPr>
        <w:spacing w:line="240" w:lineRule="auto"/>
        <w:jc w:val="both"/>
        <w:rPr>
          <w:rFonts w:ascii="Times New Roman" w:hAnsi="Times New Roman" w:cs="Times New Roman"/>
          <w:b/>
          <w:sz w:val="24"/>
          <w:szCs w:val="24"/>
        </w:rPr>
      </w:pPr>
      <w:r w:rsidRPr="00513B6A">
        <w:rPr>
          <w:rFonts w:ascii="Times New Roman" w:hAnsi="Times New Roman" w:cs="Times New Roman"/>
          <w:b/>
          <w:sz w:val="24"/>
          <w:szCs w:val="24"/>
        </w:rPr>
        <w:t>Abstract.</w:t>
      </w:r>
    </w:p>
    <w:p w:rsidR="00697DD2" w:rsidRPr="00513B6A" w:rsidRDefault="00697DD2" w:rsidP="00C95403">
      <w:pPr>
        <w:spacing w:line="240" w:lineRule="auto"/>
        <w:jc w:val="both"/>
        <w:rPr>
          <w:rFonts w:ascii="Times New Roman" w:hAnsi="Times New Roman" w:cs="Times New Roman"/>
          <w:sz w:val="24"/>
          <w:szCs w:val="24"/>
        </w:rPr>
      </w:pPr>
      <w:r w:rsidRPr="00513B6A">
        <w:rPr>
          <w:rFonts w:ascii="Times New Roman" w:hAnsi="Times New Roman" w:cs="Times New Roman"/>
          <w:sz w:val="24"/>
          <w:szCs w:val="24"/>
        </w:rPr>
        <w:t xml:space="preserve">Problem solving is main goal of students learn mathematics because through it the students acquire productive thinking </w:t>
      </w:r>
      <w:r w:rsidR="00AA7549" w:rsidRPr="00513B6A">
        <w:rPr>
          <w:rFonts w:ascii="Times New Roman" w:hAnsi="Times New Roman" w:cs="Times New Roman"/>
          <w:sz w:val="24"/>
          <w:szCs w:val="24"/>
        </w:rPr>
        <w:t xml:space="preserve">which </w:t>
      </w:r>
      <w:r w:rsidRPr="00513B6A">
        <w:rPr>
          <w:rFonts w:ascii="Times New Roman" w:hAnsi="Times New Roman" w:cs="Times New Roman"/>
          <w:sz w:val="24"/>
          <w:szCs w:val="24"/>
        </w:rPr>
        <w:t xml:space="preserve">is critical and creative thinking. The research </w:t>
      </w:r>
      <w:r w:rsidR="00AA7549" w:rsidRPr="00513B6A">
        <w:rPr>
          <w:rFonts w:ascii="Times New Roman" w:hAnsi="Times New Roman" w:cs="Times New Roman"/>
          <w:sz w:val="24"/>
          <w:szCs w:val="24"/>
        </w:rPr>
        <w:t>aimed</w:t>
      </w:r>
      <w:r w:rsidRPr="00513B6A">
        <w:rPr>
          <w:rFonts w:ascii="Times New Roman" w:hAnsi="Times New Roman" w:cs="Times New Roman"/>
          <w:sz w:val="24"/>
          <w:szCs w:val="24"/>
        </w:rPr>
        <w:t xml:space="preserve"> to develop audio-visual media improve</w:t>
      </w:r>
      <w:r w:rsidR="00AA7549" w:rsidRPr="00513B6A">
        <w:rPr>
          <w:rFonts w:ascii="Times New Roman" w:hAnsi="Times New Roman" w:cs="Times New Roman"/>
          <w:sz w:val="24"/>
          <w:szCs w:val="24"/>
        </w:rPr>
        <w:t>d</w:t>
      </w:r>
      <w:r w:rsidRPr="00513B6A">
        <w:rPr>
          <w:rFonts w:ascii="Times New Roman" w:hAnsi="Times New Roman" w:cs="Times New Roman"/>
          <w:sz w:val="24"/>
          <w:szCs w:val="24"/>
        </w:rPr>
        <w:t xml:space="preserve"> the ability of UT students in solving </w:t>
      </w:r>
      <w:r w:rsidR="00AA7549" w:rsidRPr="00513B6A">
        <w:rPr>
          <w:rFonts w:ascii="Times New Roman" w:hAnsi="Times New Roman" w:cs="Times New Roman"/>
          <w:sz w:val="24"/>
          <w:szCs w:val="24"/>
        </w:rPr>
        <w:t xml:space="preserve">mathematical </w:t>
      </w:r>
      <w:r w:rsidRPr="00513B6A">
        <w:rPr>
          <w:rFonts w:ascii="Times New Roman" w:hAnsi="Times New Roman" w:cs="Times New Roman"/>
          <w:sz w:val="24"/>
          <w:szCs w:val="24"/>
        </w:rPr>
        <w:t xml:space="preserve">problems </w:t>
      </w:r>
      <w:r w:rsidR="00AA7549" w:rsidRPr="00513B6A">
        <w:rPr>
          <w:rFonts w:ascii="Times New Roman" w:hAnsi="Times New Roman" w:cs="Times New Roman"/>
          <w:sz w:val="24"/>
          <w:szCs w:val="24"/>
        </w:rPr>
        <w:t xml:space="preserve">which met </w:t>
      </w:r>
      <w:r w:rsidRPr="00513B6A">
        <w:rPr>
          <w:rFonts w:ascii="Times New Roman" w:hAnsi="Times New Roman" w:cs="Times New Roman"/>
          <w:sz w:val="24"/>
          <w:szCs w:val="24"/>
        </w:rPr>
        <w:t xml:space="preserve">valid, effective, and practical </w:t>
      </w:r>
      <w:r w:rsidR="00AA7549" w:rsidRPr="00513B6A">
        <w:rPr>
          <w:rFonts w:ascii="Times New Roman" w:hAnsi="Times New Roman" w:cs="Times New Roman"/>
          <w:sz w:val="24"/>
          <w:szCs w:val="24"/>
        </w:rPr>
        <w:t>citeria</w:t>
      </w:r>
      <w:r w:rsidRPr="00513B6A">
        <w:rPr>
          <w:rFonts w:ascii="Times New Roman" w:hAnsi="Times New Roman" w:cs="Times New Roman"/>
          <w:sz w:val="24"/>
          <w:szCs w:val="24"/>
        </w:rPr>
        <w:t xml:space="preserve">. This research </w:t>
      </w:r>
      <w:r w:rsidR="00AA7549" w:rsidRPr="00513B6A">
        <w:rPr>
          <w:rFonts w:ascii="Times New Roman" w:hAnsi="Times New Roman" w:cs="Times New Roman"/>
          <w:sz w:val="24"/>
          <w:szCs w:val="24"/>
        </w:rPr>
        <w:t xml:space="preserve">was </w:t>
      </w:r>
      <w:r w:rsidRPr="00513B6A">
        <w:rPr>
          <w:rFonts w:ascii="Times New Roman" w:hAnsi="Times New Roman" w:cs="Times New Roman"/>
          <w:sz w:val="24"/>
          <w:szCs w:val="24"/>
        </w:rPr>
        <w:t>classified as development</w:t>
      </w:r>
      <w:r w:rsidR="00AA7549" w:rsidRPr="00513B6A">
        <w:rPr>
          <w:rFonts w:ascii="Times New Roman" w:hAnsi="Times New Roman" w:cs="Times New Roman"/>
          <w:sz w:val="24"/>
          <w:szCs w:val="24"/>
        </w:rPr>
        <w:t>al</w:t>
      </w:r>
      <w:r w:rsidRPr="00513B6A">
        <w:rPr>
          <w:rFonts w:ascii="Times New Roman" w:hAnsi="Times New Roman" w:cs="Times New Roman"/>
          <w:sz w:val="24"/>
          <w:szCs w:val="24"/>
        </w:rPr>
        <w:t xml:space="preserve"> research. </w:t>
      </w:r>
      <w:r w:rsidR="00AA7549" w:rsidRPr="00513B6A">
        <w:rPr>
          <w:rFonts w:ascii="Times New Roman" w:hAnsi="Times New Roman" w:cs="Times New Roman"/>
          <w:sz w:val="24"/>
          <w:szCs w:val="24"/>
        </w:rPr>
        <w:t xml:space="preserve">The </w:t>
      </w:r>
      <w:r w:rsidRPr="00513B6A">
        <w:rPr>
          <w:rFonts w:ascii="Times New Roman" w:hAnsi="Times New Roman" w:cs="Times New Roman"/>
          <w:sz w:val="24"/>
          <w:szCs w:val="24"/>
        </w:rPr>
        <w:t xml:space="preserve">subjects </w:t>
      </w:r>
      <w:r w:rsidR="000A550E" w:rsidRPr="00513B6A">
        <w:rPr>
          <w:rFonts w:ascii="Times New Roman" w:hAnsi="Times New Roman" w:cs="Times New Roman"/>
          <w:sz w:val="24"/>
          <w:szCs w:val="24"/>
        </w:rPr>
        <w:t>were</w:t>
      </w:r>
      <w:r w:rsidRPr="00513B6A">
        <w:rPr>
          <w:rFonts w:ascii="Times New Roman" w:hAnsi="Times New Roman" w:cs="Times New Roman"/>
          <w:sz w:val="24"/>
          <w:szCs w:val="24"/>
        </w:rPr>
        <w:t xml:space="preserve"> undergraduate students of PGSD UPBJJ UT Jember, Surabaya, and Malang who take</w:t>
      </w:r>
      <w:r w:rsidR="000A550E" w:rsidRPr="00513B6A">
        <w:rPr>
          <w:rFonts w:ascii="Times New Roman" w:hAnsi="Times New Roman" w:cs="Times New Roman"/>
          <w:sz w:val="24"/>
          <w:szCs w:val="24"/>
        </w:rPr>
        <w:t>d</w:t>
      </w:r>
      <w:r w:rsidRPr="00513B6A">
        <w:rPr>
          <w:rFonts w:ascii="Times New Roman" w:hAnsi="Times New Roman" w:cs="Times New Roman"/>
          <w:sz w:val="24"/>
          <w:szCs w:val="24"/>
        </w:rPr>
        <w:t xml:space="preserve"> Mathematics course. The development of this media use</w:t>
      </w:r>
      <w:r w:rsidR="000A550E" w:rsidRPr="00513B6A">
        <w:rPr>
          <w:rFonts w:ascii="Times New Roman" w:hAnsi="Times New Roman" w:cs="Times New Roman"/>
          <w:sz w:val="24"/>
          <w:szCs w:val="24"/>
        </w:rPr>
        <w:t>d</w:t>
      </w:r>
      <w:r w:rsidRPr="00513B6A">
        <w:rPr>
          <w:rFonts w:ascii="Times New Roman" w:hAnsi="Times New Roman" w:cs="Times New Roman"/>
          <w:sz w:val="24"/>
          <w:szCs w:val="24"/>
        </w:rPr>
        <w:t xml:space="preserve"> Plomp stage</w:t>
      </w:r>
      <w:r w:rsidR="000A550E" w:rsidRPr="00513B6A">
        <w:rPr>
          <w:rFonts w:ascii="Times New Roman" w:hAnsi="Times New Roman" w:cs="Times New Roman"/>
          <w:sz w:val="24"/>
          <w:szCs w:val="24"/>
        </w:rPr>
        <w:t>s which were</w:t>
      </w:r>
      <w:r w:rsidRPr="00513B6A">
        <w:rPr>
          <w:rFonts w:ascii="Times New Roman" w:hAnsi="Times New Roman" w:cs="Times New Roman"/>
          <w:sz w:val="24"/>
          <w:szCs w:val="24"/>
        </w:rPr>
        <w:t xml:space="preserve"> initial inv</w:t>
      </w:r>
      <w:r w:rsidR="000A550E" w:rsidRPr="00513B6A">
        <w:rPr>
          <w:rFonts w:ascii="Times New Roman" w:hAnsi="Times New Roman" w:cs="Times New Roman"/>
          <w:sz w:val="24"/>
          <w:szCs w:val="24"/>
        </w:rPr>
        <w:t>estigation, design, realization</w:t>
      </w:r>
      <w:r w:rsidRPr="00513B6A">
        <w:rPr>
          <w:rFonts w:ascii="Times New Roman" w:hAnsi="Times New Roman" w:cs="Times New Roman"/>
          <w:sz w:val="24"/>
          <w:szCs w:val="24"/>
        </w:rPr>
        <w:t xml:space="preserve">/construction, test, evaluation and revision, and implementation. </w:t>
      </w:r>
      <w:r w:rsidR="000A550E" w:rsidRPr="00513B6A">
        <w:rPr>
          <w:rFonts w:ascii="Times New Roman" w:hAnsi="Times New Roman" w:cs="Times New Roman"/>
          <w:sz w:val="24"/>
          <w:szCs w:val="24"/>
        </w:rPr>
        <w:t xml:space="preserve">The </w:t>
      </w:r>
      <w:r w:rsidRPr="00513B6A">
        <w:rPr>
          <w:rFonts w:ascii="Times New Roman" w:hAnsi="Times New Roman" w:cs="Times New Roman"/>
          <w:sz w:val="24"/>
          <w:szCs w:val="24"/>
        </w:rPr>
        <w:t xml:space="preserve">instruments </w:t>
      </w:r>
      <w:r w:rsidR="000A550E" w:rsidRPr="00513B6A">
        <w:rPr>
          <w:rFonts w:ascii="Times New Roman" w:hAnsi="Times New Roman" w:cs="Times New Roman"/>
          <w:sz w:val="24"/>
          <w:szCs w:val="24"/>
        </w:rPr>
        <w:t>were</w:t>
      </w:r>
      <w:r w:rsidRPr="00513B6A">
        <w:rPr>
          <w:rFonts w:ascii="Times New Roman" w:hAnsi="Times New Roman" w:cs="Times New Roman"/>
          <w:sz w:val="24"/>
          <w:szCs w:val="24"/>
        </w:rPr>
        <w:t xml:space="preserve"> tutorial kits, audio visual media, expert assessment sheets, tutor activity observation sheets, and four math</w:t>
      </w:r>
      <w:r w:rsidR="000A550E" w:rsidRPr="00513B6A">
        <w:rPr>
          <w:rFonts w:ascii="Times New Roman" w:hAnsi="Times New Roman" w:cs="Times New Roman"/>
          <w:sz w:val="24"/>
          <w:szCs w:val="24"/>
        </w:rPr>
        <w:t>ematical</w:t>
      </w:r>
      <w:r w:rsidRPr="00513B6A">
        <w:rPr>
          <w:rFonts w:ascii="Times New Roman" w:hAnsi="Times New Roman" w:cs="Times New Roman"/>
          <w:sz w:val="24"/>
          <w:szCs w:val="24"/>
        </w:rPr>
        <w:t xml:space="preserve"> problems. Each student</w:t>
      </w:r>
      <w:r w:rsidR="000A550E" w:rsidRPr="00513B6A">
        <w:rPr>
          <w:rFonts w:ascii="Times New Roman" w:hAnsi="Times New Roman" w:cs="Times New Roman"/>
          <w:sz w:val="24"/>
          <w:szCs w:val="24"/>
        </w:rPr>
        <w:t>’ssolution wa</w:t>
      </w:r>
      <w:r w:rsidRPr="00513B6A">
        <w:rPr>
          <w:rFonts w:ascii="Times New Roman" w:hAnsi="Times New Roman" w:cs="Times New Roman"/>
          <w:sz w:val="24"/>
          <w:szCs w:val="24"/>
        </w:rPr>
        <w:t xml:space="preserve">s scored using holistic rubric with scale 0 - 4. </w:t>
      </w:r>
      <w:r w:rsidR="000A550E" w:rsidRPr="00513B6A">
        <w:rPr>
          <w:rFonts w:ascii="Times New Roman" w:hAnsi="Times New Roman" w:cs="Times New Roman"/>
          <w:sz w:val="24"/>
          <w:szCs w:val="24"/>
        </w:rPr>
        <w:t>Therefore, t</w:t>
      </w:r>
      <w:r w:rsidRPr="00513B6A">
        <w:rPr>
          <w:rFonts w:ascii="Times New Roman" w:hAnsi="Times New Roman" w:cs="Times New Roman"/>
          <w:sz w:val="24"/>
          <w:szCs w:val="24"/>
        </w:rPr>
        <w:t xml:space="preserve">he maximum score of each student is 16. </w:t>
      </w:r>
      <w:r w:rsidR="003A1014" w:rsidRPr="00513B6A">
        <w:rPr>
          <w:rFonts w:ascii="Times New Roman" w:hAnsi="Times New Roman" w:cs="Times New Roman"/>
          <w:sz w:val="24"/>
          <w:szCs w:val="24"/>
        </w:rPr>
        <w:t>The result of the research showed</w:t>
      </w:r>
      <w:r w:rsidRPr="00513B6A">
        <w:rPr>
          <w:rFonts w:ascii="Times New Roman" w:hAnsi="Times New Roman" w:cs="Times New Roman"/>
          <w:sz w:val="24"/>
          <w:szCs w:val="24"/>
        </w:rPr>
        <w:t xml:space="preserve"> the students</w:t>
      </w:r>
      <w:r w:rsidR="003A1014" w:rsidRPr="00513B6A">
        <w:rPr>
          <w:rFonts w:ascii="Times New Roman" w:hAnsi="Times New Roman" w:cs="Times New Roman"/>
          <w:sz w:val="24"/>
          <w:szCs w:val="24"/>
        </w:rPr>
        <w:t>’</w:t>
      </w:r>
      <w:r w:rsidRPr="00513B6A">
        <w:rPr>
          <w:rFonts w:ascii="Times New Roman" w:hAnsi="Times New Roman" w:cs="Times New Roman"/>
          <w:sz w:val="24"/>
          <w:szCs w:val="24"/>
        </w:rPr>
        <w:t xml:space="preserve"> score</w:t>
      </w:r>
      <w:r w:rsidR="003A1014" w:rsidRPr="00513B6A">
        <w:rPr>
          <w:rFonts w:ascii="Times New Roman" w:hAnsi="Times New Roman" w:cs="Times New Roman"/>
          <w:sz w:val="24"/>
          <w:szCs w:val="24"/>
        </w:rPr>
        <w:t xml:space="preserve">sas </w:t>
      </w:r>
      <w:r w:rsidRPr="00513B6A">
        <w:rPr>
          <w:rFonts w:ascii="Times New Roman" w:hAnsi="Times New Roman" w:cs="Times New Roman"/>
          <w:sz w:val="24"/>
          <w:szCs w:val="24"/>
        </w:rPr>
        <w:t xml:space="preserve">before and after the implementation of visual media </w:t>
      </w:r>
      <w:r w:rsidR="003A1014" w:rsidRPr="00513B6A">
        <w:rPr>
          <w:rFonts w:ascii="Times New Roman" w:hAnsi="Times New Roman" w:cs="Times New Roman"/>
          <w:sz w:val="24"/>
          <w:szCs w:val="24"/>
        </w:rPr>
        <w:t>were 7.51 and 11.</w:t>
      </w:r>
      <w:r w:rsidR="00DC3B31" w:rsidRPr="00513B6A">
        <w:rPr>
          <w:rFonts w:ascii="Times New Roman" w:hAnsi="Times New Roman" w:cs="Times New Roman"/>
          <w:sz w:val="24"/>
          <w:szCs w:val="24"/>
        </w:rPr>
        <w:t>9</w:t>
      </w:r>
      <w:r w:rsidR="003A1014" w:rsidRPr="00513B6A">
        <w:rPr>
          <w:rFonts w:ascii="Times New Roman" w:hAnsi="Times New Roman" w:cs="Times New Roman"/>
          <w:sz w:val="24"/>
          <w:szCs w:val="24"/>
        </w:rPr>
        <w:t xml:space="preserve"> respectively</w:t>
      </w:r>
      <w:r w:rsidRPr="00513B6A">
        <w:rPr>
          <w:rFonts w:ascii="Times New Roman" w:hAnsi="Times New Roman" w:cs="Times New Roman"/>
          <w:sz w:val="24"/>
          <w:szCs w:val="24"/>
        </w:rPr>
        <w:t xml:space="preserve">. The statistical test results showed </w:t>
      </w:r>
      <w:r w:rsidR="003A1014" w:rsidRPr="00513B6A">
        <w:rPr>
          <w:rFonts w:ascii="Times New Roman" w:hAnsi="Times New Roman" w:cs="Times New Roman"/>
          <w:sz w:val="24"/>
          <w:szCs w:val="24"/>
        </w:rPr>
        <w:t xml:space="preserve">the </w:t>
      </w:r>
      <w:r w:rsidRPr="00513B6A">
        <w:rPr>
          <w:rFonts w:ascii="Times New Roman" w:hAnsi="Times New Roman" w:cs="Times New Roman"/>
          <w:sz w:val="24"/>
          <w:szCs w:val="24"/>
        </w:rPr>
        <w:t>normal gain increase more than 0.5 significantly with a 95% confidence level.</w:t>
      </w:r>
    </w:p>
    <w:p w:rsidR="003A1014" w:rsidRPr="00513B6A" w:rsidRDefault="003A1014" w:rsidP="00C95403">
      <w:pPr>
        <w:spacing w:line="240" w:lineRule="auto"/>
        <w:jc w:val="both"/>
        <w:rPr>
          <w:rFonts w:ascii="Times New Roman" w:hAnsi="Times New Roman" w:cs="Times New Roman"/>
          <w:sz w:val="24"/>
          <w:szCs w:val="24"/>
        </w:rPr>
      </w:pPr>
    </w:p>
    <w:p w:rsidR="003A1014" w:rsidRPr="00513B6A" w:rsidRDefault="003A1014" w:rsidP="00C95403">
      <w:pPr>
        <w:spacing w:line="240" w:lineRule="auto"/>
        <w:jc w:val="both"/>
        <w:rPr>
          <w:rFonts w:ascii="Times New Roman" w:hAnsi="Times New Roman" w:cs="Times New Roman"/>
          <w:sz w:val="24"/>
          <w:szCs w:val="24"/>
        </w:rPr>
      </w:pPr>
      <w:r w:rsidRPr="00513B6A">
        <w:rPr>
          <w:rFonts w:ascii="Times New Roman" w:hAnsi="Times New Roman" w:cs="Times New Roman"/>
          <w:b/>
          <w:sz w:val="24"/>
          <w:szCs w:val="24"/>
        </w:rPr>
        <w:t>Keywords</w:t>
      </w:r>
      <w:r w:rsidRPr="00513B6A">
        <w:rPr>
          <w:rFonts w:ascii="Times New Roman" w:hAnsi="Times New Roman" w:cs="Times New Roman"/>
          <w:sz w:val="24"/>
          <w:szCs w:val="24"/>
        </w:rPr>
        <w:t>: audio-visual, media, mathematical problems, problem solving, mathematics tutorial</w:t>
      </w:r>
    </w:p>
    <w:p w:rsidR="003A1014" w:rsidRPr="00513B6A" w:rsidRDefault="003A1014" w:rsidP="00C95403">
      <w:pPr>
        <w:spacing w:line="240" w:lineRule="auto"/>
        <w:jc w:val="both"/>
        <w:rPr>
          <w:rFonts w:ascii="Times New Roman" w:hAnsi="Times New Roman" w:cs="Times New Roman"/>
          <w:sz w:val="24"/>
          <w:szCs w:val="24"/>
        </w:rPr>
      </w:pPr>
    </w:p>
    <w:p w:rsidR="00495552" w:rsidRPr="00513B6A" w:rsidRDefault="00495552" w:rsidP="00C95403">
      <w:pPr>
        <w:spacing w:line="240" w:lineRule="auto"/>
        <w:jc w:val="both"/>
        <w:rPr>
          <w:rFonts w:ascii="Times New Roman" w:hAnsi="Times New Roman" w:cs="Times New Roman"/>
          <w:b/>
          <w:sz w:val="24"/>
          <w:szCs w:val="24"/>
        </w:rPr>
      </w:pPr>
      <w:r w:rsidRPr="00513B6A">
        <w:rPr>
          <w:rFonts w:ascii="Times New Roman" w:hAnsi="Times New Roman" w:cs="Times New Roman"/>
          <w:b/>
          <w:sz w:val="24"/>
          <w:szCs w:val="24"/>
        </w:rPr>
        <w:t>INTRODUCTION</w:t>
      </w:r>
    </w:p>
    <w:p w:rsidR="00495552" w:rsidRPr="00513B6A" w:rsidRDefault="00495552" w:rsidP="00495552">
      <w:pPr>
        <w:spacing w:line="240" w:lineRule="auto"/>
        <w:jc w:val="both"/>
        <w:rPr>
          <w:rFonts w:ascii="Times New Roman" w:hAnsi="Times New Roman" w:cs="Times New Roman"/>
          <w:sz w:val="24"/>
          <w:szCs w:val="24"/>
        </w:rPr>
      </w:pPr>
    </w:p>
    <w:p w:rsidR="00495552" w:rsidRPr="00513B6A" w:rsidRDefault="007C5850" w:rsidP="00495552">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The National Council of Teachers of Mathematics (NCTM) in Principles and Standards for School Mathematics (NCTM, 2000: 52) states: "</w:t>
      </w:r>
      <w:r w:rsidR="00495552" w:rsidRPr="00513B6A">
        <w:rPr>
          <w:rFonts w:ascii="Times New Roman" w:hAnsi="Times New Roman" w:cs="Times New Roman"/>
          <w:sz w:val="24"/>
          <w:szCs w:val="24"/>
        </w:rPr>
        <w:t>s</w:t>
      </w:r>
      <w:r w:rsidRPr="00513B6A">
        <w:rPr>
          <w:rFonts w:ascii="Times New Roman" w:hAnsi="Times New Roman" w:cs="Times New Roman"/>
          <w:sz w:val="24"/>
          <w:szCs w:val="24"/>
        </w:rPr>
        <w:t>olving problem is not only a goal of</w:t>
      </w:r>
      <w:r w:rsidR="00495552" w:rsidRPr="00513B6A">
        <w:rPr>
          <w:rFonts w:ascii="Times New Roman" w:hAnsi="Times New Roman" w:cs="Times New Roman"/>
          <w:sz w:val="24"/>
          <w:szCs w:val="24"/>
        </w:rPr>
        <w:t xml:space="preserve"> learning mathematics,</w:t>
      </w:r>
      <w:r w:rsidRPr="00513B6A">
        <w:rPr>
          <w:rFonts w:ascii="Times New Roman" w:hAnsi="Times New Roman" w:cs="Times New Roman"/>
          <w:sz w:val="24"/>
          <w:szCs w:val="24"/>
        </w:rPr>
        <w:t xml:space="preserve"> students should acquire ways of thinking, habits of persistence and curiosity</w:t>
      </w:r>
      <w:r w:rsidR="00495552" w:rsidRPr="00513B6A">
        <w:rPr>
          <w:rFonts w:ascii="Times New Roman" w:hAnsi="Times New Roman" w:cs="Times New Roman"/>
          <w:sz w:val="24"/>
          <w:szCs w:val="24"/>
        </w:rPr>
        <w:t>,</w:t>
      </w:r>
      <w:r w:rsidRPr="00513B6A">
        <w:rPr>
          <w:rFonts w:ascii="Times New Roman" w:hAnsi="Times New Roman" w:cs="Times New Roman"/>
          <w:sz w:val="24"/>
          <w:szCs w:val="24"/>
        </w:rPr>
        <w:t xml:space="preserve"> and confiden</w:t>
      </w:r>
      <w:r w:rsidR="00495552" w:rsidRPr="00513B6A">
        <w:rPr>
          <w:rFonts w:ascii="Times New Roman" w:hAnsi="Times New Roman" w:cs="Times New Roman"/>
          <w:sz w:val="24"/>
          <w:szCs w:val="24"/>
        </w:rPr>
        <w:t>ce in unfamiliar situations ...</w:t>
      </w:r>
      <w:r w:rsidRPr="00513B6A">
        <w:rPr>
          <w:rFonts w:ascii="Times New Roman" w:hAnsi="Times New Roman" w:cs="Times New Roman"/>
          <w:sz w:val="24"/>
          <w:szCs w:val="24"/>
        </w:rPr>
        <w:t xml:space="preserve">"(National Council of Teachers of Mathematics, 2000). Furthermore, students who study mathematics but lack </w:t>
      </w:r>
      <w:r w:rsidR="00495552" w:rsidRPr="00513B6A">
        <w:rPr>
          <w:rFonts w:ascii="Times New Roman" w:hAnsi="Times New Roman" w:cs="Times New Roman"/>
          <w:sz w:val="24"/>
          <w:szCs w:val="24"/>
        </w:rPr>
        <w:t xml:space="preserve">of </w:t>
      </w:r>
      <w:r w:rsidRPr="00513B6A">
        <w:rPr>
          <w:rFonts w:ascii="Times New Roman" w:hAnsi="Times New Roman" w:cs="Times New Roman"/>
          <w:sz w:val="24"/>
          <w:szCs w:val="24"/>
        </w:rPr>
        <w:t>the ability to solve problems, then their understanding of the benefits and usefulness of ideas, knowledge, and mathematical skills will be l</w:t>
      </w:r>
      <w:r w:rsidR="00495552" w:rsidRPr="00513B6A">
        <w:rPr>
          <w:rFonts w:ascii="Times New Roman" w:hAnsi="Times New Roman" w:cs="Times New Roman"/>
          <w:sz w:val="24"/>
          <w:szCs w:val="24"/>
        </w:rPr>
        <w:t>imited (Watters &amp; Logan, 2004).</w:t>
      </w:r>
    </w:p>
    <w:p w:rsidR="003D7732" w:rsidRPr="00513B6A" w:rsidRDefault="00495552" w:rsidP="00495552">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In addition</w:t>
      </w:r>
      <w:r w:rsidR="007C5850" w:rsidRPr="00513B6A">
        <w:rPr>
          <w:rFonts w:ascii="Times New Roman" w:hAnsi="Times New Roman" w:cs="Times New Roman"/>
          <w:sz w:val="24"/>
          <w:szCs w:val="24"/>
        </w:rPr>
        <w:t xml:space="preserve">, students can </w:t>
      </w:r>
      <w:r w:rsidRPr="00513B6A">
        <w:rPr>
          <w:rFonts w:ascii="Times New Roman" w:hAnsi="Times New Roman" w:cs="Times New Roman"/>
          <w:sz w:val="24"/>
          <w:szCs w:val="24"/>
        </w:rPr>
        <w:t xml:space="preserve">acquire </w:t>
      </w:r>
      <w:r w:rsidR="007C5850" w:rsidRPr="00513B6A">
        <w:rPr>
          <w:rFonts w:ascii="Times New Roman" w:hAnsi="Times New Roman" w:cs="Times New Roman"/>
          <w:sz w:val="24"/>
          <w:szCs w:val="24"/>
        </w:rPr>
        <w:t xml:space="preserve">high-order thinking </w:t>
      </w:r>
      <w:r w:rsidRPr="00513B6A">
        <w:rPr>
          <w:rFonts w:ascii="Times New Roman" w:hAnsi="Times New Roman" w:cs="Times New Roman"/>
          <w:sz w:val="24"/>
          <w:szCs w:val="24"/>
        </w:rPr>
        <w:t xml:space="preserve">skills </w:t>
      </w:r>
      <w:r w:rsidR="007C5850" w:rsidRPr="00513B6A">
        <w:rPr>
          <w:rFonts w:ascii="Times New Roman" w:hAnsi="Times New Roman" w:cs="Times New Roman"/>
          <w:sz w:val="24"/>
          <w:szCs w:val="24"/>
        </w:rPr>
        <w:t>through learning to solve math problems (Adams &amp; Hamm, 2010; King, Goodson, &amp; Rohani, 2016). The ability is divided into two, namely critical and creative</w:t>
      </w:r>
      <w:r w:rsidR="003D7732" w:rsidRPr="00513B6A">
        <w:rPr>
          <w:rFonts w:ascii="Times New Roman" w:hAnsi="Times New Roman" w:cs="Times New Roman"/>
          <w:sz w:val="24"/>
          <w:szCs w:val="24"/>
        </w:rPr>
        <w:t>thinking</w:t>
      </w:r>
      <w:r w:rsidR="007C5850" w:rsidRPr="00513B6A">
        <w:rPr>
          <w:rFonts w:ascii="Times New Roman" w:hAnsi="Times New Roman" w:cs="Times New Roman"/>
          <w:sz w:val="24"/>
          <w:szCs w:val="24"/>
        </w:rPr>
        <w:t>. Critical thinking is thinking that is directed to solving math problems. Creative thinking is the highest ability directed to find other ways or answers from mathematical problems (Krulik, Rudnick, &amp; Milou, 2003). Based on these definitions, the two capabilities are d</w:t>
      </w:r>
      <w:r w:rsidR="003D7732" w:rsidRPr="00513B6A">
        <w:rPr>
          <w:rFonts w:ascii="Times New Roman" w:hAnsi="Times New Roman" w:cs="Times New Roman"/>
          <w:sz w:val="24"/>
          <w:szCs w:val="24"/>
        </w:rPr>
        <w:t>irectly related to math problems.</w:t>
      </w:r>
    </w:p>
    <w:p w:rsidR="0019695A" w:rsidRPr="00513B6A" w:rsidRDefault="0019695A" w:rsidP="00495552">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The math</w:t>
      </w:r>
      <w:r w:rsidR="007C5850" w:rsidRPr="00513B6A">
        <w:rPr>
          <w:rFonts w:ascii="Times New Roman" w:hAnsi="Times New Roman" w:cs="Times New Roman"/>
          <w:sz w:val="24"/>
          <w:szCs w:val="24"/>
        </w:rPr>
        <w:t xml:space="preserve"> problem itself can be interpreted as </w:t>
      </w:r>
      <w:r w:rsidRPr="00513B6A">
        <w:rPr>
          <w:rFonts w:ascii="Times New Roman" w:hAnsi="Times New Roman" w:cs="Times New Roman"/>
          <w:sz w:val="24"/>
          <w:szCs w:val="24"/>
        </w:rPr>
        <w:t xml:space="preserve">question </w:t>
      </w:r>
      <w:r w:rsidR="007C5850" w:rsidRPr="00513B6A">
        <w:rPr>
          <w:rFonts w:ascii="Times New Roman" w:hAnsi="Times New Roman" w:cs="Times New Roman"/>
          <w:sz w:val="24"/>
          <w:szCs w:val="24"/>
        </w:rPr>
        <w:t>where the way to solve it is not immediately visible to students (Polya, 1973). An example of a mathematical problem is "A number consists of three numbers. The third number is equal to 16. The number of tens plus the unit number is equal to eight more than the unit number. If the number of hundreds and unit numbers are converted to the same number. Determine the number ". Problems are different</w:t>
      </w:r>
      <w:r w:rsidRPr="00513B6A">
        <w:rPr>
          <w:rFonts w:ascii="Times New Roman" w:hAnsi="Times New Roman" w:cs="Times New Roman"/>
          <w:sz w:val="24"/>
          <w:szCs w:val="24"/>
        </w:rPr>
        <w:t xml:space="preserve"> from routine exercises. </w:t>
      </w:r>
    </w:p>
    <w:p w:rsidR="006522E6" w:rsidRPr="00513B6A" w:rsidRDefault="007C5850" w:rsidP="00495552">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Routine questions can be solved by applying </w:t>
      </w:r>
      <w:r w:rsidR="0019695A" w:rsidRPr="00513B6A">
        <w:rPr>
          <w:rFonts w:ascii="Times New Roman" w:hAnsi="Times New Roman" w:cs="Times New Roman"/>
          <w:sz w:val="24"/>
          <w:szCs w:val="24"/>
        </w:rPr>
        <w:t xml:space="preserve">some </w:t>
      </w:r>
      <w:r w:rsidRPr="00513B6A">
        <w:rPr>
          <w:rFonts w:ascii="Times New Roman" w:hAnsi="Times New Roman" w:cs="Times New Roman"/>
          <w:sz w:val="24"/>
          <w:szCs w:val="24"/>
        </w:rPr>
        <w:t>mathematical formula</w:t>
      </w:r>
      <w:r w:rsidR="0019695A" w:rsidRPr="00513B6A">
        <w:rPr>
          <w:rFonts w:ascii="Times New Roman" w:hAnsi="Times New Roman" w:cs="Times New Roman"/>
          <w:sz w:val="24"/>
          <w:szCs w:val="24"/>
        </w:rPr>
        <w:t>s</w:t>
      </w:r>
      <w:r w:rsidRPr="00513B6A">
        <w:rPr>
          <w:rFonts w:ascii="Times New Roman" w:hAnsi="Times New Roman" w:cs="Times New Roman"/>
          <w:sz w:val="24"/>
          <w:szCs w:val="24"/>
        </w:rPr>
        <w:t xml:space="preserve"> or procedure</w:t>
      </w:r>
      <w:r w:rsidR="0019695A" w:rsidRPr="00513B6A">
        <w:rPr>
          <w:rFonts w:ascii="Times New Roman" w:hAnsi="Times New Roman" w:cs="Times New Roman"/>
          <w:sz w:val="24"/>
          <w:szCs w:val="24"/>
        </w:rPr>
        <w:t>s</w:t>
      </w:r>
      <w:r w:rsidRPr="00513B6A">
        <w:rPr>
          <w:rFonts w:ascii="Times New Roman" w:hAnsi="Times New Roman" w:cs="Times New Roman"/>
          <w:sz w:val="24"/>
          <w:szCs w:val="24"/>
        </w:rPr>
        <w:t xml:space="preserve"> directly to obtain an answer (Hudojo, 2005; Posamenteir &amp; Krulik, 2009). This means the student does not need to understand the problem by creating a mental image of the condition in the </w:t>
      </w:r>
      <w:r w:rsidR="00E727E8" w:rsidRPr="00513B6A">
        <w:rPr>
          <w:rFonts w:ascii="Times New Roman" w:hAnsi="Times New Roman" w:cs="Times New Roman"/>
          <w:sz w:val="24"/>
          <w:szCs w:val="24"/>
        </w:rPr>
        <w:t xml:space="preserve">problem </w:t>
      </w:r>
      <w:r w:rsidRPr="00513B6A">
        <w:rPr>
          <w:rFonts w:ascii="Times New Roman" w:hAnsi="Times New Roman" w:cs="Times New Roman"/>
          <w:sz w:val="24"/>
          <w:szCs w:val="24"/>
        </w:rPr>
        <w:t xml:space="preserve">to determine the answer of the routine question. Students do not necessarily have to </w:t>
      </w:r>
      <w:r w:rsidR="00E727E8" w:rsidRPr="00513B6A">
        <w:rPr>
          <w:rFonts w:ascii="Times New Roman" w:hAnsi="Times New Roman" w:cs="Times New Roman"/>
          <w:sz w:val="24"/>
          <w:szCs w:val="24"/>
        </w:rPr>
        <w:t xml:space="preserve">synthetized </w:t>
      </w:r>
      <w:r w:rsidRPr="00513B6A">
        <w:rPr>
          <w:rFonts w:ascii="Times New Roman" w:hAnsi="Times New Roman" w:cs="Times New Roman"/>
          <w:sz w:val="24"/>
          <w:szCs w:val="24"/>
        </w:rPr>
        <w:t xml:space="preserve">the previously learned concepts and procedures in developing the plan used to find </w:t>
      </w:r>
      <w:r w:rsidR="00E727E8" w:rsidRPr="00513B6A">
        <w:rPr>
          <w:rFonts w:ascii="Times New Roman" w:hAnsi="Times New Roman" w:cs="Times New Roman"/>
          <w:sz w:val="24"/>
          <w:szCs w:val="24"/>
        </w:rPr>
        <w:t>the answerof routine question</w:t>
      </w:r>
      <w:r w:rsidRPr="00513B6A">
        <w:rPr>
          <w:rFonts w:ascii="Times New Roman" w:hAnsi="Times New Roman" w:cs="Times New Roman"/>
          <w:sz w:val="24"/>
          <w:szCs w:val="24"/>
        </w:rPr>
        <w:t>. Exampl</w:t>
      </w:r>
      <w:r w:rsidR="006522E6" w:rsidRPr="00513B6A">
        <w:rPr>
          <w:rFonts w:ascii="Times New Roman" w:hAnsi="Times New Roman" w:cs="Times New Roman"/>
          <w:sz w:val="24"/>
          <w:szCs w:val="24"/>
        </w:rPr>
        <w:t xml:space="preserve">e of routine questionis </w:t>
      </w:r>
      <w:r w:rsidRPr="00513B6A">
        <w:rPr>
          <w:rFonts w:ascii="Times New Roman" w:hAnsi="Times New Roman" w:cs="Times New Roman"/>
          <w:sz w:val="24"/>
          <w:szCs w:val="24"/>
        </w:rPr>
        <w:t xml:space="preserve">"Determine the answer of SPLTV: x + y + z = </w:t>
      </w:r>
      <w:r w:rsidR="006522E6" w:rsidRPr="00513B6A">
        <w:rPr>
          <w:rFonts w:ascii="Times New Roman" w:hAnsi="Times New Roman" w:cs="Times New Roman"/>
          <w:sz w:val="24"/>
          <w:szCs w:val="24"/>
        </w:rPr>
        <w:t>1; x -y + z = -1; x + y-</w:t>
      </w:r>
      <w:r w:rsidR="00D46599" w:rsidRPr="00513B6A">
        <w:rPr>
          <w:rFonts w:ascii="Times New Roman" w:hAnsi="Times New Roman" w:cs="Times New Roman"/>
          <w:sz w:val="24"/>
          <w:szCs w:val="24"/>
        </w:rPr>
        <w:t>z = 4</w:t>
      </w:r>
      <w:r w:rsidR="006522E6" w:rsidRPr="00513B6A">
        <w:rPr>
          <w:rFonts w:ascii="Times New Roman" w:hAnsi="Times New Roman" w:cs="Times New Roman"/>
          <w:sz w:val="24"/>
          <w:szCs w:val="24"/>
        </w:rPr>
        <w:t>".</w:t>
      </w:r>
    </w:p>
    <w:p w:rsidR="00D177BF" w:rsidRPr="00513B6A" w:rsidRDefault="00B661BF" w:rsidP="00495552">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lastRenderedPageBreak/>
        <w:t>There</w:t>
      </w:r>
      <w:r w:rsidR="005429C0" w:rsidRPr="00513B6A">
        <w:rPr>
          <w:rFonts w:ascii="Times New Roman" w:hAnsi="Times New Roman" w:cs="Times New Roman"/>
          <w:sz w:val="24"/>
          <w:szCs w:val="24"/>
        </w:rPr>
        <w:t xml:space="preserve"> </w:t>
      </w:r>
      <w:r w:rsidRPr="00513B6A">
        <w:rPr>
          <w:rFonts w:ascii="Times New Roman" w:hAnsi="Times New Roman" w:cs="Times New Roman"/>
          <w:sz w:val="24"/>
          <w:szCs w:val="24"/>
        </w:rPr>
        <w:t>are different from math problem</w:t>
      </w:r>
      <w:r w:rsidR="007C5850" w:rsidRPr="00513B6A">
        <w:rPr>
          <w:rFonts w:ascii="Times New Roman" w:hAnsi="Times New Roman" w:cs="Times New Roman"/>
          <w:sz w:val="24"/>
          <w:szCs w:val="24"/>
        </w:rPr>
        <w:t xml:space="preserve">. Students perform both activities to determine the correct answer of the problem. </w:t>
      </w:r>
      <w:r w:rsidRPr="00513B6A">
        <w:rPr>
          <w:rFonts w:ascii="Times New Roman" w:hAnsi="Times New Roman" w:cs="Times New Roman"/>
          <w:sz w:val="24"/>
          <w:szCs w:val="24"/>
        </w:rPr>
        <w:t>In addition</w:t>
      </w:r>
      <w:r w:rsidR="007C5850" w:rsidRPr="00513B6A">
        <w:rPr>
          <w:rFonts w:ascii="Times New Roman" w:hAnsi="Times New Roman" w:cs="Times New Roman"/>
          <w:sz w:val="24"/>
          <w:szCs w:val="24"/>
        </w:rPr>
        <w:t xml:space="preserve">, students also need to implement the previously developed plan and </w:t>
      </w:r>
      <w:r w:rsidR="00323DFB" w:rsidRPr="00513B6A">
        <w:rPr>
          <w:rFonts w:ascii="Times New Roman" w:hAnsi="Times New Roman" w:cs="Times New Roman"/>
          <w:sz w:val="24"/>
          <w:szCs w:val="24"/>
        </w:rPr>
        <w:t xml:space="preserve">look back the solution </w:t>
      </w:r>
      <w:r w:rsidR="007C5850" w:rsidRPr="00513B6A">
        <w:rPr>
          <w:rFonts w:ascii="Times New Roman" w:hAnsi="Times New Roman" w:cs="Times New Roman"/>
          <w:sz w:val="24"/>
          <w:szCs w:val="24"/>
        </w:rPr>
        <w:t>has been made (Polya, 1981). There are two different terms used</w:t>
      </w:r>
      <w:r w:rsidR="00323DFB" w:rsidRPr="00513B6A">
        <w:rPr>
          <w:rFonts w:ascii="Times New Roman" w:hAnsi="Times New Roman" w:cs="Times New Roman"/>
          <w:sz w:val="24"/>
          <w:szCs w:val="24"/>
        </w:rPr>
        <w:t xml:space="preserve"> in relation to problem solving which were</w:t>
      </w:r>
      <w:r w:rsidR="00D177BF" w:rsidRPr="00513B6A">
        <w:rPr>
          <w:rFonts w:ascii="Times New Roman" w:hAnsi="Times New Roman" w:cs="Times New Roman"/>
          <w:sz w:val="24"/>
          <w:szCs w:val="24"/>
        </w:rPr>
        <w:t xml:space="preserve">solution </w:t>
      </w:r>
      <w:r w:rsidR="007C5850" w:rsidRPr="00513B6A">
        <w:rPr>
          <w:rFonts w:ascii="Times New Roman" w:hAnsi="Times New Roman" w:cs="Times New Roman"/>
          <w:sz w:val="24"/>
          <w:szCs w:val="24"/>
        </w:rPr>
        <w:t xml:space="preserve">and answer. </w:t>
      </w:r>
      <w:r w:rsidR="00D177BF" w:rsidRPr="00513B6A">
        <w:rPr>
          <w:rFonts w:ascii="Times New Roman" w:hAnsi="Times New Roman" w:cs="Times New Roman"/>
          <w:sz w:val="24"/>
          <w:szCs w:val="24"/>
        </w:rPr>
        <w:t xml:space="preserve">The solution </w:t>
      </w:r>
      <w:r w:rsidR="007C5850" w:rsidRPr="00513B6A">
        <w:rPr>
          <w:rFonts w:ascii="Times New Roman" w:hAnsi="Times New Roman" w:cs="Times New Roman"/>
          <w:sz w:val="24"/>
          <w:szCs w:val="24"/>
        </w:rPr>
        <w:t>is the process that students undertake in so</w:t>
      </w:r>
      <w:r w:rsidR="00D177BF" w:rsidRPr="00513B6A">
        <w:rPr>
          <w:rFonts w:ascii="Times New Roman" w:hAnsi="Times New Roman" w:cs="Times New Roman"/>
          <w:sz w:val="24"/>
          <w:szCs w:val="24"/>
        </w:rPr>
        <w:t>lving problem</w:t>
      </w:r>
      <w:r w:rsidR="007C5850" w:rsidRPr="00513B6A">
        <w:rPr>
          <w:rFonts w:ascii="Times New Roman" w:hAnsi="Times New Roman" w:cs="Times New Roman"/>
          <w:sz w:val="24"/>
          <w:szCs w:val="24"/>
        </w:rPr>
        <w:t xml:space="preserve"> from beginning to end. The answer is something produced at the end of the process (Kr</w:t>
      </w:r>
      <w:r w:rsidR="00D177BF" w:rsidRPr="00513B6A">
        <w:rPr>
          <w:rFonts w:ascii="Times New Roman" w:hAnsi="Times New Roman" w:cs="Times New Roman"/>
          <w:sz w:val="24"/>
          <w:szCs w:val="24"/>
        </w:rPr>
        <w:t>ulik, Rudnick, &amp; Milou, 2003).</w:t>
      </w:r>
    </w:p>
    <w:p w:rsidR="000E0442" w:rsidRPr="00513B6A" w:rsidRDefault="007C5850" w:rsidP="00495552">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The importance of solving </w:t>
      </w:r>
      <w:r w:rsidR="00950BEB" w:rsidRPr="00513B6A">
        <w:rPr>
          <w:rFonts w:ascii="Times New Roman" w:hAnsi="Times New Roman" w:cs="Times New Roman"/>
          <w:sz w:val="24"/>
          <w:szCs w:val="24"/>
        </w:rPr>
        <w:t>math problem</w:t>
      </w:r>
      <w:r w:rsidRPr="00513B6A">
        <w:rPr>
          <w:rFonts w:ascii="Times New Roman" w:hAnsi="Times New Roman" w:cs="Times New Roman"/>
          <w:sz w:val="24"/>
          <w:szCs w:val="24"/>
        </w:rPr>
        <w:t xml:space="preserve"> is not accompanied by the facts on the </w:t>
      </w:r>
      <w:r w:rsidR="00950BEB" w:rsidRPr="00513B6A">
        <w:rPr>
          <w:rFonts w:ascii="Times New Roman" w:hAnsi="Times New Roman" w:cs="Times New Roman"/>
          <w:sz w:val="24"/>
          <w:szCs w:val="24"/>
        </w:rPr>
        <w:t>schools</w:t>
      </w:r>
      <w:r w:rsidRPr="00513B6A">
        <w:rPr>
          <w:rFonts w:ascii="Times New Roman" w:hAnsi="Times New Roman" w:cs="Times New Roman"/>
          <w:sz w:val="24"/>
          <w:szCs w:val="24"/>
        </w:rPr>
        <w:t xml:space="preserve">. The </w:t>
      </w:r>
      <w:r w:rsidR="00950BEB" w:rsidRPr="00513B6A">
        <w:rPr>
          <w:rFonts w:ascii="Times New Roman" w:hAnsi="Times New Roman" w:cs="Times New Roman"/>
          <w:sz w:val="24"/>
          <w:szCs w:val="24"/>
        </w:rPr>
        <w:t xml:space="preserve">research </w:t>
      </w:r>
      <w:r w:rsidRPr="00513B6A">
        <w:rPr>
          <w:rFonts w:ascii="Times New Roman" w:hAnsi="Times New Roman" w:cs="Times New Roman"/>
          <w:sz w:val="24"/>
          <w:szCs w:val="24"/>
        </w:rPr>
        <w:t>results showed that stu</w:t>
      </w:r>
      <w:r w:rsidR="00950BEB" w:rsidRPr="00513B6A">
        <w:rPr>
          <w:rFonts w:ascii="Times New Roman" w:hAnsi="Times New Roman" w:cs="Times New Roman"/>
          <w:sz w:val="24"/>
          <w:szCs w:val="24"/>
        </w:rPr>
        <w:t>dents have difficulties</w:t>
      </w:r>
      <w:r w:rsidRPr="00513B6A">
        <w:rPr>
          <w:rFonts w:ascii="Times New Roman" w:hAnsi="Times New Roman" w:cs="Times New Roman"/>
          <w:sz w:val="24"/>
          <w:szCs w:val="24"/>
        </w:rPr>
        <w:t xml:space="preserve"> in solv</w:t>
      </w:r>
      <w:r w:rsidR="00950BEB" w:rsidRPr="00513B6A">
        <w:rPr>
          <w:rFonts w:ascii="Times New Roman" w:hAnsi="Times New Roman" w:cs="Times New Roman"/>
          <w:sz w:val="24"/>
          <w:szCs w:val="24"/>
        </w:rPr>
        <w:t>ing the problem. This difficulties</w:t>
      </w:r>
      <w:r w:rsidRPr="00513B6A">
        <w:rPr>
          <w:rFonts w:ascii="Times New Roman" w:hAnsi="Times New Roman" w:cs="Times New Roman"/>
          <w:sz w:val="24"/>
          <w:szCs w:val="24"/>
        </w:rPr>
        <w:t xml:space="preserve"> occur</w:t>
      </w:r>
      <w:r w:rsidR="00950BEB" w:rsidRPr="00513B6A">
        <w:rPr>
          <w:rFonts w:ascii="Times New Roman" w:hAnsi="Times New Roman" w:cs="Times New Roman"/>
          <w:sz w:val="24"/>
          <w:szCs w:val="24"/>
        </w:rPr>
        <w:t>ed</w:t>
      </w:r>
      <w:r w:rsidRPr="00513B6A">
        <w:rPr>
          <w:rFonts w:ascii="Times New Roman" w:hAnsi="Times New Roman" w:cs="Times New Roman"/>
          <w:sz w:val="24"/>
          <w:szCs w:val="24"/>
        </w:rPr>
        <w:t xml:space="preserve"> because the </w:t>
      </w:r>
      <w:r w:rsidR="00950BEB" w:rsidRPr="00513B6A">
        <w:rPr>
          <w:rFonts w:ascii="Times New Roman" w:hAnsi="Times New Roman" w:cs="Times New Roman"/>
          <w:sz w:val="24"/>
          <w:szCs w:val="24"/>
        </w:rPr>
        <w:t>students did</w:t>
      </w:r>
      <w:r w:rsidRPr="00513B6A">
        <w:rPr>
          <w:rFonts w:ascii="Times New Roman" w:hAnsi="Times New Roman" w:cs="Times New Roman"/>
          <w:sz w:val="24"/>
          <w:szCs w:val="24"/>
        </w:rPr>
        <w:t xml:space="preserve"> not have a meaningful understanding of the concept</w:t>
      </w:r>
      <w:r w:rsidR="00950BEB" w:rsidRPr="00513B6A">
        <w:rPr>
          <w:rFonts w:ascii="Times New Roman" w:hAnsi="Times New Roman" w:cs="Times New Roman"/>
          <w:sz w:val="24"/>
          <w:szCs w:val="24"/>
        </w:rPr>
        <w:t>s that exist in the problem, had</w:t>
      </w:r>
      <w:r w:rsidRPr="00513B6A">
        <w:rPr>
          <w:rFonts w:ascii="Times New Roman" w:hAnsi="Times New Roman" w:cs="Times New Roman"/>
          <w:sz w:val="24"/>
          <w:szCs w:val="24"/>
        </w:rPr>
        <w:t xml:space="preserve"> no knowledge of approaches or prob</w:t>
      </w:r>
      <w:r w:rsidR="00950BEB" w:rsidRPr="00513B6A">
        <w:rPr>
          <w:rFonts w:ascii="Times New Roman" w:hAnsi="Times New Roman" w:cs="Times New Roman"/>
          <w:sz w:val="24"/>
          <w:szCs w:val="24"/>
        </w:rPr>
        <w:t>lem-solving strategies, or lacked</w:t>
      </w:r>
      <w:r w:rsidRPr="00513B6A">
        <w:rPr>
          <w:rFonts w:ascii="Times New Roman" w:hAnsi="Times New Roman" w:cs="Times New Roman"/>
          <w:sz w:val="24"/>
          <w:szCs w:val="24"/>
        </w:rPr>
        <w:t xml:space="preserve"> knowledge formed from previous experienc</w:t>
      </w:r>
      <w:r w:rsidR="00BD4EE5" w:rsidRPr="00513B6A">
        <w:rPr>
          <w:rFonts w:ascii="Times New Roman" w:hAnsi="Times New Roman" w:cs="Times New Roman"/>
          <w:sz w:val="24"/>
          <w:szCs w:val="24"/>
        </w:rPr>
        <w:t>e in solving problems. It caused</w:t>
      </w:r>
      <w:r w:rsidRPr="00513B6A">
        <w:rPr>
          <w:rFonts w:ascii="Times New Roman" w:hAnsi="Times New Roman" w:cs="Times New Roman"/>
          <w:sz w:val="24"/>
          <w:szCs w:val="24"/>
        </w:rPr>
        <w:t xml:space="preserve"> the students to hesitate in making plans, using other problem solving which is in contrast to the problem being solved (pseoudoplan), incorrect in using symbols or mathematical concepts, using </w:t>
      </w:r>
      <w:r w:rsidR="000E0442" w:rsidRPr="00513B6A">
        <w:rPr>
          <w:rFonts w:ascii="Times New Roman" w:hAnsi="Times New Roman" w:cs="Times New Roman"/>
          <w:sz w:val="24"/>
          <w:szCs w:val="24"/>
        </w:rPr>
        <w:t xml:space="preserve">targets as the </w:t>
      </w:r>
      <w:r w:rsidRPr="00513B6A">
        <w:rPr>
          <w:rFonts w:ascii="Times New Roman" w:hAnsi="Times New Roman" w:cs="Times New Roman"/>
          <w:sz w:val="24"/>
          <w:szCs w:val="24"/>
        </w:rPr>
        <w:t xml:space="preserve">known, creating pseudosolutioning (the </w:t>
      </w:r>
      <w:r w:rsidR="000E0442" w:rsidRPr="00513B6A">
        <w:rPr>
          <w:rFonts w:ascii="Times New Roman" w:hAnsi="Times New Roman" w:cs="Times New Roman"/>
          <w:sz w:val="24"/>
          <w:szCs w:val="24"/>
        </w:rPr>
        <w:t xml:space="preserve">solution </w:t>
      </w:r>
      <w:r w:rsidRPr="00513B6A">
        <w:rPr>
          <w:rFonts w:ascii="Times New Roman" w:hAnsi="Times New Roman" w:cs="Times New Roman"/>
          <w:sz w:val="24"/>
          <w:szCs w:val="24"/>
        </w:rPr>
        <w:t>felt tru</w:t>
      </w:r>
      <w:r w:rsidR="000E0442" w:rsidRPr="00513B6A">
        <w:rPr>
          <w:rFonts w:ascii="Times New Roman" w:hAnsi="Times New Roman" w:cs="Times New Roman"/>
          <w:sz w:val="24"/>
          <w:szCs w:val="24"/>
        </w:rPr>
        <w:t>e by the students but actually w</w:t>
      </w:r>
      <w:r w:rsidRPr="00513B6A">
        <w:rPr>
          <w:rFonts w:ascii="Times New Roman" w:hAnsi="Times New Roman" w:cs="Times New Roman"/>
          <w:sz w:val="24"/>
          <w:szCs w:val="24"/>
        </w:rPr>
        <w:t xml:space="preserve">rong), unable to justify the </w:t>
      </w:r>
      <w:r w:rsidR="000E0442" w:rsidRPr="00513B6A">
        <w:rPr>
          <w:rFonts w:ascii="Times New Roman" w:hAnsi="Times New Roman" w:cs="Times New Roman"/>
          <w:sz w:val="24"/>
          <w:szCs w:val="24"/>
        </w:rPr>
        <w:t xml:space="preserve">solution </w:t>
      </w:r>
      <w:r w:rsidRPr="00513B6A">
        <w:rPr>
          <w:rFonts w:ascii="Times New Roman" w:hAnsi="Times New Roman" w:cs="Times New Roman"/>
          <w:sz w:val="24"/>
          <w:szCs w:val="24"/>
        </w:rPr>
        <w:t>has made, or not know the location of the error and how to correct it (Mairing, 2014).</w:t>
      </w:r>
    </w:p>
    <w:p w:rsidR="007C5850" w:rsidRPr="00513B6A" w:rsidRDefault="007C5850" w:rsidP="00495552">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Thus, one of the factors that influence the ability of students in solving math problems is their understanding of the concepts that exist in the problem. Students who have a me</w:t>
      </w:r>
      <w:r w:rsidR="00F7455E" w:rsidRPr="00513B6A">
        <w:rPr>
          <w:rFonts w:ascii="Times New Roman" w:hAnsi="Times New Roman" w:cs="Times New Roman"/>
          <w:sz w:val="24"/>
          <w:szCs w:val="24"/>
        </w:rPr>
        <w:t>aningful understanding are more capability</w:t>
      </w:r>
      <w:r w:rsidRPr="00513B6A">
        <w:rPr>
          <w:rFonts w:ascii="Times New Roman" w:hAnsi="Times New Roman" w:cs="Times New Roman"/>
          <w:sz w:val="24"/>
          <w:szCs w:val="24"/>
        </w:rPr>
        <w:t xml:space="preserve"> to solve problems than those that are not meaningful (Hudojo, 2005). A meaningful understandi</w:t>
      </w:r>
      <w:r w:rsidR="00F7455E" w:rsidRPr="00513B6A">
        <w:rPr>
          <w:rFonts w:ascii="Times New Roman" w:hAnsi="Times New Roman" w:cs="Times New Roman"/>
          <w:sz w:val="24"/>
          <w:szCs w:val="24"/>
        </w:rPr>
        <w:t>ng is formed if the math</w:t>
      </w:r>
      <w:r w:rsidRPr="00513B6A">
        <w:rPr>
          <w:rFonts w:ascii="Times New Roman" w:hAnsi="Times New Roman" w:cs="Times New Roman"/>
          <w:sz w:val="24"/>
          <w:szCs w:val="24"/>
        </w:rPr>
        <w:t xml:space="preserve"> concepts are associated with previous knowledge in the mind of the student</w:t>
      </w:r>
      <w:r w:rsidR="00F7455E" w:rsidRPr="00513B6A">
        <w:rPr>
          <w:rFonts w:ascii="Times New Roman" w:hAnsi="Times New Roman" w:cs="Times New Roman"/>
          <w:sz w:val="24"/>
          <w:szCs w:val="24"/>
        </w:rPr>
        <w:t>s</w:t>
      </w:r>
      <w:r w:rsidRPr="00513B6A">
        <w:rPr>
          <w:rFonts w:ascii="Times New Roman" w:hAnsi="Times New Roman" w:cs="Times New Roman"/>
          <w:sz w:val="24"/>
          <w:szCs w:val="24"/>
        </w:rPr>
        <w:t>. The linkage of concepts occurs when new knowledge is constructed actively and independently by students (Sutawidjaja &amp; Afgani, 2011).</w:t>
      </w:r>
    </w:p>
    <w:p w:rsidR="00AF272C" w:rsidRPr="00513B6A" w:rsidRDefault="00AF272C" w:rsidP="00AF272C">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Tutors </w:t>
      </w:r>
      <w:r w:rsidR="007C5850" w:rsidRPr="00513B6A">
        <w:rPr>
          <w:rFonts w:ascii="Times New Roman" w:hAnsi="Times New Roman" w:cs="Times New Roman"/>
          <w:sz w:val="24"/>
          <w:szCs w:val="24"/>
        </w:rPr>
        <w:t>should create learning activities or tutorials that can encourage students to be actively involved and independent. Such conditions may occur if the tutorial is tailored to the student's condition, the depth of the material or concepts studied, the characteristics of the tutorial, and the availability of learning resources. Especially for tutorial activities at Open University, the role of students is very dominant where the students understand the materials of BMP (</w:t>
      </w:r>
      <w:r w:rsidRPr="00513B6A">
        <w:rPr>
          <w:rFonts w:ascii="Times New Roman" w:hAnsi="Times New Roman" w:cs="Times New Roman"/>
          <w:sz w:val="24"/>
          <w:szCs w:val="24"/>
        </w:rPr>
        <w:t>Buku Materi Pokok</w:t>
      </w:r>
      <w:r w:rsidR="007C5850" w:rsidRPr="00513B6A">
        <w:rPr>
          <w:rFonts w:ascii="Times New Roman" w:hAnsi="Times New Roman" w:cs="Times New Roman"/>
          <w:sz w:val="24"/>
          <w:szCs w:val="24"/>
        </w:rPr>
        <w:t xml:space="preserve">) and tutorial kit developed by tutor independently. Furthermore, the students reinforce this understanding in </w:t>
      </w:r>
      <w:r w:rsidRPr="00513B6A">
        <w:rPr>
          <w:rFonts w:ascii="Times New Roman" w:hAnsi="Times New Roman" w:cs="Times New Roman"/>
          <w:sz w:val="24"/>
          <w:szCs w:val="24"/>
        </w:rPr>
        <w:t xml:space="preserve">face to face tutorial </w:t>
      </w:r>
      <w:r w:rsidR="007C5850" w:rsidRPr="00513B6A">
        <w:rPr>
          <w:rFonts w:ascii="Times New Roman" w:hAnsi="Times New Roman" w:cs="Times New Roman"/>
          <w:sz w:val="24"/>
          <w:szCs w:val="24"/>
        </w:rPr>
        <w:t>activities</w:t>
      </w:r>
      <w:r w:rsidRPr="00513B6A">
        <w:rPr>
          <w:rFonts w:ascii="Times New Roman" w:hAnsi="Times New Roman" w:cs="Times New Roman"/>
          <w:sz w:val="24"/>
          <w:szCs w:val="24"/>
        </w:rPr>
        <w:t xml:space="preserve">. </w:t>
      </w:r>
      <w:r w:rsidR="007C5850" w:rsidRPr="00513B6A">
        <w:rPr>
          <w:rFonts w:ascii="Times New Roman" w:hAnsi="Times New Roman" w:cs="Times New Roman"/>
          <w:sz w:val="24"/>
          <w:szCs w:val="24"/>
        </w:rPr>
        <w:t xml:space="preserve">However, </w:t>
      </w:r>
      <w:r w:rsidRPr="00513B6A">
        <w:rPr>
          <w:rFonts w:ascii="Times New Roman" w:hAnsi="Times New Roman" w:cs="Times New Roman"/>
          <w:sz w:val="24"/>
          <w:szCs w:val="24"/>
        </w:rPr>
        <w:t xml:space="preserve">the </w:t>
      </w:r>
      <w:r w:rsidR="007C5850" w:rsidRPr="00513B6A">
        <w:rPr>
          <w:rFonts w:ascii="Times New Roman" w:hAnsi="Times New Roman" w:cs="Times New Roman"/>
          <w:sz w:val="24"/>
          <w:szCs w:val="24"/>
        </w:rPr>
        <w:t xml:space="preserve">activities are only 8 times so that students are required to use all their learning resources to </w:t>
      </w:r>
      <w:r w:rsidRPr="00513B6A">
        <w:rPr>
          <w:rFonts w:ascii="Times New Roman" w:hAnsi="Times New Roman" w:cs="Times New Roman"/>
          <w:sz w:val="24"/>
          <w:szCs w:val="24"/>
        </w:rPr>
        <w:t>construct a deep understanding.</w:t>
      </w:r>
    </w:p>
    <w:p w:rsidR="00D95C5D" w:rsidRPr="00513B6A" w:rsidRDefault="007C5850" w:rsidP="00AF272C">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Learning resources that can help st</w:t>
      </w:r>
      <w:r w:rsidR="00A20E53" w:rsidRPr="00513B6A">
        <w:rPr>
          <w:rFonts w:ascii="Times New Roman" w:hAnsi="Times New Roman" w:cs="Times New Roman"/>
          <w:sz w:val="24"/>
          <w:szCs w:val="24"/>
        </w:rPr>
        <w:t>udents in self-study is a media</w:t>
      </w:r>
      <w:r w:rsidRPr="00513B6A">
        <w:rPr>
          <w:rFonts w:ascii="Times New Roman" w:hAnsi="Times New Roman" w:cs="Times New Roman"/>
          <w:sz w:val="24"/>
          <w:szCs w:val="24"/>
        </w:rPr>
        <w:t xml:space="preserve"> of learning. Media itself is defined as everything that can channel the message, and can stimulate the thoughts, feelings and motivation to learn so that the creation of learning processes in students (Setiawan, Pribadi, Suroso, &amp; Andayani, 2007). The intent is achieved if the media is interesting and easy to use. In addition, the characteristics of tutorials at the Open University that emphasize distance learning require a medium that can deliver tutor messages to students dynamically. One such medium is the audio-visual media. Audio-visual media is an intermediate medium or any form that is used to channel the message of information / material and its absorption through sight and hearing so as to build conditions that can make students able to acquire knowledge, skills, o</w:t>
      </w:r>
      <w:r w:rsidR="00D95C5D" w:rsidRPr="00513B6A">
        <w:rPr>
          <w:rFonts w:ascii="Times New Roman" w:hAnsi="Times New Roman" w:cs="Times New Roman"/>
          <w:sz w:val="24"/>
          <w:szCs w:val="24"/>
        </w:rPr>
        <w:t>r attitudes. (Arsyad, 2002: 11).</w:t>
      </w:r>
    </w:p>
    <w:p w:rsidR="007C5850" w:rsidRDefault="007C5850" w:rsidP="00AF272C">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Based on the above description, the research</w:t>
      </w:r>
      <w:r w:rsidR="00681D8D" w:rsidRPr="00513B6A">
        <w:rPr>
          <w:rFonts w:ascii="Times New Roman" w:hAnsi="Times New Roman" w:cs="Times New Roman"/>
          <w:sz w:val="24"/>
          <w:szCs w:val="24"/>
        </w:rPr>
        <w:t>ers</w:t>
      </w:r>
      <w:r w:rsidRPr="00513B6A">
        <w:rPr>
          <w:rFonts w:ascii="Times New Roman" w:hAnsi="Times New Roman" w:cs="Times New Roman"/>
          <w:sz w:val="24"/>
          <w:szCs w:val="24"/>
        </w:rPr>
        <w:t xml:space="preserve"> intend</w:t>
      </w:r>
      <w:r w:rsidR="007D7090" w:rsidRPr="00513B6A">
        <w:rPr>
          <w:rFonts w:ascii="Times New Roman" w:hAnsi="Times New Roman" w:cs="Times New Roman"/>
          <w:sz w:val="24"/>
          <w:szCs w:val="24"/>
        </w:rPr>
        <w:t>ed</w:t>
      </w:r>
      <w:r w:rsidRPr="00513B6A">
        <w:rPr>
          <w:rFonts w:ascii="Times New Roman" w:hAnsi="Times New Roman" w:cs="Times New Roman"/>
          <w:sz w:val="24"/>
          <w:szCs w:val="24"/>
        </w:rPr>
        <w:t xml:space="preserve"> to develop audio-visual media that can improve the ability of </w:t>
      </w:r>
      <w:r w:rsidR="007D7090" w:rsidRPr="00513B6A">
        <w:rPr>
          <w:rFonts w:ascii="Times New Roman" w:hAnsi="Times New Roman" w:cs="Times New Roman"/>
          <w:sz w:val="24"/>
          <w:szCs w:val="24"/>
        </w:rPr>
        <w:t xml:space="preserve">open university </w:t>
      </w:r>
      <w:r w:rsidRPr="00513B6A">
        <w:rPr>
          <w:rFonts w:ascii="Times New Roman" w:hAnsi="Times New Roman" w:cs="Times New Roman"/>
          <w:sz w:val="24"/>
          <w:szCs w:val="24"/>
        </w:rPr>
        <w:t>students in solving problems in the Mathematics course. The</w:t>
      </w:r>
      <w:r w:rsidR="007D7090" w:rsidRPr="00513B6A">
        <w:rPr>
          <w:rFonts w:ascii="Times New Roman" w:hAnsi="Times New Roman" w:cs="Times New Roman"/>
          <w:sz w:val="24"/>
          <w:szCs w:val="24"/>
        </w:rPr>
        <w:t xml:space="preserve"> researchers</w:t>
      </w:r>
      <w:r w:rsidRPr="00513B6A">
        <w:rPr>
          <w:rFonts w:ascii="Times New Roman" w:hAnsi="Times New Roman" w:cs="Times New Roman"/>
          <w:sz w:val="24"/>
          <w:szCs w:val="24"/>
        </w:rPr>
        <w:t xml:space="preserve"> chose this audio visual media in addition to interesting, the media can also run on computers and smartphones (smartphones) so that students can learn many times, anywhere, and anytim</w:t>
      </w:r>
      <w:r w:rsidR="00797207" w:rsidRPr="00513B6A">
        <w:rPr>
          <w:rFonts w:ascii="Times New Roman" w:hAnsi="Times New Roman" w:cs="Times New Roman"/>
          <w:sz w:val="24"/>
          <w:szCs w:val="24"/>
        </w:rPr>
        <w:t>e independently. This media should</w:t>
      </w:r>
      <w:r w:rsidRPr="00513B6A">
        <w:rPr>
          <w:rFonts w:ascii="Times New Roman" w:hAnsi="Times New Roman" w:cs="Times New Roman"/>
          <w:sz w:val="24"/>
          <w:szCs w:val="24"/>
        </w:rPr>
        <w:t xml:space="preserve"> be interesting because of the current tendency where students are very fond of everything related to computers and smart phones. Fu</w:t>
      </w:r>
      <w:r w:rsidR="00BA4050" w:rsidRPr="00513B6A">
        <w:rPr>
          <w:rFonts w:ascii="Times New Roman" w:hAnsi="Times New Roman" w:cs="Times New Roman"/>
          <w:sz w:val="24"/>
          <w:szCs w:val="24"/>
        </w:rPr>
        <w:t>rthermore, this media also gave</w:t>
      </w:r>
      <w:r w:rsidRPr="00513B6A">
        <w:rPr>
          <w:rFonts w:ascii="Times New Roman" w:hAnsi="Times New Roman" w:cs="Times New Roman"/>
          <w:sz w:val="24"/>
          <w:szCs w:val="24"/>
        </w:rPr>
        <w:t xml:space="preserve"> students the opportunity to learn over and over when something is still not understood. If the concept or material remains unintelligible, the student </w:t>
      </w:r>
      <w:r w:rsidRPr="00513B6A">
        <w:rPr>
          <w:rFonts w:ascii="Times New Roman" w:hAnsi="Times New Roman" w:cs="Times New Roman"/>
          <w:sz w:val="24"/>
          <w:szCs w:val="24"/>
        </w:rPr>
        <w:lastRenderedPageBreak/>
        <w:t>may ask the</w:t>
      </w:r>
      <w:r w:rsidR="00BA4050" w:rsidRPr="00513B6A">
        <w:rPr>
          <w:rFonts w:ascii="Times New Roman" w:hAnsi="Times New Roman" w:cs="Times New Roman"/>
          <w:sz w:val="24"/>
          <w:szCs w:val="24"/>
        </w:rPr>
        <w:t xml:space="preserve"> tutor</w:t>
      </w:r>
      <w:r w:rsidRPr="00513B6A">
        <w:rPr>
          <w:rFonts w:ascii="Times New Roman" w:hAnsi="Times New Roman" w:cs="Times New Roman"/>
          <w:sz w:val="24"/>
          <w:szCs w:val="24"/>
        </w:rPr>
        <w:t xml:space="preserve"> in the next tutorial. Such a process can encourage students to have a deep understanding. Furthermore, this understanding can help students have the ability to solve math problems, and high-order thinking skills.</w:t>
      </w:r>
    </w:p>
    <w:p w:rsidR="006F46E7" w:rsidRDefault="006F46E7" w:rsidP="00AF272C">
      <w:pPr>
        <w:spacing w:line="240" w:lineRule="auto"/>
        <w:ind w:firstLine="720"/>
        <w:jc w:val="both"/>
        <w:rPr>
          <w:rFonts w:ascii="Times New Roman" w:hAnsi="Times New Roman" w:cs="Times New Roman"/>
          <w:sz w:val="24"/>
          <w:szCs w:val="24"/>
        </w:rPr>
      </w:pPr>
    </w:p>
    <w:p w:rsidR="006F46E7" w:rsidRPr="00513B6A" w:rsidRDefault="00073FD1" w:rsidP="00AF272C">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inline distT="0" distB="0" distL="0" distR="0">
                <wp:extent cx="5247640" cy="5588635"/>
                <wp:effectExtent l="0" t="0" r="29210" b="12065"/>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7640" cy="5588635"/>
                          <a:chOff x="2016" y="4585"/>
                          <a:chExt cx="8264" cy="8801"/>
                        </a:xfrm>
                      </wpg:grpSpPr>
                      <wps:wsp>
                        <wps:cNvPr id="3" name="AutoShape 41"/>
                        <wps:cNvSpPr>
                          <a:spLocks noChangeArrowheads="1"/>
                        </wps:cNvSpPr>
                        <wps:spPr bwMode="auto">
                          <a:xfrm>
                            <a:off x="3613" y="6267"/>
                            <a:ext cx="510" cy="24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 name="AutoShape 42"/>
                        <wps:cNvSpPr>
                          <a:spLocks noChangeArrowheads="1"/>
                        </wps:cNvSpPr>
                        <wps:spPr bwMode="auto">
                          <a:xfrm>
                            <a:off x="2230" y="4585"/>
                            <a:ext cx="3330" cy="1624"/>
                          </a:xfrm>
                          <a:prstGeom prst="roundRect">
                            <a:avLst>
                              <a:gd name="adj" fmla="val 16667"/>
                            </a:avLst>
                          </a:prstGeom>
                          <a:solidFill>
                            <a:srgbClr val="FFFFFF"/>
                          </a:solidFill>
                          <a:ln w="9525">
                            <a:solidFill>
                              <a:srgbClr val="000000"/>
                            </a:solidFill>
                            <a:round/>
                            <a:headEnd/>
                            <a:tailEnd/>
                          </a:ln>
                        </wps:spPr>
                        <wps:txbx>
                          <w:txbxContent>
                            <w:p w:rsidR="006F46E7" w:rsidRPr="003E0870" w:rsidRDefault="006F46E7" w:rsidP="006F46E7">
                              <w:pPr>
                                <w:spacing w:line="240" w:lineRule="auto"/>
                                <w:rPr>
                                  <w:rFonts w:ascii="Times New Roman" w:hAnsi="Times New Roman" w:cs="Times New Roman"/>
                                  <w:b/>
                                </w:rPr>
                              </w:pPr>
                              <w:r>
                                <w:rPr>
                                  <w:rFonts w:ascii="Times New Roman" w:hAnsi="Times New Roman" w:cs="Times New Roman"/>
                                  <w:b/>
                                </w:rPr>
                                <w:t>THE INITIAL INVESTIGATION STAGE</w:t>
                              </w:r>
                            </w:p>
                            <w:p w:rsidR="006F46E7" w:rsidRPr="003E0870" w:rsidRDefault="006F46E7" w:rsidP="006F46E7">
                              <w:pPr>
                                <w:spacing w:line="240" w:lineRule="auto"/>
                                <w:rPr>
                                  <w:rFonts w:ascii="Times New Roman" w:hAnsi="Times New Roman" w:cs="Times New Roman"/>
                                </w:rPr>
                              </w:pPr>
                              <w:r>
                                <w:rPr>
                                  <w:rFonts w:ascii="Times New Roman" w:hAnsi="Times New Roman" w:cs="Times New Roman"/>
                                </w:rPr>
                                <w:t>The researchers gave the initial problems to investigate initial ability to solve problems</w:t>
                              </w:r>
                            </w:p>
                          </w:txbxContent>
                        </wps:txbx>
                        <wps:bodyPr rot="0" vert="horz" wrap="square" lIns="91440" tIns="45720" rIns="91440" bIns="45720" anchor="t" anchorCtr="0" upright="1">
                          <a:noAutofit/>
                        </wps:bodyPr>
                      </wps:wsp>
                      <wps:wsp>
                        <wps:cNvPr id="5" name="AutoShape 43"/>
                        <wps:cNvCnPr>
                          <a:cxnSpLocks noChangeShapeType="1"/>
                        </wps:cNvCnPr>
                        <wps:spPr bwMode="auto">
                          <a:xfrm flipH="1">
                            <a:off x="5542" y="5381"/>
                            <a:ext cx="990" cy="1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AutoShape 44"/>
                        <wps:cNvSpPr>
                          <a:spLocks noChangeArrowheads="1"/>
                        </wps:cNvSpPr>
                        <wps:spPr bwMode="auto">
                          <a:xfrm>
                            <a:off x="2165" y="6581"/>
                            <a:ext cx="3330" cy="1359"/>
                          </a:xfrm>
                          <a:prstGeom prst="roundRect">
                            <a:avLst>
                              <a:gd name="adj" fmla="val 16667"/>
                            </a:avLst>
                          </a:prstGeom>
                          <a:solidFill>
                            <a:srgbClr val="FFFFFF"/>
                          </a:solidFill>
                          <a:ln w="9525">
                            <a:solidFill>
                              <a:srgbClr val="000000"/>
                            </a:solidFill>
                            <a:round/>
                            <a:headEnd/>
                            <a:tailEnd/>
                          </a:ln>
                        </wps:spPr>
                        <wps:txbx>
                          <w:txbxContent>
                            <w:p w:rsidR="006F46E7" w:rsidRDefault="006F46E7" w:rsidP="006F46E7">
                              <w:pPr>
                                <w:spacing w:line="240" w:lineRule="auto"/>
                                <w:rPr>
                                  <w:rFonts w:ascii="Times New Roman" w:hAnsi="Times New Roman" w:cs="Times New Roman"/>
                                  <w:b/>
                                </w:rPr>
                              </w:pPr>
                              <w:r>
                                <w:rPr>
                                  <w:rFonts w:ascii="Times New Roman" w:hAnsi="Times New Roman" w:cs="Times New Roman"/>
                                  <w:b/>
                                </w:rPr>
                                <w:t xml:space="preserve">THE DESIGN STAGE </w:t>
                              </w:r>
                            </w:p>
                            <w:p w:rsidR="006F46E7" w:rsidRPr="003E0870" w:rsidRDefault="006F46E7" w:rsidP="006F46E7">
                              <w:pPr>
                                <w:spacing w:line="240" w:lineRule="auto"/>
                                <w:rPr>
                                  <w:rFonts w:ascii="Times New Roman" w:hAnsi="Times New Roman" w:cs="Times New Roman"/>
                                </w:rPr>
                              </w:pPr>
                              <w:r w:rsidRPr="004C379F">
                                <w:rPr>
                                  <w:rFonts w:ascii="Times New Roman" w:hAnsi="Times New Roman" w:cs="Times New Roman"/>
                                </w:rPr>
                                <w:t>The resereachers design tut</w:t>
                              </w:r>
                              <w:r>
                                <w:rPr>
                                  <w:rFonts w:ascii="Times New Roman" w:hAnsi="Times New Roman" w:cs="Times New Roman"/>
                                </w:rPr>
                                <w:t>orial kits, audio visual media, dan reseach isntruments</w:t>
                              </w:r>
                            </w:p>
                          </w:txbxContent>
                        </wps:txbx>
                        <wps:bodyPr rot="0" vert="horz" wrap="square" lIns="91440" tIns="45720" rIns="91440" bIns="45720" anchor="t" anchorCtr="0" upright="1">
                          <a:noAutofit/>
                        </wps:bodyPr>
                      </wps:wsp>
                      <wps:wsp>
                        <wps:cNvPr id="7" name="AutoShape 45"/>
                        <wps:cNvCnPr>
                          <a:cxnSpLocks noChangeShapeType="1"/>
                        </wps:cNvCnPr>
                        <wps:spPr bwMode="auto">
                          <a:xfrm flipH="1">
                            <a:off x="5495" y="7237"/>
                            <a:ext cx="990" cy="1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46"/>
                        <wps:cNvSpPr>
                          <a:spLocks noChangeArrowheads="1"/>
                        </wps:cNvSpPr>
                        <wps:spPr bwMode="auto">
                          <a:xfrm>
                            <a:off x="6532" y="4892"/>
                            <a:ext cx="3748" cy="967"/>
                          </a:xfrm>
                          <a:prstGeom prst="flowChartPreparation">
                            <a:avLst/>
                          </a:prstGeom>
                          <a:solidFill>
                            <a:srgbClr val="FFFFFF"/>
                          </a:solidFill>
                          <a:ln w="9525">
                            <a:solidFill>
                              <a:srgbClr val="000000"/>
                            </a:solidFill>
                            <a:miter lim="800000"/>
                            <a:headEnd/>
                            <a:tailEnd/>
                          </a:ln>
                        </wps:spPr>
                        <wps:txbx>
                          <w:txbxContent>
                            <w:p w:rsidR="006F46E7" w:rsidRPr="00F83C93" w:rsidRDefault="006F46E7" w:rsidP="006F46E7">
                              <w:pPr>
                                <w:spacing w:line="240" w:lineRule="auto"/>
                                <w:rPr>
                                  <w:rFonts w:ascii="Times New Roman" w:hAnsi="Times New Roman" w:cs="Times New Roman"/>
                                  <w:sz w:val="12"/>
                                </w:rPr>
                              </w:pPr>
                            </w:p>
                            <w:p w:rsidR="006F46E7" w:rsidRDefault="006F46E7" w:rsidP="006F46E7">
                              <w:pPr>
                                <w:spacing w:line="240" w:lineRule="auto"/>
                              </w:pPr>
                              <w:r>
                                <w:rPr>
                                  <w:rFonts w:ascii="Times New Roman" w:hAnsi="Times New Roman" w:cs="Times New Roman"/>
                                </w:rPr>
                                <w:t>Initial scores of the students’ ability</w:t>
                              </w:r>
                            </w:p>
                          </w:txbxContent>
                        </wps:txbx>
                        <wps:bodyPr rot="0" vert="horz" wrap="square" lIns="91440" tIns="45720" rIns="91440" bIns="45720" anchor="t" anchorCtr="0" upright="1">
                          <a:noAutofit/>
                        </wps:bodyPr>
                      </wps:wsp>
                      <wps:wsp>
                        <wps:cNvPr id="9" name="AutoShape 47"/>
                        <wps:cNvSpPr>
                          <a:spLocks noChangeArrowheads="1"/>
                        </wps:cNvSpPr>
                        <wps:spPr bwMode="auto">
                          <a:xfrm>
                            <a:off x="6502" y="6372"/>
                            <a:ext cx="3748" cy="1705"/>
                          </a:xfrm>
                          <a:prstGeom prst="flowChartPreparation">
                            <a:avLst/>
                          </a:prstGeom>
                          <a:solidFill>
                            <a:srgbClr val="FFFFFF"/>
                          </a:solidFill>
                          <a:ln w="9525">
                            <a:solidFill>
                              <a:srgbClr val="000000"/>
                            </a:solidFill>
                            <a:miter lim="800000"/>
                            <a:headEnd/>
                            <a:tailEnd/>
                          </a:ln>
                        </wps:spPr>
                        <wps:txbx>
                          <w:txbxContent>
                            <w:p w:rsidR="006F46E7" w:rsidRDefault="006F46E7" w:rsidP="006F46E7">
                              <w:pPr>
                                <w:spacing w:line="240" w:lineRule="auto"/>
                                <w:rPr>
                                  <w:rFonts w:ascii="Times New Roman" w:hAnsi="Times New Roman" w:cs="Times New Roman"/>
                                </w:rPr>
                              </w:pPr>
                            </w:p>
                            <w:p w:rsidR="006F46E7" w:rsidRPr="003E0870" w:rsidRDefault="006F46E7" w:rsidP="006F46E7">
                              <w:pPr>
                                <w:spacing w:line="240" w:lineRule="auto"/>
                                <w:rPr>
                                  <w:rFonts w:ascii="Times New Roman" w:hAnsi="Times New Roman" w:cs="Times New Roman"/>
                                </w:rPr>
                              </w:pPr>
                              <w:r>
                                <w:rPr>
                                  <w:rFonts w:ascii="Times New Roman" w:hAnsi="Times New Roman" w:cs="Times New Roman"/>
                                </w:rPr>
                                <w:t>Blue prints of tutorial kits, audio visual media. Research instruments</w:t>
                              </w:r>
                            </w:p>
                            <w:p w:rsidR="006F46E7" w:rsidRPr="00531F9F" w:rsidRDefault="006F46E7" w:rsidP="006F46E7"/>
                          </w:txbxContent>
                        </wps:txbx>
                        <wps:bodyPr rot="0" vert="horz" wrap="square" lIns="91440" tIns="45720" rIns="91440" bIns="45720" anchor="t" anchorCtr="0" upright="1">
                          <a:noAutofit/>
                        </wps:bodyPr>
                      </wps:wsp>
                      <wps:wsp>
                        <wps:cNvPr id="10" name="AutoShape 48"/>
                        <wps:cNvSpPr>
                          <a:spLocks noChangeArrowheads="1"/>
                        </wps:cNvSpPr>
                        <wps:spPr bwMode="auto">
                          <a:xfrm>
                            <a:off x="2085" y="8301"/>
                            <a:ext cx="3330" cy="1359"/>
                          </a:xfrm>
                          <a:prstGeom prst="roundRect">
                            <a:avLst>
                              <a:gd name="adj" fmla="val 16667"/>
                            </a:avLst>
                          </a:prstGeom>
                          <a:solidFill>
                            <a:srgbClr val="FFFFFF"/>
                          </a:solidFill>
                          <a:ln w="9525">
                            <a:solidFill>
                              <a:srgbClr val="000000"/>
                            </a:solidFill>
                            <a:round/>
                            <a:headEnd/>
                            <a:tailEnd/>
                          </a:ln>
                        </wps:spPr>
                        <wps:txbx>
                          <w:txbxContent>
                            <w:p w:rsidR="006F46E7" w:rsidRPr="003E0870" w:rsidRDefault="006F46E7" w:rsidP="006F46E7">
                              <w:pPr>
                                <w:spacing w:line="240" w:lineRule="auto"/>
                                <w:rPr>
                                  <w:rFonts w:ascii="Times New Roman" w:hAnsi="Times New Roman" w:cs="Times New Roman"/>
                                  <w:b/>
                                </w:rPr>
                              </w:pPr>
                              <w:r>
                                <w:rPr>
                                  <w:rFonts w:ascii="Times New Roman" w:hAnsi="Times New Roman" w:cs="Times New Roman"/>
                                  <w:b/>
                                  <w:lang w:val="en-US"/>
                                </w:rPr>
                                <w:t xml:space="preserve">THE </w:t>
                              </w:r>
                              <w:r>
                                <w:rPr>
                                  <w:rFonts w:ascii="Times New Roman" w:hAnsi="Times New Roman" w:cs="Times New Roman"/>
                                  <w:b/>
                                </w:rPr>
                                <w:t>REALIZATION AND CONSTRUCTION STAGE</w:t>
                              </w:r>
                            </w:p>
                            <w:p w:rsidR="006F46E7" w:rsidRDefault="006F46E7" w:rsidP="006F46E7">
                              <w:pPr>
                                <w:spacing w:line="240" w:lineRule="auto"/>
                                <w:rPr>
                                  <w:rFonts w:ascii="Times New Roman" w:hAnsi="Times New Roman" w:cs="Times New Roman"/>
                                  <w:lang w:val="en-US"/>
                                </w:rPr>
                              </w:pPr>
                              <w:r>
                                <w:rPr>
                                  <w:rFonts w:ascii="Times New Roman" w:hAnsi="Times New Roman" w:cs="Times New Roman"/>
                                </w:rPr>
                                <w:t>The res</w:t>
                              </w:r>
                            </w:p>
                            <w:p w:rsidR="006F46E7" w:rsidRPr="003E0870" w:rsidRDefault="006F46E7" w:rsidP="006F46E7">
                              <w:pPr>
                                <w:spacing w:line="240" w:lineRule="auto"/>
                                <w:rPr>
                                  <w:rFonts w:ascii="Times New Roman" w:hAnsi="Times New Roman" w:cs="Times New Roman"/>
                                </w:rPr>
                              </w:pPr>
                              <w:r>
                                <w:rPr>
                                  <w:rFonts w:ascii="Times New Roman" w:hAnsi="Times New Roman" w:cs="Times New Roman"/>
                                </w:rPr>
                                <w:t>earchers realized the blue prints</w:t>
                              </w:r>
                            </w:p>
                          </w:txbxContent>
                        </wps:txbx>
                        <wps:bodyPr rot="0" vert="horz" wrap="square" lIns="91440" tIns="45720" rIns="91440" bIns="45720" anchor="t" anchorCtr="0" upright="1">
                          <a:noAutofit/>
                        </wps:bodyPr>
                      </wps:wsp>
                      <wps:wsp>
                        <wps:cNvPr id="11" name="AutoShape 49"/>
                        <wps:cNvCnPr>
                          <a:cxnSpLocks noChangeShapeType="1"/>
                        </wps:cNvCnPr>
                        <wps:spPr bwMode="auto">
                          <a:xfrm flipH="1">
                            <a:off x="5415" y="8957"/>
                            <a:ext cx="990" cy="1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50"/>
                        <wps:cNvSpPr>
                          <a:spLocks noChangeArrowheads="1"/>
                        </wps:cNvSpPr>
                        <wps:spPr bwMode="auto">
                          <a:xfrm>
                            <a:off x="6458" y="8465"/>
                            <a:ext cx="3748" cy="976"/>
                          </a:xfrm>
                          <a:prstGeom prst="flowChartPreparation">
                            <a:avLst/>
                          </a:prstGeom>
                          <a:solidFill>
                            <a:srgbClr val="FFFFFF"/>
                          </a:solidFill>
                          <a:ln w="9525">
                            <a:solidFill>
                              <a:srgbClr val="000000"/>
                            </a:solidFill>
                            <a:miter lim="800000"/>
                            <a:headEnd/>
                            <a:tailEnd/>
                          </a:ln>
                        </wps:spPr>
                        <wps:txbx>
                          <w:txbxContent>
                            <w:p w:rsidR="006F46E7" w:rsidRPr="000E7435" w:rsidRDefault="006F46E7" w:rsidP="006F46E7">
                              <w:pPr>
                                <w:spacing w:line="240" w:lineRule="auto"/>
                                <w:rPr>
                                  <w:rFonts w:ascii="Times New Roman" w:hAnsi="Times New Roman" w:cs="Times New Roman"/>
                                  <w:sz w:val="14"/>
                                </w:rPr>
                              </w:pPr>
                            </w:p>
                            <w:p w:rsidR="006F46E7" w:rsidRDefault="006F46E7" w:rsidP="006F46E7">
                              <w:pPr>
                                <w:spacing w:line="240" w:lineRule="auto"/>
                                <w:rPr>
                                  <w:rFonts w:ascii="Times New Roman" w:hAnsi="Times New Roman" w:cs="Times New Roman"/>
                                </w:rPr>
                              </w:pPr>
                              <w:r>
                                <w:rPr>
                                  <w:rFonts w:ascii="Times New Roman" w:hAnsi="Times New Roman" w:cs="Times New Roman"/>
                                </w:rPr>
                                <w:t>FIRST PROTOTYPE OF THE MEDIA</w:t>
                              </w:r>
                            </w:p>
                            <w:p w:rsidR="006F46E7" w:rsidRPr="00531F9F" w:rsidRDefault="006F46E7" w:rsidP="006F46E7"/>
                          </w:txbxContent>
                        </wps:txbx>
                        <wps:bodyPr rot="0" vert="horz" wrap="square" lIns="91440" tIns="45720" rIns="91440" bIns="45720" anchor="t" anchorCtr="0" upright="1">
                          <a:noAutofit/>
                        </wps:bodyPr>
                      </wps:wsp>
                      <wps:wsp>
                        <wps:cNvPr id="13" name="AutoShape 51"/>
                        <wps:cNvSpPr>
                          <a:spLocks noChangeArrowheads="1"/>
                        </wps:cNvSpPr>
                        <wps:spPr bwMode="auto">
                          <a:xfrm>
                            <a:off x="3550" y="7988"/>
                            <a:ext cx="510" cy="24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4" name="AutoShape 52"/>
                        <wps:cNvSpPr>
                          <a:spLocks noChangeArrowheads="1"/>
                        </wps:cNvSpPr>
                        <wps:spPr bwMode="auto">
                          <a:xfrm>
                            <a:off x="2085" y="10043"/>
                            <a:ext cx="3330" cy="1316"/>
                          </a:xfrm>
                          <a:prstGeom prst="roundRect">
                            <a:avLst>
                              <a:gd name="adj" fmla="val 16667"/>
                            </a:avLst>
                          </a:prstGeom>
                          <a:solidFill>
                            <a:srgbClr val="FFFFFF"/>
                          </a:solidFill>
                          <a:ln w="9525">
                            <a:solidFill>
                              <a:srgbClr val="000000"/>
                            </a:solidFill>
                            <a:round/>
                            <a:headEnd/>
                            <a:tailEnd/>
                          </a:ln>
                        </wps:spPr>
                        <wps:txbx>
                          <w:txbxContent>
                            <w:p w:rsidR="006F46E7" w:rsidRPr="003E0870" w:rsidRDefault="006F46E7" w:rsidP="006F46E7">
                              <w:pPr>
                                <w:spacing w:line="240" w:lineRule="auto"/>
                                <w:rPr>
                                  <w:rFonts w:ascii="Times New Roman" w:hAnsi="Times New Roman" w:cs="Times New Roman"/>
                                  <w:b/>
                                </w:rPr>
                              </w:pPr>
                              <w:r>
                                <w:rPr>
                                  <w:rFonts w:ascii="Times New Roman" w:hAnsi="Times New Roman" w:cs="Times New Roman"/>
                                  <w:b/>
                                  <w:lang w:val="en-US"/>
                                </w:rPr>
                                <w:t xml:space="preserve">THE </w:t>
                              </w:r>
                              <w:r>
                                <w:rPr>
                                  <w:rFonts w:ascii="Times New Roman" w:hAnsi="Times New Roman" w:cs="Times New Roman"/>
                                  <w:b/>
                                </w:rPr>
                                <w:t>TEST, EVALUATION, AND REVITION STAGE</w:t>
                              </w:r>
                            </w:p>
                            <w:p w:rsidR="006F46E7" w:rsidRPr="003E0870" w:rsidRDefault="006F46E7" w:rsidP="006F46E7">
                              <w:pPr>
                                <w:spacing w:line="240" w:lineRule="auto"/>
                                <w:rPr>
                                  <w:rFonts w:ascii="Times New Roman" w:hAnsi="Times New Roman" w:cs="Times New Roman"/>
                                </w:rPr>
                              </w:pPr>
                              <w:r>
                                <w:rPr>
                                  <w:rFonts w:ascii="Times New Roman" w:hAnsi="Times New Roman" w:cs="Times New Roman"/>
                                </w:rPr>
                                <w:t>The first prototype was evaluated by three experts</w:t>
                              </w:r>
                            </w:p>
                          </w:txbxContent>
                        </wps:txbx>
                        <wps:bodyPr rot="0" vert="horz" wrap="square" lIns="91440" tIns="45720" rIns="91440" bIns="45720" anchor="t" anchorCtr="0" upright="1">
                          <a:noAutofit/>
                        </wps:bodyPr>
                      </wps:wsp>
                      <wps:wsp>
                        <wps:cNvPr id="15" name="AutoShape 53"/>
                        <wps:cNvCnPr>
                          <a:cxnSpLocks noChangeShapeType="1"/>
                        </wps:cNvCnPr>
                        <wps:spPr bwMode="auto">
                          <a:xfrm flipH="1">
                            <a:off x="5415" y="10699"/>
                            <a:ext cx="990" cy="1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54"/>
                        <wps:cNvSpPr>
                          <a:spLocks noChangeArrowheads="1"/>
                        </wps:cNvSpPr>
                        <wps:spPr bwMode="auto">
                          <a:xfrm>
                            <a:off x="6458" y="10207"/>
                            <a:ext cx="3748" cy="976"/>
                          </a:xfrm>
                          <a:prstGeom prst="flowChartPreparation">
                            <a:avLst/>
                          </a:prstGeom>
                          <a:solidFill>
                            <a:srgbClr val="FFFFFF"/>
                          </a:solidFill>
                          <a:ln w="9525">
                            <a:solidFill>
                              <a:srgbClr val="000000"/>
                            </a:solidFill>
                            <a:miter lim="800000"/>
                            <a:headEnd/>
                            <a:tailEnd/>
                          </a:ln>
                        </wps:spPr>
                        <wps:txbx>
                          <w:txbxContent>
                            <w:p w:rsidR="006F46E7" w:rsidRPr="00531F9F" w:rsidRDefault="006F46E7" w:rsidP="006F46E7">
                              <w:pPr>
                                <w:spacing w:line="240" w:lineRule="auto"/>
                                <w:rPr>
                                  <w:b/>
                                </w:rPr>
                              </w:pPr>
                              <w:r>
                                <w:rPr>
                                  <w:rFonts w:ascii="Times New Roman" w:hAnsi="Times New Roman" w:cs="Times New Roman"/>
                                </w:rPr>
                                <w:t>SECOND PROTOTYPE OF THE MEDIA</w:t>
                              </w:r>
                            </w:p>
                          </w:txbxContent>
                        </wps:txbx>
                        <wps:bodyPr rot="0" vert="horz" wrap="square" lIns="91440" tIns="45720" rIns="91440" bIns="45720" anchor="t" anchorCtr="0" upright="1">
                          <a:noAutofit/>
                        </wps:bodyPr>
                      </wps:wsp>
                      <wps:wsp>
                        <wps:cNvPr id="17" name="AutoShape 55"/>
                        <wps:cNvSpPr>
                          <a:spLocks noChangeArrowheads="1"/>
                        </wps:cNvSpPr>
                        <wps:spPr bwMode="auto">
                          <a:xfrm>
                            <a:off x="3550" y="9730"/>
                            <a:ext cx="510" cy="24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56"/>
                        <wps:cNvSpPr>
                          <a:spLocks noChangeArrowheads="1"/>
                        </wps:cNvSpPr>
                        <wps:spPr bwMode="auto">
                          <a:xfrm>
                            <a:off x="2016" y="11750"/>
                            <a:ext cx="3330" cy="1636"/>
                          </a:xfrm>
                          <a:prstGeom prst="roundRect">
                            <a:avLst>
                              <a:gd name="adj" fmla="val 16667"/>
                            </a:avLst>
                          </a:prstGeom>
                          <a:solidFill>
                            <a:srgbClr val="FFFFFF"/>
                          </a:solidFill>
                          <a:ln w="9525">
                            <a:solidFill>
                              <a:srgbClr val="000000"/>
                            </a:solidFill>
                            <a:round/>
                            <a:headEnd/>
                            <a:tailEnd/>
                          </a:ln>
                        </wps:spPr>
                        <wps:txbx>
                          <w:txbxContent>
                            <w:p w:rsidR="006F46E7" w:rsidRDefault="006F46E7" w:rsidP="006F46E7">
                              <w:pPr>
                                <w:spacing w:line="240" w:lineRule="auto"/>
                                <w:rPr>
                                  <w:rFonts w:ascii="Times New Roman" w:hAnsi="Times New Roman" w:cs="Times New Roman"/>
                                  <w:b/>
                                </w:rPr>
                              </w:pPr>
                              <w:r>
                                <w:rPr>
                                  <w:rFonts w:ascii="Times New Roman" w:hAnsi="Times New Roman" w:cs="Times New Roman"/>
                                  <w:b/>
                                  <w:lang w:val="en-US"/>
                                </w:rPr>
                                <w:t xml:space="preserve">THE </w:t>
                              </w:r>
                              <w:r>
                                <w:rPr>
                                  <w:rFonts w:ascii="Times New Roman" w:hAnsi="Times New Roman" w:cs="Times New Roman"/>
                                  <w:b/>
                                </w:rPr>
                                <w:t>IMPLEMENTATION STAGE</w:t>
                              </w:r>
                            </w:p>
                            <w:p w:rsidR="006F46E7" w:rsidRPr="00531F9F" w:rsidRDefault="006F46E7" w:rsidP="006F46E7">
                              <w:pPr>
                                <w:spacing w:line="240" w:lineRule="auto"/>
                                <w:rPr>
                                  <w:rFonts w:ascii="Times New Roman" w:hAnsi="Times New Roman" w:cs="Times New Roman"/>
                                </w:rPr>
                              </w:pPr>
                              <w:r>
                                <w:rPr>
                                  <w:rFonts w:ascii="Times New Roman" w:hAnsi="Times New Roman" w:cs="Times New Roman"/>
                                </w:rPr>
                                <w:t>The researchers implemented the second prototype to the subjects</w:t>
                              </w:r>
                            </w:p>
                          </w:txbxContent>
                        </wps:txbx>
                        <wps:bodyPr rot="0" vert="horz" wrap="square" lIns="91440" tIns="45720" rIns="91440" bIns="45720" anchor="t" anchorCtr="0" upright="1">
                          <a:noAutofit/>
                        </wps:bodyPr>
                      </wps:wsp>
                      <wps:wsp>
                        <wps:cNvPr id="19" name="AutoShape 57"/>
                        <wps:cNvCnPr>
                          <a:cxnSpLocks noChangeShapeType="1"/>
                        </wps:cNvCnPr>
                        <wps:spPr bwMode="auto">
                          <a:xfrm flipH="1">
                            <a:off x="5346" y="12406"/>
                            <a:ext cx="990" cy="1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58"/>
                        <wps:cNvSpPr>
                          <a:spLocks noChangeArrowheads="1"/>
                        </wps:cNvSpPr>
                        <wps:spPr bwMode="auto">
                          <a:xfrm>
                            <a:off x="6389" y="11914"/>
                            <a:ext cx="3748" cy="976"/>
                          </a:xfrm>
                          <a:prstGeom prst="flowChartPreparation">
                            <a:avLst/>
                          </a:prstGeom>
                          <a:solidFill>
                            <a:srgbClr val="FFFFFF"/>
                          </a:solidFill>
                          <a:ln w="9525">
                            <a:solidFill>
                              <a:srgbClr val="000000"/>
                            </a:solidFill>
                            <a:miter lim="800000"/>
                            <a:headEnd/>
                            <a:tailEnd/>
                          </a:ln>
                        </wps:spPr>
                        <wps:txbx>
                          <w:txbxContent>
                            <w:p w:rsidR="006F46E7" w:rsidRPr="00531F9F" w:rsidRDefault="006F46E7" w:rsidP="006F46E7">
                              <w:pPr>
                                <w:spacing w:line="240" w:lineRule="auto"/>
                                <w:rPr>
                                  <w:rFonts w:ascii="Times New Roman" w:hAnsi="Times New Roman" w:cs="Times New Roman"/>
                                  <w:b/>
                                  <w:sz w:val="14"/>
                                </w:rPr>
                              </w:pPr>
                            </w:p>
                            <w:p w:rsidR="006F46E7" w:rsidRPr="00531F9F" w:rsidRDefault="006F46E7" w:rsidP="006F46E7">
                              <w:pPr>
                                <w:spacing w:line="240" w:lineRule="auto"/>
                                <w:rPr>
                                  <w:b/>
                                </w:rPr>
                              </w:pPr>
                              <w:r w:rsidRPr="00531F9F">
                                <w:rPr>
                                  <w:rFonts w:ascii="Times New Roman" w:hAnsi="Times New Roman" w:cs="Times New Roman"/>
                                  <w:b/>
                                </w:rPr>
                                <w:t>AUDIO VISUAL</w:t>
                              </w:r>
                              <w:r>
                                <w:rPr>
                                  <w:rFonts w:ascii="Times New Roman" w:hAnsi="Times New Roman" w:cs="Times New Roman"/>
                                  <w:b/>
                                </w:rPr>
                                <w:t xml:space="preserve"> MEDIA</w:t>
                              </w:r>
                            </w:p>
                          </w:txbxContent>
                        </wps:txbx>
                        <wps:bodyPr rot="0" vert="horz" wrap="square" lIns="91440" tIns="45720" rIns="91440" bIns="45720" anchor="t" anchorCtr="0" upright="1">
                          <a:noAutofit/>
                        </wps:bodyPr>
                      </wps:wsp>
                      <wps:wsp>
                        <wps:cNvPr id="21" name="AutoShape 59"/>
                        <wps:cNvSpPr>
                          <a:spLocks noChangeArrowheads="1"/>
                        </wps:cNvSpPr>
                        <wps:spPr bwMode="auto">
                          <a:xfrm>
                            <a:off x="3481" y="11437"/>
                            <a:ext cx="510" cy="24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inline>
            </w:drawing>
          </mc:Choice>
          <mc:Fallback>
            <w:pict>
              <v:group id="Group 40" o:spid="_x0000_s1026" style="width:413.2pt;height:440.05pt;mso-position-horizontal-relative:char;mso-position-vertical-relative:line" coordorigin="2016,4585" coordsize="8264,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27" type="#_x0000_t67" style="position:absolute;left:3613;top:6267;width:51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2rcAA&#10;AADaAAAADwAAAGRycy9kb3ducmV2LnhtbESP0WoCMRRE34X+Q7gF3zS7LYqsRimC4Fut+gGXzXV3&#10;cXOTJnFN/94IBR+HmTnDrDbJ9GIgHzrLCsppAYK4trrjRsH5tJssQISIrLG3TAr+KMBm/TZaYaXt&#10;nX9oOMZGZAiHChW0MbpKylC3ZDBMrSPO3sV6gzFL30jt8Z7hppcfRTGXBjvOCy062rZUX483o+B3&#10;OJR7LOfpO6Wb83o3m22jU2r8nr6WICKl+Ar/t/dawSc8r+Qb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e2rcAAAADaAAAADwAAAAAAAAAAAAAAAACYAgAAZHJzL2Rvd25y&#10;ZXYueG1sUEsFBgAAAAAEAAQA9QAAAIUDAAAAAA==&#10;">
                  <v:textbox style="layout-flow:vertical-ideographic"/>
                </v:shape>
                <v:roundrect id="AutoShape 42" o:spid="_x0000_s1028" style="position:absolute;left:2230;top:4585;width:3330;height:1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6F46E7" w:rsidRPr="003E0870" w:rsidRDefault="006F46E7" w:rsidP="006F46E7">
                        <w:pPr>
                          <w:spacing w:line="240" w:lineRule="auto"/>
                          <w:rPr>
                            <w:rFonts w:ascii="Times New Roman" w:hAnsi="Times New Roman" w:cs="Times New Roman"/>
                            <w:b/>
                          </w:rPr>
                        </w:pPr>
                        <w:r>
                          <w:rPr>
                            <w:rFonts w:ascii="Times New Roman" w:hAnsi="Times New Roman" w:cs="Times New Roman"/>
                            <w:b/>
                          </w:rPr>
                          <w:t>THE INITIAL INVESTIGATION STAGE</w:t>
                        </w:r>
                      </w:p>
                      <w:p w:rsidR="006F46E7" w:rsidRPr="003E0870" w:rsidRDefault="006F46E7" w:rsidP="006F46E7">
                        <w:pPr>
                          <w:spacing w:line="240" w:lineRule="auto"/>
                          <w:rPr>
                            <w:rFonts w:ascii="Times New Roman" w:hAnsi="Times New Roman" w:cs="Times New Roman"/>
                          </w:rPr>
                        </w:pPr>
                        <w:r>
                          <w:rPr>
                            <w:rFonts w:ascii="Times New Roman" w:hAnsi="Times New Roman" w:cs="Times New Roman"/>
                          </w:rPr>
                          <w:t>The researchers gave the initial problems to investigate initial ability to solve problems</w:t>
                        </w:r>
                      </w:p>
                    </w:txbxContent>
                  </v:textbox>
                </v:roundrect>
                <v:shapetype id="_x0000_t32" coordsize="21600,21600" o:spt="32" o:oned="t" path="m,l21600,21600e" filled="f">
                  <v:path arrowok="t" fillok="f" o:connecttype="none"/>
                  <o:lock v:ext="edit" shapetype="t"/>
                </v:shapetype>
                <v:shape id="AutoShape 43" o:spid="_x0000_s1029" type="#_x0000_t32" style="position:absolute;left:5542;top:5381;width:990;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uQcEAAADaAAAADwAAAGRycy9kb3ducmV2LnhtbESPS4vCQBCE7wv+h6EFL6KTFZQ1Ooqu&#10;+Lgtvu5Npk2CmZ6QGU301zuCsMeiqr6ipvPGFOJOlcstK/juRyCIE6tzThWcjuveDwjnkTUWlknB&#10;gxzMZ62vKcba1ryn+8GnIkDYxagg876MpXRJRgZd35bEwbvYyqAPskqlrrAOcFPIQRSNpMGcw0KG&#10;Jf1mlFwPNxMo49uI0tU44c1zW57rv33XL5dKddrNYgLCU+P/w5/2TisYwvtKuA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c25BwQAAANoAAAAPAAAAAAAAAAAAAAAA&#10;AKECAABkcnMvZG93bnJldi54bWxQSwUGAAAAAAQABAD5AAAAjwMAAAAA&#10;" strokeweight="1pt">
                  <v:stroke dashstyle="dash"/>
                </v:shape>
                <v:roundrect id="AutoShape 44" o:spid="_x0000_s1030" style="position:absolute;left:2165;top:6581;width:3330;height:13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6F46E7" w:rsidRDefault="006F46E7" w:rsidP="006F46E7">
                        <w:pPr>
                          <w:spacing w:line="240" w:lineRule="auto"/>
                          <w:rPr>
                            <w:rFonts w:ascii="Times New Roman" w:hAnsi="Times New Roman" w:cs="Times New Roman"/>
                            <w:b/>
                          </w:rPr>
                        </w:pPr>
                        <w:r>
                          <w:rPr>
                            <w:rFonts w:ascii="Times New Roman" w:hAnsi="Times New Roman" w:cs="Times New Roman"/>
                            <w:b/>
                          </w:rPr>
                          <w:t xml:space="preserve">THE DESIGN STAGE </w:t>
                        </w:r>
                      </w:p>
                      <w:p w:rsidR="006F46E7" w:rsidRPr="003E0870" w:rsidRDefault="006F46E7" w:rsidP="006F46E7">
                        <w:pPr>
                          <w:spacing w:line="240" w:lineRule="auto"/>
                          <w:rPr>
                            <w:rFonts w:ascii="Times New Roman" w:hAnsi="Times New Roman" w:cs="Times New Roman"/>
                          </w:rPr>
                        </w:pPr>
                        <w:r w:rsidRPr="004C379F">
                          <w:rPr>
                            <w:rFonts w:ascii="Times New Roman" w:hAnsi="Times New Roman" w:cs="Times New Roman"/>
                          </w:rPr>
                          <w:t>The resereachers design tut</w:t>
                        </w:r>
                        <w:r>
                          <w:rPr>
                            <w:rFonts w:ascii="Times New Roman" w:hAnsi="Times New Roman" w:cs="Times New Roman"/>
                          </w:rPr>
                          <w:t>orial kits, audio visual media, dan reseach isntruments</w:t>
                        </w:r>
                      </w:p>
                    </w:txbxContent>
                  </v:textbox>
                </v:roundrect>
                <v:shape id="AutoShape 45" o:spid="_x0000_s1031" type="#_x0000_t32" style="position:absolute;left:5495;top:7237;width:990;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1VrcIAAADaAAAADwAAAGRycy9kb3ducmV2LnhtbESPS4vCQBCE78L+h6EXvMg6cQ8+oqOs&#10;Lj5uElfvTaZNwmZ6QmY00V/vCILHoqq+omaL1pTiSrUrLCsY9CMQxKnVBWcKjn/rrzEI55E1lpZJ&#10;wY0cLOYfnRnG2jac0PXgMxEg7GJUkHtfxVK6NCeDrm8r4uCdbW3QB1lnUtfYBLgp5XcUDaXBgsNC&#10;jhWtckr/DxcTKJPLkLLfScqb+7Y6Nfuk55dLpbqf7c8UhKfWv8Ov9k4rGMHzSrg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1VrcIAAADaAAAADwAAAAAAAAAAAAAA&#10;AAChAgAAZHJzL2Rvd25yZXYueG1sUEsFBgAAAAAEAAQA+QAAAJADAAAAAA==&#10;" strokeweight="1pt">
                  <v:stroke dashstyle="dash"/>
                </v:shape>
                <v:shapetype id="_x0000_t117" coordsize="21600,21600" o:spt="117" path="m4353,l17214,r4386,10800l17214,21600r-12861,l,10800xe">
                  <v:stroke joinstyle="miter"/>
                  <v:path gradientshapeok="t" o:connecttype="rect" textboxrect="4353,0,17214,21600"/>
                </v:shapetype>
                <v:shape id="AutoShape 46" o:spid="_x0000_s1032" type="#_x0000_t117" style="position:absolute;left:6532;top:4892;width:3748;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xCr8A&#10;AADaAAAADwAAAGRycy9kb3ducmV2LnhtbERPTWvCQBC9C/0PyxR6M5t6KJq6BttSKN6MIvQ2ZMck&#10;JDsbdkdN++vdQ6HHx/tel5Mb1JVC7DwbeM5yUMS1tx03Bo6Hz/kSVBRki4NnMvBDEcrNw2yNhfU3&#10;3tO1kkalEI4FGmhFxkLrWLfkMGZ+JE7c2QeHkmBotA14S+Fu0Is8f9EOO04NLY703lLdVxdnoD6x&#10;9L/fE39UQXfLnFb7t50Y8/Q4bV9BCU3yL/5zf1kDaWu6km6A3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fEKvwAAANoAAAAPAAAAAAAAAAAAAAAAAJgCAABkcnMvZG93bnJl&#10;di54bWxQSwUGAAAAAAQABAD1AAAAhAMAAAAA&#10;">
                  <v:textbox>
                    <w:txbxContent>
                      <w:p w:rsidR="006F46E7" w:rsidRPr="00F83C93" w:rsidRDefault="006F46E7" w:rsidP="006F46E7">
                        <w:pPr>
                          <w:spacing w:line="240" w:lineRule="auto"/>
                          <w:rPr>
                            <w:rFonts w:ascii="Times New Roman" w:hAnsi="Times New Roman" w:cs="Times New Roman"/>
                            <w:sz w:val="12"/>
                          </w:rPr>
                        </w:pPr>
                      </w:p>
                      <w:p w:rsidR="006F46E7" w:rsidRDefault="006F46E7" w:rsidP="006F46E7">
                        <w:pPr>
                          <w:spacing w:line="240" w:lineRule="auto"/>
                        </w:pPr>
                        <w:r>
                          <w:rPr>
                            <w:rFonts w:ascii="Times New Roman" w:hAnsi="Times New Roman" w:cs="Times New Roman"/>
                          </w:rPr>
                          <w:t>Initial scores of the students’ ability</w:t>
                        </w:r>
                      </w:p>
                    </w:txbxContent>
                  </v:textbox>
                </v:shape>
                <v:shape id="AutoShape 47" o:spid="_x0000_s1033" type="#_x0000_t117" style="position:absolute;left:6502;top:6372;width:3748;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UkcEA&#10;AADaAAAADwAAAGRycy9kb3ducmV2LnhtbESPQWvCQBSE74L/YXlCb7qxh6Kpq2iLIN5MRejtkX0m&#10;wezbsPuqaX+9Kwg9DjPzDbNY9a5VVwqx8WxgOslAEZfeNlwZOH5txzNQUZAttp7JwC9FWC2HgwXm&#10;1t/4QNdCKpUgHHM0UIt0udaxrMlhnPiOOHlnHxxKkqHSNuAtwV2rX7PsTTtsOC3U2NFHTeWl+HEG&#10;yhPL5e+7588i6GaW0fyw2YsxL6N+/Q5KqJf/8LO9swbm8LiSboB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VJHBAAAA2gAAAA8AAAAAAAAAAAAAAAAAmAIAAGRycy9kb3du&#10;cmV2LnhtbFBLBQYAAAAABAAEAPUAAACGAwAAAAA=&#10;">
                  <v:textbox>
                    <w:txbxContent>
                      <w:p w:rsidR="006F46E7" w:rsidRDefault="006F46E7" w:rsidP="006F46E7">
                        <w:pPr>
                          <w:spacing w:line="240" w:lineRule="auto"/>
                          <w:rPr>
                            <w:rFonts w:ascii="Times New Roman" w:hAnsi="Times New Roman" w:cs="Times New Roman"/>
                          </w:rPr>
                        </w:pPr>
                      </w:p>
                      <w:p w:rsidR="006F46E7" w:rsidRPr="003E0870" w:rsidRDefault="006F46E7" w:rsidP="006F46E7">
                        <w:pPr>
                          <w:spacing w:line="240" w:lineRule="auto"/>
                          <w:rPr>
                            <w:rFonts w:ascii="Times New Roman" w:hAnsi="Times New Roman" w:cs="Times New Roman"/>
                          </w:rPr>
                        </w:pPr>
                        <w:r>
                          <w:rPr>
                            <w:rFonts w:ascii="Times New Roman" w:hAnsi="Times New Roman" w:cs="Times New Roman"/>
                          </w:rPr>
                          <w:t>Blue prints of tutorial kits, audio visual media. Research instruments</w:t>
                        </w:r>
                      </w:p>
                      <w:p w:rsidR="006F46E7" w:rsidRPr="00531F9F" w:rsidRDefault="006F46E7" w:rsidP="006F46E7"/>
                    </w:txbxContent>
                  </v:textbox>
                </v:shape>
                <v:roundrect id="AutoShape 48" o:spid="_x0000_s1034" style="position:absolute;left:2085;top:8301;width:3330;height:13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6F46E7" w:rsidRPr="003E0870" w:rsidRDefault="006F46E7" w:rsidP="006F46E7">
                        <w:pPr>
                          <w:spacing w:line="240" w:lineRule="auto"/>
                          <w:rPr>
                            <w:rFonts w:ascii="Times New Roman" w:hAnsi="Times New Roman" w:cs="Times New Roman"/>
                            <w:b/>
                          </w:rPr>
                        </w:pPr>
                        <w:r>
                          <w:rPr>
                            <w:rFonts w:ascii="Times New Roman" w:hAnsi="Times New Roman" w:cs="Times New Roman"/>
                            <w:b/>
                            <w:lang w:val="en-US"/>
                          </w:rPr>
                          <w:t xml:space="preserve">THE </w:t>
                        </w:r>
                        <w:r>
                          <w:rPr>
                            <w:rFonts w:ascii="Times New Roman" w:hAnsi="Times New Roman" w:cs="Times New Roman"/>
                            <w:b/>
                          </w:rPr>
                          <w:t>REALIZATION AND CONSTRUCTION STAGE</w:t>
                        </w:r>
                      </w:p>
                      <w:p w:rsidR="006F46E7" w:rsidRDefault="006F46E7" w:rsidP="006F46E7">
                        <w:pPr>
                          <w:spacing w:line="240" w:lineRule="auto"/>
                          <w:rPr>
                            <w:rFonts w:ascii="Times New Roman" w:hAnsi="Times New Roman" w:cs="Times New Roman"/>
                            <w:lang w:val="en-US"/>
                          </w:rPr>
                        </w:pPr>
                        <w:r>
                          <w:rPr>
                            <w:rFonts w:ascii="Times New Roman" w:hAnsi="Times New Roman" w:cs="Times New Roman"/>
                          </w:rPr>
                          <w:t>The res</w:t>
                        </w:r>
                      </w:p>
                      <w:p w:rsidR="006F46E7" w:rsidRPr="003E0870" w:rsidRDefault="006F46E7" w:rsidP="006F46E7">
                        <w:pPr>
                          <w:spacing w:line="240" w:lineRule="auto"/>
                          <w:rPr>
                            <w:rFonts w:ascii="Times New Roman" w:hAnsi="Times New Roman" w:cs="Times New Roman"/>
                          </w:rPr>
                        </w:pPr>
                        <w:r>
                          <w:rPr>
                            <w:rFonts w:ascii="Times New Roman" w:hAnsi="Times New Roman" w:cs="Times New Roman"/>
                          </w:rPr>
                          <w:t>earchers realized the blue prints</w:t>
                        </w:r>
                      </w:p>
                    </w:txbxContent>
                  </v:textbox>
                </v:roundrect>
                <v:shape id="AutoShape 49" o:spid="_x0000_s1035" type="#_x0000_t32" style="position:absolute;left:5415;top:8957;width:990;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oMsIAAADbAAAADwAAAGRycy9kb3ducmV2LnhtbESPS6vCMBCF94L/IYzgRjTVhWg1ig+8&#10;3p342g/N2BabSWmi7fXX3wiCuxnOOd+cmS8bU4gnVS63rGA4iEAQJ1bnnCq4nHf9CQjnkTUWlknB&#10;HzlYLtqtOcba1nyk58mnIkDYxagg876MpXRJRgbdwJbEQbvZyqAPa5VKXWEd4KaQoygaS4M5hwsZ&#10;lrTJKLmfHiZQpo8xpdtpwj+vfXmtD8eeX6+V6naa1QyEp8Z/zZ/0rw71h/D+JQw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ZoMsIAAADbAAAADwAAAAAAAAAAAAAA&#10;AAChAgAAZHJzL2Rvd25yZXYueG1sUEsFBgAAAAAEAAQA+QAAAJADAAAAAA==&#10;" strokeweight="1pt">
                  <v:stroke dashstyle="dash"/>
                </v:shape>
                <v:shape id="AutoShape 50" o:spid="_x0000_s1036" type="#_x0000_t117" style="position:absolute;left:6458;top:8465;width:3748;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0o9MAA&#10;AADbAAAADwAAAGRycy9kb3ducmV2LnhtbERPTWvCQBC9C/0PyxR6040exKZuRFsE6c20FHobsmMS&#10;kp0Nu6Om/fWuUOhtHu9z1pvR9epCIbaeDcxnGSjiytuWawOfH/vpClQUZIu9ZzLwQxE2xcNkjbn1&#10;Vz7SpZRapRCOORpoRIZc61g15DDO/ECcuJMPDiXBUGsb8JrCXa8XWbbUDltODQ0O9NpQ1ZVnZ6D6&#10;Yul+v0d+K4NuVxk9H3fvYszT47h9ASU0yr/4z32waf4C7r+kA3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0o9MAAAADbAAAADwAAAAAAAAAAAAAAAACYAgAAZHJzL2Rvd25y&#10;ZXYueG1sUEsFBgAAAAAEAAQA9QAAAIUDAAAAAA==&#10;">
                  <v:textbox>
                    <w:txbxContent>
                      <w:p w:rsidR="006F46E7" w:rsidRPr="000E7435" w:rsidRDefault="006F46E7" w:rsidP="006F46E7">
                        <w:pPr>
                          <w:spacing w:line="240" w:lineRule="auto"/>
                          <w:rPr>
                            <w:rFonts w:ascii="Times New Roman" w:hAnsi="Times New Roman" w:cs="Times New Roman"/>
                            <w:sz w:val="14"/>
                          </w:rPr>
                        </w:pPr>
                      </w:p>
                      <w:p w:rsidR="006F46E7" w:rsidRDefault="006F46E7" w:rsidP="006F46E7">
                        <w:pPr>
                          <w:spacing w:line="240" w:lineRule="auto"/>
                          <w:rPr>
                            <w:rFonts w:ascii="Times New Roman" w:hAnsi="Times New Roman" w:cs="Times New Roman"/>
                          </w:rPr>
                        </w:pPr>
                        <w:r>
                          <w:rPr>
                            <w:rFonts w:ascii="Times New Roman" w:hAnsi="Times New Roman" w:cs="Times New Roman"/>
                          </w:rPr>
                          <w:t>FIRST PROTOTYPE OF THE MEDIA</w:t>
                        </w:r>
                      </w:p>
                      <w:p w:rsidR="006F46E7" w:rsidRPr="00531F9F" w:rsidRDefault="006F46E7" w:rsidP="006F46E7"/>
                    </w:txbxContent>
                  </v:textbox>
                </v:shape>
                <v:shape id="AutoShape 51" o:spid="_x0000_s1037" type="#_x0000_t67" style="position:absolute;left:3550;top:7988;width:51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Bdb4A&#10;AADbAAAADwAAAGRycy9kb3ducmV2LnhtbERPzWoCMRC+C32HMAVvmt0W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ggXW+AAAA2wAAAA8AAAAAAAAAAAAAAAAAmAIAAGRycy9kb3ducmV2&#10;LnhtbFBLBQYAAAAABAAEAPUAAACDAwAAAAA=&#10;">
                  <v:textbox style="layout-flow:vertical-ideographic"/>
                </v:shape>
                <v:roundrect id="AutoShape 52" o:spid="_x0000_s1038" style="position:absolute;left:2085;top:10043;width:3330;height:13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6F46E7" w:rsidRPr="003E0870" w:rsidRDefault="006F46E7" w:rsidP="006F46E7">
                        <w:pPr>
                          <w:spacing w:line="240" w:lineRule="auto"/>
                          <w:rPr>
                            <w:rFonts w:ascii="Times New Roman" w:hAnsi="Times New Roman" w:cs="Times New Roman"/>
                            <w:b/>
                          </w:rPr>
                        </w:pPr>
                        <w:r>
                          <w:rPr>
                            <w:rFonts w:ascii="Times New Roman" w:hAnsi="Times New Roman" w:cs="Times New Roman"/>
                            <w:b/>
                            <w:lang w:val="en-US"/>
                          </w:rPr>
                          <w:t xml:space="preserve">THE </w:t>
                        </w:r>
                        <w:r>
                          <w:rPr>
                            <w:rFonts w:ascii="Times New Roman" w:hAnsi="Times New Roman" w:cs="Times New Roman"/>
                            <w:b/>
                          </w:rPr>
                          <w:t>TEST, EVALUATION, AND REVITION STAGE</w:t>
                        </w:r>
                      </w:p>
                      <w:p w:rsidR="006F46E7" w:rsidRPr="003E0870" w:rsidRDefault="006F46E7" w:rsidP="006F46E7">
                        <w:pPr>
                          <w:spacing w:line="240" w:lineRule="auto"/>
                          <w:rPr>
                            <w:rFonts w:ascii="Times New Roman" w:hAnsi="Times New Roman" w:cs="Times New Roman"/>
                          </w:rPr>
                        </w:pPr>
                        <w:r>
                          <w:rPr>
                            <w:rFonts w:ascii="Times New Roman" w:hAnsi="Times New Roman" w:cs="Times New Roman"/>
                          </w:rPr>
                          <w:t>The first prototype was evaluated by three experts</w:t>
                        </w:r>
                      </w:p>
                    </w:txbxContent>
                  </v:textbox>
                </v:roundrect>
                <v:shape id="AutoShape 53" o:spid="_x0000_s1039" type="#_x0000_t32" style="position:absolute;left:5415;top:10699;width:990;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1uMcQAAADbAAAADwAAAGRycy9kb3ducmV2LnhtbESPQWvCQBCF7wX/wzJCL0U3FZQmuoqp&#10;tPZWjHofsmMSzM6G7Mak/nq3UOhthvfeN29Wm8HU4katqywreJ1GIIhzqysuFJyOH5M3EM4ja6wt&#10;k4IfcrBZj55WmGjb84FumS9EgLBLUEHpfZNI6fKSDLqpbYiDdrGtQR/WtpC6xT7ATS1nUbSQBisO&#10;F0ps6L2k/Jp1JlDibkHFLs75875vzv334cWnqVLP42G7BOFp8P/mv/SXDvXn8PtLGE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3W4xxAAAANsAAAAPAAAAAAAAAAAA&#10;AAAAAKECAABkcnMvZG93bnJldi54bWxQSwUGAAAAAAQABAD5AAAAkgMAAAAA&#10;" strokeweight="1pt">
                  <v:stroke dashstyle="dash"/>
                </v:shape>
                <v:shape id="AutoShape 54" o:spid="_x0000_s1040" type="#_x0000_t117" style="position:absolute;left:6458;top:10207;width:3748;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u978A&#10;AADbAAAADwAAAGRycy9kb3ducmV2LnhtbERPTWvCQBC9F/wPywi91U09iI2u0iqCeDMtBW9DdpoE&#10;s7Nhd9TUX+8Kgrd5vM+ZL3vXqjOF2Hg28D7KQBGX3jZcGfj53rxNQUVBtth6JgP/FGG5GLzMMbf+&#10;wns6F1KpFMIxRwO1SJdrHcuaHMaR74gT9+eDQ0kwVNoGvKRw1+pxlk20w4ZTQ40drWoqj8XJGSh/&#10;WY7XQ8/rIuhmmtHH/msnxrwO+88ZKKFenuKHe2vT/Ancf0kH6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1i73vwAAANsAAAAPAAAAAAAAAAAAAAAAAJgCAABkcnMvZG93bnJl&#10;di54bWxQSwUGAAAAAAQABAD1AAAAhAMAAAAA&#10;">
                  <v:textbox>
                    <w:txbxContent>
                      <w:p w:rsidR="006F46E7" w:rsidRPr="00531F9F" w:rsidRDefault="006F46E7" w:rsidP="006F46E7">
                        <w:pPr>
                          <w:spacing w:line="240" w:lineRule="auto"/>
                          <w:rPr>
                            <w:b/>
                          </w:rPr>
                        </w:pPr>
                        <w:r>
                          <w:rPr>
                            <w:rFonts w:ascii="Times New Roman" w:hAnsi="Times New Roman" w:cs="Times New Roman"/>
                          </w:rPr>
                          <w:t>SECOND PROTOTYPE OF THE MEDIA</w:t>
                        </w:r>
                      </w:p>
                    </w:txbxContent>
                  </v:textbox>
                </v:shape>
                <v:shape id="AutoShape 55" o:spid="_x0000_s1041" type="#_x0000_t67" style="position:absolute;left:3550;top:9730;width:51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Hdr8A&#10;AADbAAAADwAAAGRycy9kb3ducmV2LnhtbERP22oCMRB9F/oPYQq+aXYLXliNUgTBN+vlA4bNuLu4&#10;maRJXNO/bwoF3+ZwrrPeJtOLgXzoLCsopwUI4trqjhsF18t+sgQRIrLG3jIp+KEA283baI2Vtk8+&#10;0XCOjcghHCpU0MboKilD3ZLBMLWOOHM36w3GDH0jtcdnDje9/CiKuTTYcW5o0dGupfp+fhgF38NX&#10;ecByno4pPZzX+9lsF51S4/f0uQIRKcWX+N990Hn+Av5+y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4d2vwAAANsAAAAPAAAAAAAAAAAAAAAAAJgCAABkcnMvZG93bnJl&#10;di54bWxQSwUGAAAAAAQABAD1AAAAhAMAAAAA&#10;">
                  <v:textbox style="layout-flow:vertical-ideographic"/>
                </v:shape>
                <v:roundrect id="AutoShape 56" o:spid="_x0000_s1042" style="position:absolute;left:2016;top:11750;width:3330;height:16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6F46E7" w:rsidRDefault="006F46E7" w:rsidP="006F46E7">
                        <w:pPr>
                          <w:spacing w:line="240" w:lineRule="auto"/>
                          <w:rPr>
                            <w:rFonts w:ascii="Times New Roman" w:hAnsi="Times New Roman" w:cs="Times New Roman"/>
                            <w:b/>
                          </w:rPr>
                        </w:pPr>
                        <w:r>
                          <w:rPr>
                            <w:rFonts w:ascii="Times New Roman" w:hAnsi="Times New Roman" w:cs="Times New Roman"/>
                            <w:b/>
                            <w:lang w:val="en-US"/>
                          </w:rPr>
                          <w:t xml:space="preserve">THE </w:t>
                        </w:r>
                        <w:r>
                          <w:rPr>
                            <w:rFonts w:ascii="Times New Roman" w:hAnsi="Times New Roman" w:cs="Times New Roman"/>
                            <w:b/>
                          </w:rPr>
                          <w:t>IMPLEMENTATION STAGE</w:t>
                        </w:r>
                      </w:p>
                      <w:p w:rsidR="006F46E7" w:rsidRPr="00531F9F" w:rsidRDefault="006F46E7" w:rsidP="006F46E7">
                        <w:pPr>
                          <w:spacing w:line="240" w:lineRule="auto"/>
                          <w:rPr>
                            <w:rFonts w:ascii="Times New Roman" w:hAnsi="Times New Roman" w:cs="Times New Roman"/>
                          </w:rPr>
                        </w:pPr>
                        <w:r>
                          <w:rPr>
                            <w:rFonts w:ascii="Times New Roman" w:hAnsi="Times New Roman" w:cs="Times New Roman"/>
                          </w:rPr>
                          <w:t>The researchers implemented the second prototype to the subjects</w:t>
                        </w:r>
                      </w:p>
                    </w:txbxContent>
                  </v:textbox>
                </v:roundrect>
                <v:shape id="AutoShape 57" o:spid="_x0000_s1043" type="#_x0000_t32" style="position:absolute;left:5346;top:12406;width:990;height: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NMQAAADbAAAADwAAAGRycy9kb3ducmV2LnhtbESPT2vCQBDF7wW/wzJCL8Vs2oOY1FVq&#10;Re1NjHofstMkNDsbsps/+um7hYK3Gd57v3mzXI+mFj21rrKs4DWKQRDnVldcKLicd7MFCOeRNdaW&#10;ScGNHKxXk6clptoOfKI+84UIEHYpKii9b1IpXV6SQRfZhjho37Y16MPaFlK3OAS4qeVbHM+lwYrD&#10;hRIb+iwp/8k6EyhJN6dim+S8vx+a63A8vfjNRqnn6fjxDsLT6B/m//SXDvUT+PslD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kGQ0xAAAANsAAAAPAAAAAAAAAAAA&#10;AAAAAKECAABkcnMvZG93bnJldi54bWxQSwUGAAAAAAQABAD5AAAAkgMAAAAA&#10;" strokeweight="1pt">
                  <v:stroke dashstyle="dash"/>
                </v:shape>
                <v:shape id="AutoShape 58" o:spid="_x0000_s1044" type="#_x0000_t117" style="position:absolute;left:6389;top:11914;width:3748;height: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pb8A&#10;AADbAAAADwAAAGRycy9kb3ducmV2LnhtbERPTWvCQBC9F/oflhF6qxs9FI2uQVsE6c0ogrchOyYh&#10;2dmwO9W0v757KPT4eN/rYnS9ulOIrWcDs2kGirjytuXawPm0f12AioJssfdMBr4pQrF5flpjbv2D&#10;j3QvpVYphGOOBhqRIdc6Vg05jFM/ECfu5oNDSTDU2gZ8pHDX63mWvWmHLaeGBgd6b6jqyi9noLqw&#10;dD/XkT/KoNtFRsvj7lOMeZmM2xUooVH+xX/ugzUwT+vTl/QD9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9mlvwAAANsAAAAPAAAAAAAAAAAAAAAAAJgCAABkcnMvZG93bnJl&#10;di54bWxQSwUGAAAAAAQABAD1AAAAhAMAAAAA&#10;">
                  <v:textbox>
                    <w:txbxContent>
                      <w:p w:rsidR="006F46E7" w:rsidRPr="00531F9F" w:rsidRDefault="006F46E7" w:rsidP="006F46E7">
                        <w:pPr>
                          <w:spacing w:line="240" w:lineRule="auto"/>
                          <w:rPr>
                            <w:rFonts w:ascii="Times New Roman" w:hAnsi="Times New Roman" w:cs="Times New Roman"/>
                            <w:b/>
                            <w:sz w:val="14"/>
                          </w:rPr>
                        </w:pPr>
                      </w:p>
                      <w:p w:rsidR="006F46E7" w:rsidRPr="00531F9F" w:rsidRDefault="006F46E7" w:rsidP="006F46E7">
                        <w:pPr>
                          <w:spacing w:line="240" w:lineRule="auto"/>
                          <w:rPr>
                            <w:b/>
                          </w:rPr>
                        </w:pPr>
                        <w:r w:rsidRPr="00531F9F">
                          <w:rPr>
                            <w:rFonts w:ascii="Times New Roman" w:hAnsi="Times New Roman" w:cs="Times New Roman"/>
                            <w:b/>
                          </w:rPr>
                          <w:t>AUDIO VISUAL</w:t>
                        </w:r>
                        <w:r>
                          <w:rPr>
                            <w:rFonts w:ascii="Times New Roman" w:hAnsi="Times New Roman" w:cs="Times New Roman"/>
                            <w:b/>
                          </w:rPr>
                          <w:t xml:space="preserve"> MEDIA</w:t>
                        </w:r>
                      </w:p>
                    </w:txbxContent>
                  </v:textbox>
                </v:shape>
                <v:shape id="AutoShape 59" o:spid="_x0000_s1045" type="#_x0000_t67" style="position:absolute;left:3481;top:11437;width:51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wJMAA&#10;AADbAAAADwAAAGRycy9kb3ducmV2LnhtbESP3YrCMBSE7xd8h3AE79a0giLVKIsgeOfP+gCH5mxb&#10;tjnJJrHGtzeCsJfDzHzDrLfJ9GIgHzrLCsppAYK4trrjRsH1e/+5BBEissbeMil4UIDtZvSxxkrb&#10;O59puMRGZAiHChW0MbpKylC3ZDBMrSPO3o/1BmOWvpHa4z3DTS9nRbGQBjvOCy062rVU/15uRsHf&#10;cCoPWC7SMaWb83o/n++iU2oyTl8rEJFS/A+/2wetYFbC60v+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JwJMAAAADbAAAADwAAAAAAAAAAAAAAAACYAgAAZHJzL2Rvd25y&#10;ZXYueG1sUEsFBgAAAAAEAAQA9QAAAIUDAAAAAA==&#10;">
                  <v:textbox style="layout-flow:vertical-ideographic"/>
                </v:shape>
                <w10:anchorlock/>
              </v:group>
            </w:pict>
          </mc:Fallback>
        </mc:AlternateContent>
      </w:r>
    </w:p>
    <w:p w:rsidR="006F46E7" w:rsidRDefault="006F46E7" w:rsidP="006F46E7">
      <w:pPr>
        <w:spacing w:line="240" w:lineRule="auto"/>
        <w:rPr>
          <w:rFonts w:ascii="Times New Roman" w:hAnsi="Times New Roman" w:cs="Times New Roman"/>
          <w:sz w:val="24"/>
          <w:szCs w:val="24"/>
        </w:rPr>
      </w:pPr>
    </w:p>
    <w:p w:rsidR="006F46E7" w:rsidRPr="00513B6A" w:rsidRDefault="006F46E7" w:rsidP="006F46E7">
      <w:pPr>
        <w:spacing w:line="240" w:lineRule="auto"/>
        <w:rPr>
          <w:rFonts w:ascii="Times New Roman" w:hAnsi="Times New Roman" w:cs="Times New Roman"/>
          <w:sz w:val="24"/>
          <w:szCs w:val="24"/>
          <w:lang w:val="en-US"/>
        </w:rPr>
      </w:pPr>
      <w:r w:rsidRPr="00513B6A">
        <w:rPr>
          <w:rFonts w:ascii="Times New Roman" w:hAnsi="Times New Roman" w:cs="Times New Roman"/>
          <w:sz w:val="24"/>
          <w:szCs w:val="24"/>
        </w:rPr>
        <w:t>Figure 1.The Devolopment Procedure</w:t>
      </w:r>
    </w:p>
    <w:p w:rsidR="006F46E7" w:rsidRDefault="006F46E7" w:rsidP="00B553B8">
      <w:pPr>
        <w:spacing w:line="240" w:lineRule="auto"/>
        <w:ind w:firstLine="720"/>
        <w:jc w:val="both"/>
        <w:rPr>
          <w:rFonts w:ascii="Times New Roman" w:hAnsi="Times New Roman" w:cs="Times New Roman"/>
          <w:sz w:val="24"/>
          <w:szCs w:val="24"/>
        </w:rPr>
      </w:pPr>
    </w:p>
    <w:p w:rsidR="003415BE" w:rsidRPr="00513B6A" w:rsidRDefault="007C5850" w:rsidP="00B553B8">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Based on the above background, the problem formulation in this research is how to develop audio visual media that can improve the ability of </w:t>
      </w:r>
      <w:r w:rsidR="00B553B8" w:rsidRPr="00513B6A">
        <w:rPr>
          <w:rFonts w:ascii="Times New Roman" w:hAnsi="Times New Roman" w:cs="Times New Roman"/>
          <w:sz w:val="24"/>
          <w:szCs w:val="24"/>
        </w:rPr>
        <w:t xml:space="preserve">open university </w:t>
      </w:r>
      <w:r w:rsidRPr="00513B6A">
        <w:rPr>
          <w:rFonts w:ascii="Times New Roman" w:hAnsi="Times New Roman" w:cs="Times New Roman"/>
          <w:sz w:val="24"/>
          <w:szCs w:val="24"/>
        </w:rPr>
        <w:t xml:space="preserve">students in solving problems in valid, effective, and practical </w:t>
      </w:r>
      <w:r w:rsidR="00B553B8" w:rsidRPr="00513B6A">
        <w:rPr>
          <w:rFonts w:ascii="Times New Roman" w:hAnsi="Times New Roman" w:cs="Times New Roman"/>
          <w:sz w:val="24"/>
          <w:szCs w:val="24"/>
        </w:rPr>
        <w:t xml:space="preserve">in </w:t>
      </w:r>
      <w:r w:rsidRPr="00513B6A">
        <w:rPr>
          <w:rFonts w:ascii="Times New Roman" w:hAnsi="Times New Roman" w:cs="Times New Roman"/>
          <w:sz w:val="24"/>
          <w:szCs w:val="24"/>
        </w:rPr>
        <w:t xml:space="preserve">Mathematics course?  The media </w:t>
      </w:r>
      <w:r w:rsidR="003415BE" w:rsidRPr="00513B6A">
        <w:rPr>
          <w:rFonts w:ascii="Times New Roman" w:hAnsi="Times New Roman" w:cs="Times New Roman"/>
          <w:sz w:val="24"/>
          <w:szCs w:val="24"/>
        </w:rPr>
        <w:t>was</w:t>
      </w:r>
      <w:r w:rsidRPr="00513B6A">
        <w:rPr>
          <w:rFonts w:ascii="Times New Roman" w:hAnsi="Times New Roman" w:cs="Times New Roman"/>
          <w:sz w:val="24"/>
          <w:szCs w:val="24"/>
        </w:rPr>
        <w:t xml:space="preserve"> said to be valid if two of the three experts agree or strongly agree that the media have been developed in accordance with theories of constructivist learning and mathematical concepts. The three experts are UT lecturers in mathematics courses, and two experts in mathemati</w:t>
      </w:r>
      <w:r w:rsidR="003415BE" w:rsidRPr="00513B6A">
        <w:rPr>
          <w:rFonts w:ascii="Times New Roman" w:hAnsi="Times New Roman" w:cs="Times New Roman"/>
          <w:sz w:val="24"/>
          <w:szCs w:val="24"/>
        </w:rPr>
        <w:t>cs or mathematics education. The media was</w:t>
      </w:r>
      <w:r w:rsidRPr="00513B6A">
        <w:rPr>
          <w:rFonts w:ascii="Times New Roman" w:hAnsi="Times New Roman" w:cs="Times New Roman"/>
          <w:sz w:val="24"/>
          <w:szCs w:val="24"/>
        </w:rPr>
        <w:t xml:space="preserve"> said to be effective if the media can improve students' abili</w:t>
      </w:r>
      <w:r w:rsidR="003415BE" w:rsidRPr="00513B6A">
        <w:rPr>
          <w:rFonts w:ascii="Times New Roman" w:hAnsi="Times New Roman" w:cs="Times New Roman"/>
          <w:sz w:val="24"/>
          <w:szCs w:val="24"/>
        </w:rPr>
        <w:t>ty in solving math problems. The media was</w:t>
      </w:r>
      <w:r w:rsidRPr="00513B6A">
        <w:rPr>
          <w:rFonts w:ascii="Times New Roman" w:hAnsi="Times New Roman" w:cs="Times New Roman"/>
          <w:sz w:val="24"/>
          <w:szCs w:val="24"/>
        </w:rPr>
        <w:t xml:space="preserve"> said to be practical if all students use the media in learning, and 80% of them agree or strongly agree that the media is easy to use.</w:t>
      </w:r>
      <w:r w:rsidRPr="00513B6A">
        <w:rPr>
          <w:rFonts w:ascii="Times New Roman" w:hAnsi="Times New Roman" w:cs="Times New Roman"/>
          <w:sz w:val="24"/>
          <w:szCs w:val="24"/>
        </w:rPr>
        <w:br/>
        <w:t xml:space="preserve">Benefits of this research </w:t>
      </w:r>
      <w:r w:rsidR="003415BE" w:rsidRPr="00513B6A">
        <w:rPr>
          <w:rFonts w:ascii="Times New Roman" w:hAnsi="Times New Roman" w:cs="Times New Roman"/>
          <w:sz w:val="24"/>
          <w:szCs w:val="24"/>
        </w:rPr>
        <w:t xml:space="preserve">were </w:t>
      </w:r>
      <w:r w:rsidRPr="00513B6A">
        <w:rPr>
          <w:rFonts w:ascii="Times New Roman" w:hAnsi="Times New Roman" w:cs="Times New Roman"/>
          <w:sz w:val="24"/>
          <w:szCs w:val="24"/>
        </w:rPr>
        <w:t xml:space="preserve">seen from the outcome of this research is audio visual media that can be used not only by researchers, but also by lecturers who </w:t>
      </w:r>
      <w:r w:rsidR="003415BE" w:rsidRPr="00513B6A">
        <w:rPr>
          <w:rFonts w:ascii="Times New Roman" w:hAnsi="Times New Roman" w:cs="Times New Roman"/>
          <w:sz w:val="24"/>
          <w:szCs w:val="24"/>
        </w:rPr>
        <w:t xml:space="preserve">teach </w:t>
      </w:r>
      <w:r w:rsidRPr="00513B6A">
        <w:rPr>
          <w:rFonts w:ascii="Times New Roman" w:hAnsi="Times New Roman" w:cs="Times New Roman"/>
          <w:sz w:val="24"/>
          <w:szCs w:val="24"/>
        </w:rPr>
        <w:t xml:space="preserve">other subjects. The use of </w:t>
      </w:r>
      <w:r w:rsidRPr="00513B6A">
        <w:rPr>
          <w:rFonts w:ascii="Times New Roman" w:hAnsi="Times New Roman" w:cs="Times New Roman"/>
          <w:sz w:val="24"/>
          <w:szCs w:val="24"/>
        </w:rPr>
        <w:lastRenderedPageBreak/>
        <w:t>audio-visual media is intended to create enjoyable learning and that help students to construct meaningful knowledge. Such learning can encourage the improvement of students' skills in solving mathematical problems. These improvements have a direct impact on improving the quality of learning at the Open University.</w:t>
      </w:r>
    </w:p>
    <w:p w:rsidR="007C5850" w:rsidRPr="00513B6A" w:rsidRDefault="007C5850" w:rsidP="00B553B8">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The theoretical benefits of this research are to provide a theoretical background and ground on how to develop an educational product that is useful in creating active, creative, effective and </w:t>
      </w:r>
      <w:r w:rsidR="004E73A9" w:rsidRPr="00513B6A">
        <w:rPr>
          <w:rFonts w:ascii="Times New Roman" w:hAnsi="Times New Roman" w:cs="Times New Roman"/>
          <w:sz w:val="24"/>
          <w:szCs w:val="24"/>
        </w:rPr>
        <w:t xml:space="preserve">enjoyable </w:t>
      </w:r>
      <w:r w:rsidRPr="00513B6A">
        <w:rPr>
          <w:rFonts w:ascii="Times New Roman" w:hAnsi="Times New Roman" w:cs="Times New Roman"/>
          <w:sz w:val="24"/>
          <w:szCs w:val="24"/>
        </w:rPr>
        <w:t>learning. Such learning is expected to help students have a meaningful understanding. Students who have such understanding are expected to be able to learn something new independently, a</w:t>
      </w:r>
      <w:r w:rsidR="004E73A9" w:rsidRPr="00513B6A">
        <w:rPr>
          <w:rFonts w:ascii="Times New Roman" w:hAnsi="Times New Roman" w:cs="Times New Roman"/>
          <w:sz w:val="24"/>
          <w:szCs w:val="24"/>
        </w:rPr>
        <w:t>nd be able to solve math</w:t>
      </w:r>
      <w:r w:rsidRPr="00513B6A">
        <w:rPr>
          <w:rFonts w:ascii="Times New Roman" w:hAnsi="Times New Roman" w:cs="Times New Roman"/>
          <w:sz w:val="24"/>
          <w:szCs w:val="24"/>
        </w:rPr>
        <w:t xml:space="preserve"> problems.</w:t>
      </w:r>
    </w:p>
    <w:p w:rsidR="007C5850" w:rsidRPr="00513B6A" w:rsidRDefault="007C5850" w:rsidP="00C95403">
      <w:pPr>
        <w:spacing w:line="240" w:lineRule="auto"/>
        <w:jc w:val="both"/>
        <w:rPr>
          <w:rFonts w:ascii="Times New Roman" w:hAnsi="Times New Roman" w:cs="Times New Roman"/>
          <w:sz w:val="24"/>
          <w:szCs w:val="24"/>
          <w:lang w:val="en-US"/>
        </w:rPr>
      </w:pPr>
    </w:p>
    <w:p w:rsidR="008E6D5E" w:rsidRPr="00513B6A" w:rsidRDefault="003F6976" w:rsidP="00C95403">
      <w:pPr>
        <w:spacing w:line="240" w:lineRule="auto"/>
        <w:jc w:val="both"/>
        <w:rPr>
          <w:rFonts w:ascii="Times New Roman" w:hAnsi="Times New Roman" w:cs="Times New Roman"/>
          <w:b/>
          <w:sz w:val="24"/>
          <w:szCs w:val="24"/>
        </w:rPr>
      </w:pPr>
      <w:r w:rsidRPr="00513B6A">
        <w:rPr>
          <w:rFonts w:ascii="Times New Roman" w:hAnsi="Times New Roman" w:cs="Times New Roman"/>
          <w:b/>
          <w:sz w:val="24"/>
          <w:szCs w:val="24"/>
        </w:rPr>
        <w:t>RESEARCH METHOD</w:t>
      </w:r>
    </w:p>
    <w:p w:rsidR="003F6976" w:rsidRPr="00513B6A" w:rsidRDefault="003F6976" w:rsidP="00C95403">
      <w:pPr>
        <w:spacing w:line="240" w:lineRule="auto"/>
        <w:jc w:val="both"/>
        <w:rPr>
          <w:rFonts w:ascii="Times New Roman" w:hAnsi="Times New Roman" w:cs="Times New Roman"/>
          <w:sz w:val="24"/>
          <w:szCs w:val="24"/>
        </w:rPr>
      </w:pPr>
    </w:p>
    <w:p w:rsidR="003F6976" w:rsidRPr="00513B6A" w:rsidRDefault="00114667" w:rsidP="003F6976">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The purpose of this research is to develop audio-visual media that can improve the ability of UT students in solving problems in valid, effective, and practical </w:t>
      </w:r>
      <w:r w:rsidR="003F6976" w:rsidRPr="00513B6A">
        <w:rPr>
          <w:rFonts w:ascii="Times New Roman" w:hAnsi="Times New Roman" w:cs="Times New Roman"/>
          <w:sz w:val="24"/>
          <w:szCs w:val="24"/>
        </w:rPr>
        <w:t>IN Mathematics course</w:t>
      </w:r>
      <w:r w:rsidRPr="00513B6A">
        <w:rPr>
          <w:rFonts w:ascii="Times New Roman" w:hAnsi="Times New Roman" w:cs="Times New Roman"/>
          <w:sz w:val="24"/>
          <w:szCs w:val="24"/>
        </w:rPr>
        <w:t>. Thus, the output of this research</w:t>
      </w:r>
      <w:r w:rsidR="003F6976" w:rsidRPr="00513B6A">
        <w:rPr>
          <w:rFonts w:ascii="Times New Roman" w:hAnsi="Times New Roman" w:cs="Times New Roman"/>
          <w:sz w:val="24"/>
          <w:szCs w:val="24"/>
        </w:rPr>
        <w:t xml:space="preserve"> was</w:t>
      </w:r>
      <w:r w:rsidRPr="00513B6A">
        <w:rPr>
          <w:rFonts w:ascii="Times New Roman" w:hAnsi="Times New Roman" w:cs="Times New Roman"/>
          <w:sz w:val="24"/>
          <w:szCs w:val="24"/>
        </w:rPr>
        <w:t xml:space="preserve"> audio visual media. The </w:t>
      </w:r>
      <w:r w:rsidR="003F6976" w:rsidRPr="00513B6A">
        <w:rPr>
          <w:rFonts w:ascii="Times New Roman" w:hAnsi="Times New Roman" w:cs="Times New Roman"/>
          <w:sz w:val="24"/>
          <w:szCs w:val="24"/>
        </w:rPr>
        <w:t xml:space="preserve">media </w:t>
      </w:r>
      <w:r w:rsidRPr="00513B6A">
        <w:rPr>
          <w:rFonts w:ascii="Times New Roman" w:hAnsi="Times New Roman" w:cs="Times New Roman"/>
          <w:sz w:val="24"/>
          <w:szCs w:val="24"/>
        </w:rPr>
        <w:t xml:space="preserve">was developed using the product development stages put forward by Plomp (1997). In other words, this research produces a certain educational product </w:t>
      </w:r>
      <w:r w:rsidR="006722D0" w:rsidRPr="00513B6A">
        <w:rPr>
          <w:rFonts w:ascii="Times New Roman" w:hAnsi="Times New Roman" w:cs="Times New Roman"/>
          <w:sz w:val="24"/>
          <w:szCs w:val="24"/>
        </w:rPr>
        <w:t xml:space="preserve">which was </w:t>
      </w:r>
      <w:r w:rsidRPr="00513B6A">
        <w:rPr>
          <w:rFonts w:ascii="Times New Roman" w:hAnsi="Times New Roman" w:cs="Times New Roman"/>
          <w:sz w:val="24"/>
          <w:szCs w:val="24"/>
        </w:rPr>
        <w:t xml:space="preserve">audio visual media, so pertained in research </w:t>
      </w:r>
      <w:r w:rsidR="006722D0" w:rsidRPr="00513B6A">
        <w:rPr>
          <w:rFonts w:ascii="Times New Roman" w:hAnsi="Times New Roman" w:cs="Times New Roman"/>
          <w:sz w:val="24"/>
          <w:szCs w:val="24"/>
        </w:rPr>
        <w:t xml:space="preserve">and </w:t>
      </w:r>
      <w:r w:rsidRPr="00513B6A">
        <w:rPr>
          <w:rFonts w:ascii="Times New Roman" w:hAnsi="Times New Roman" w:cs="Times New Roman"/>
          <w:sz w:val="24"/>
          <w:szCs w:val="24"/>
        </w:rPr>
        <w:t>development.</w:t>
      </w:r>
    </w:p>
    <w:p w:rsidR="00D04982" w:rsidRPr="00513B6A" w:rsidRDefault="00D04982" w:rsidP="003F6976">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The subjects of this </w:t>
      </w:r>
      <w:r w:rsidR="006877D3" w:rsidRPr="00513B6A">
        <w:rPr>
          <w:rFonts w:ascii="Times New Roman" w:hAnsi="Times New Roman" w:cs="Times New Roman"/>
          <w:sz w:val="24"/>
          <w:szCs w:val="24"/>
        </w:rPr>
        <w:t xml:space="preserve">research </w:t>
      </w:r>
      <w:r w:rsidRPr="00513B6A">
        <w:rPr>
          <w:rFonts w:ascii="Times New Roman" w:hAnsi="Times New Roman" w:cs="Times New Roman"/>
          <w:sz w:val="24"/>
          <w:szCs w:val="24"/>
        </w:rPr>
        <w:t xml:space="preserve">were 71 </w:t>
      </w:r>
      <w:r w:rsidR="00E552D9" w:rsidRPr="00513B6A">
        <w:rPr>
          <w:rFonts w:ascii="Times New Roman" w:hAnsi="Times New Roman" w:cs="Times New Roman"/>
          <w:sz w:val="24"/>
          <w:szCs w:val="24"/>
        </w:rPr>
        <w:t xml:space="preserve">open university </w:t>
      </w:r>
      <w:r w:rsidR="00114667" w:rsidRPr="00513B6A">
        <w:rPr>
          <w:rFonts w:ascii="Times New Roman" w:hAnsi="Times New Roman" w:cs="Times New Roman"/>
          <w:sz w:val="24"/>
          <w:szCs w:val="24"/>
        </w:rPr>
        <w:t xml:space="preserve">students of PGSD UPBJJ Surabaya in Lamongan, Mojokerto, and Madiun who take Mathematics course (code of course </w:t>
      </w:r>
      <w:r w:rsidRPr="00513B6A">
        <w:rPr>
          <w:rFonts w:ascii="Times New Roman" w:hAnsi="Times New Roman" w:cs="Times New Roman"/>
          <w:sz w:val="24"/>
          <w:szCs w:val="24"/>
        </w:rPr>
        <w:t xml:space="preserve">was </w:t>
      </w:r>
      <w:r w:rsidR="00114667" w:rsidRPr="00513B6A">
        <w:rPr>
          <w:rFonts w:ascii="Times New Roman" w:hAnsi="Times New Roman" w:cs="Times New Roman"/>
          <w:sz w:val="24"/>
          <w:szCs w:val="24"/>
        </w:rPr>
        <w:t xml:space="preserve">PDGK 4108) during registration 2017.1. </w:t>
      </w:r>
      <w:r w:rsidRPr="00513B6A">
        <w:rPr>
          <w:rFonts w:ascii="Times New Roman" w:hAnsi="Times New Roman" w:cs="Times New Roman"/>
          <w:sz w:val="24"/>
          <w:szCs w:val="24"/>
        </w:rPr>
        <w:t xml:space="preserve">The </w:t>
      </w:r>
      <w:r w:rsidR="00114667" w:rsidRPr="00513B6A">
        <w:rPr>
          <w:rFonts w:ascii="Times New Roman" w:hAnsi="Times New Roman" w:cs="Times New Roman"/>
          <w:sz w:val="24"/>
          <w:szCs w:val="24"/>
        </w:rPr>
        <w:t xml:space="preserve">research instruments are tutorial kits, audio visual media, expert assessment sheets, tutor activity observation sheets, </w:t>
      </w:r>
      <w:r w:rsidRPr="00513B6A">
        <w:rPr>
          <w:rFonts w:ascii="Times New Roman" w:hAnsi="Times New Roman" w:cs="Times New Roman"/>
          <w:sz w:val="24"/>
          <w:szCs w:val="24"/>
        </w:rPr>
        <w:t xml:space="preserve">questionnaire, </w:t>
      </w:r>
      <w:r w:rsidR="00114667" w:rsidRPr="00513B6A">
        <w:rPr>
          <w:rFonts w:ascii="Times New Roman" w:hAnsi="Times New Roman" w:cs="Times New Roman"/>
          <w:sz w:val="24"/>
          <w:szCs w:val="24"/>
        </w:rPr>
        <w:t xml:space="preserve">and four math problems. Each student </w:t>
      </w:r>
      <w:r w:rsidRPr="00513B6A">
        <w:rPr>
          <w:rFonts w:ascii="Times New Roman" w:hAnsi="Times New Roman" w:cs="Times New Roman"/>
          <w:sz w:val="24"/>
          <w:szCs w:val="24"/>
        </w:rPr>
        <w:t>solution of the problems wa</w:t>
      </w:r>
      <w:r w:rsidR="00114667" w:rsidRPr="00513B6A">
        <w:rPr>
          <w:rFonts w:ascii="Times New Roman" w:hAnsi="Times New Roman" w:cs="Times New Roman"/>
          <w:sz w:val="24"/>
          <w:szCs w:val="24"/>
        </w:rPr>
        <w:t xml:space="preserve">s scored using a holistic solution of problem solving on a scale of 0 - 4. </w:t>
      </w:r>
      <w:r w:rsidRPr="00513B6A">
        <w:rPr>
          <w:rFonts w:ascii="Times New Roman" w:hAnsi="Times New Roman" w:cs="Times New Roman"/>
          <w:sz w:val="24"/>
          <w:szCs w:val="24"/>
        </w:rPr>
        <w:t>They were four problems so t</w:t>
      </w:r>
      <w:r w:rsidR="00114667" w:rsidRPr="00513B6A">
        <w:rPr>
          <w:rFonts w:ascii="Times New Roman" w:hAnsi="Times New Roman" w:cs="Times New Roman"/>
          <w:sz w:val="24"/>
          <w:szCs w:val="24"/>
        </w:rPr>
        <w:t xml:space="preserve">he maximum score for each student </w:t>
      </w:r>
      <w:r w:rsidRPr="00513B6A">
        <w:rPr>
          <w:rFonts w:ascii="Times New Roman" w:hAnsi="Times New Roman" w:cs="Times New Roman"/>
          <w:sz w:val="24"/>
          <w:szCs w:val="24"/>
        </w:rPr>
        <w:t>was 16.</w:t>
      </w:r>
    </w:p>
    <w:p w:rsidR="00114667" w:rsidRPr="00513B6A" w:rsidRDefault="00114667" w:rsidP="003F6976">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The development of audio visual media uses the stages of development of </w:t>
      </w:r>
      <w:r w:rsidR="00F83C93" w:rsidRPr="00513B6A">
        <w:rPr>
          <w:rFonts w:ascii="Times New Roman" w:hAnsi="Times New Roman" w:cs="Times New Roman"/>
          <w:sz w:val="24"/>
          <w:szCs w:val="24"/>
        </w:rPr>
        <w:t xml:space="preserve">Plomp </w:t>
      </w:r>
      <w:r w:rsidRPr="00513B6A">
        <w:rPr>
          <w:rFonts w:ascii="Times New Roman" w:hAnsi="Times New Roman" w:cs="Times New Roman"/>
          <w:sz w:val="24"/>
          <w:szCs w:val="24"/>
        </w:rPr>
        <w:t xml:space="preserve">educational products </w:t>
      </w:r>
      <w:r w:rsidR="00F83C93" w:rsidRPr="00513B6A">
        <w:rPr>
          <w:rFonts w:ascii="Times New Roman" w:hAnsi="Times New Roman" w:cs="Times New Roman"/>
          <w:sz w:val="24"/>
          <w:szCs w:val="24"/>
        </w:rPr>
        <w:t xml:space="preserve">(Plomp, </w:t>
      </w:r>
      <w:r w:rsidRPr="00513B6A">
        <w:rPr>
          <w:rFonts w:ascii="Times New Roman" w:hAnsi="Times New Roman" w:cs="Times New Roman"/>
          <w:sz w:val="24"/>
          <w:szCs w:val="24"/>
        </w:rPr>
        <w:t>1997: 5). This development stage</w:t>
      </w:r>
      <w:r w:rsidR="00F83C93" w:rsidRPr="00513B6A">
        <w:rPr>
          <w:rFonts w:ascii="Times New Roman" w:hAnsi="Times New Roman" w:cs="Times New Roman"/>
          <w:sz w:val="24"/>
          <w:szCs w:val="24"/>
        </w:rPr>
        <w:t>s</w:t>
      </w:r>
      <w:r w:rsidRPr="00513B6A">
        <w:rPr>
          <w:rFonts w:ascii="Times New Roman" w:hAnsi="Times New Roman" w:cs="Times New Roman"/>
          <w:sz w:val="24"/>
          <w:szCs w:val="24"/>
        </w:rPr>
        <w:t xml:space="preserve"> generally consists of four stages: (1) initial investigation, (2) design, (3) realization / construction, (4) test, evaluation and revision and (5) implementation. </w:t>
      </w:r>
      <w:r w:rsidR="00F83C93" w:rsidRPr="00513B6A">
        <w:rPr>
          <w:rFonts w:ascii="Times New Roman" w:hAnsi="Times New Roman" w:cs="Times New Roman"/>
          <w:sz w:val="24"/>
          <w:szCs w:val="24"/>
        </w:rPr>
        <w:t>The stages could</w:t>
      </w:r>
      <w:r w:rsidRPr="00513B6A">
        <w:rPr>
          <w:rFonts w:ascii="Times New Roman" w:hAnsi="Times New Roman" w:cs="Times New Roman"/>
          <w:sz w:val="24"/>
          <w:szCs w:val="24"/>
        </w:rPr>
        <w:t xml:space="preserve"> be seen in Figure 1.</w:t>
      </w:r>
    </w:p>
    <w:p w:rsidR="0011086A" w:rsidRPr="00513B6A" w:rsidRDefault="00114667" w:rsidP="0011086A">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Data analysis technique in this research </w:t>
      </w:r>
      <w:r w:rsidR="0011086A" w:rsidRPr="00513B6A">
        <w:rPr>
          <w:rFonts w:ascii="Times New Roman" w:hAnsi="Times New Roman" w:cs="Times New Roman"/>
          <w:sz w:val="24"/>
          <w:szCs w:val="24"/>
        </w:rPr>
        <w:t>was</w:t>
      </w:r>
      <w:r w:rsidRPr="00513B6A">
        <w:rPr>
          <w:rFonts w:ascii="Times New Roman" w:hAnsi="Times New Roman" w:cs="Times New Roman"/>
          <w:sz w:val="24"/>
          <w:szCs w:val="24"/>
        </w:rPr>
        <w:t xml:space="preserve"> done by comparing data </w:t>
      </w:r>
      <w:r w:rsidR="0011086A" w:rsidRPr="00513B6A">
        <w:rPr>
          <w:rFonts w:ascii="Times New Roman" w:hAnsi="Times New Roman" w:cs="Times New Roman"/>
          <w:sz w:val="24"/>
          <w:szCs w:val="24"/>
        </w:rPr>
        <w:t>in</w:t>
      </w:r>
      <w:r w:rsidRPr="00513B6A">
        <w:rPr>
          <w:rFonts w:ascii="Times New Roman" w:hAnsi="Times New Roman" w:cs="Times New Roman"/>
          <w:sz w:val="24"/>
          <w:szCs w:val="24"/>
        </w:rPr>
        <w:t xml:space="preserve"> each stage of development with valid, effective and practical criteria which have been predetermined, and to test hypothesis to know the improvement of students</w:t>
      </w:r>
      <w:r w:rsidR="0011086A" w:rsidRPr="00513B6A">
        <w:rPr>
          <w:rFonts w:ascii="Times New Roman" w:hAnsi="Times New Roman" w:cs="Times New Roman"/>
          <w:sz w:val="24"/>
          <w:szCs w:val="24"/>
        </w:rPr>
        <w:t>’</w:t>
      </w:r>
      <w:r w:rsidRPr="00513B6A">
        <w:rPr>
          <w:rFonts w:ascii="Times New Roman" w:hAnsi="Times New Roman" w:cs="Times New Roman"/>
          <w:sz w:val="24"/>
          <w:szCs w:val="24"/>
        </w:rPr>
        <w:t xml:space="preserve"> ability in solving math problem. The hypothesis </w:t>
      </w:r>
      <w:r w:rsidR="0011086A" w:rsidRPr="00513B6A">
        <w:rPr>
          <w:rFonts w:ascii="Times New Roman" w:hAnsi="Times New Roman" w:cs="Times New Roman"/>
          <w:sz w:val="24"/>
          <w:szCs w:val="24"/>
        </w:rPr>
        <w:t>was</w:t>
      </w:r>
      <w:r w:rsidRPr="00513B6A">
        <w:rPr>
          <w:rFonts w:ascii="Times New Roman" w:hAnsi="Times New Roman" w:cs="Times New Roman"/>
          <w:sz w:val="24"/>
          <w:szCs w:val="24"/>
        </w:rPr>
        <w:t>:</w:t>
      </w:r>
    </w:p>
    <w:p w:rsidR="0011086A" w:rsidRPr="00513B6A" w:rsidRDefault="003A7848" w:rsidP="0011086A">
      <w:pPr>
        <w:spacing w:line="240" w:lineRule="auto"/>
        <w:ind w:left="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0011086A" w:rsidRPr="00513B6A">
        <w:rPr>
          <w:rFonts w:ascii="Times New Roman" w:eastAsiaTheme="minorEastAsia" w:hAnsi="Times New Roman" w:cs="Times New Roman"/>
          <w:sz w:val="24"/>
          <w:szCs w:val="24"/>
        </w:rPr>
        <w:t xml:space="preserve">gain normal </w:t>
      </w:r>
      <m:oMath>
        <m:r>
          <w:rPr>
            <w:rFonts w:ascii="Cambria Math" w:eastAsiaTheme="minorEastAsia" w:hAnsi="Cambria Math" w:cs="Times New Roman"/>
            <w:sz w:val="24"/>
            <w:szCs w:val="24"/>
          </w:rPr>
          <m:t>≤0.5</m:t>
        </m:r>
      </m:oMath>
    </w:p>
    <w:p w:rsidR="0011086A" w:rsidRPr="00513B6A" w:rsidRDefault="003A7848" w:rsidP="0011086A">
      <w:pPr>
        <w:spacing w:line="240" w:lineRule="auto"/>
        <w:ind w:left="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0011086A" w:rsidRPr="00513B6A">
        <w:rPr>
          <w:rFonts w:ascii="Times New Roman" w:eastAsiaTheme="minorEastAsia" w:hAnsi="Times New Roman" w:cs="Times New Roman"/>
          <w:sz w:val="24"/>
          <w:szCs w:val="24"/>
        </w:rPr>
        <w:t xml:space="preserve">gain normal </w:t>
      </w:r>
      <m:oMath>
        <m:r>
          <w:rPr>
            <w:rFonts w:ascii="Cambria Math" w:eastAsiaTheme="minorEastAsia" w:hAnsi="Cambria Math" w:cs="Times New Roman"/>
            <w:sz w:val="24"/>
            <w:szCs w:val="24"/>
          </w:rPr>
          <m:t>&gt;0.5</m:t>
        </m:r>
      </m:oMath>
    </w:p>
    <w:p w:rsidR="00114667" w:rsidRPr="00513B6A" w:rsidRDefault="0011086A" w:rsidP="0011086A">
      <w:pPr>
        <w:spacing w:line="240" w:lineRule="auto"/>
        <w:jc w:val="both"/>
        <w:rPr>
          <w:rFonts w:ascii="Times New Roman" w:hAnsi="Times New Roman" w:cs="Times New Roman"/>
          <w:sz w:val="24"/>
          <w:szCs w:val="24"/>
        </w:rPr>
      </w:pPr>
      <w:r w:rsidRPr="00513B6A">
        <w:rPr>
          <w:rFonts w:ascii="Times New Roman" w:hAnsi="Times New Roman" w:cs="Times New Roman"/>
          <w:sz w:val="24"/>
          <w:szCs w:val="24"/>
        </w:rPr>
        <w:t>where</w:t>
      </w:r>
    </w:p>
    <w:p w:rsidR="00114667" w:rsidRPr="00513B6A" w:rsidRDefault="00114667" w:rsidP="00C95403">
      <w:pPr>
        <w:spacing w:line="240" w:lineRule="auto"/>
        <w:jc w:val="both"/>
        <w:rPr>
          <w:rFonts w:ascii="Times New Roman" w:hAnsi="Times New Roman" w:cs="Times New Roman"/>
          <w:sz w:val="24"/>
          <w:szCs w:val="24"/>
        </w:rPr>
      </w:pPr>
      <m:oMathPara>
        <m:oMath>
          <m:r>
            <w:rPr>
              <w:rFonts w:ascii="Cambria Math" w:eastAsiaTheme="minorEastAsia" w:hAnsi="Cambria Math" w:cs="Times New Roman"/>
              <w:sz w:val="24"/>
              <w:szCs w:val="24"/>
            </w:rPr>
            <m:t>G=</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initial score-final score</m:t>
              </m:r>
            </m:num>
            <m:den>
              <m:r>
                <m:rPr>
                  <m:sty m:val="p"/>
                </m:rPr>
                <w:rPr>
                  <w:rFonts w:ascii="Cambria Math" w:eastAsiaTheme="minorEastAsia" w:hAnsi="Cambria Math" w:cs="Times New Roman"/>
                  <w:sz w:val="24"/>
                  <w:szCs w:val="24"/>
                </w:rPr>
                <m:t>16-initial score</m:t>
              </m:r>
            </m:den>
          </m:f>
        </m:oMath>
      </m:oMathPara>
    </w:p>
    <w:p w:rsidR="00114667" w:rsidRPr="00513B6A" w:rsidRDefault="0017619F" w:rsidP="00C95403">
      <w:pPr>
        <w:spacing w:line="240" w:lineRule="auto"/>
        <w:jc w:val="both"/>
        <w:rPr>
          <w:rFonts w:ascii="Times New Roman" w:hAnsi="Times New Roman" w:cs="Times New Roman"/>
          <w:sz w:val="24"/>
          <w:szCs w:val="24"/>
        </w:rPr>
      </w:pPr>
      <w:r w:rsidRPr="00513B6A">
        <w:rPr>
          <w:rFonts w:ascii="Times New Roman" w:hAnsi="Times New Roman" w:cs="Times New Roman"/>
          <w:sz w:val="24"/>
          <w:szCs w:val="24"/>
        </w:rPr>
        <w:t xml:space="preserve">The </w:t>
      </w:r>
      <w:r w:rsidR="00114667" w:rsidRPr="00513B6A">
        <w:rPr>
          <w:rFonts w:ascii="Times New Roman" w:hAnsi="Times New Roman" w:cs="Times New Roman"/>
          <w:sz w:val="24"/>
          <w:szCs w:val="24"/>
        </w:rPr>
        <w:t xml:space="preserve">conclusion </w:t>
      </w:r>
      <w:r w:rsidRPr="00513B6A">
        <w:rPr>
          <w:rFonts w:ascii="Times New Roman" w:hAnsi="Times New Roman" w:cs="Times New Roman"/>
          <w:sz w:val="24"/>
          <w:szCs w:val="24"/>
        </w:rPr>
        <w:t xml:space="preserve">withdrawn by </w:t>
      </w:r>
      <w:r w:rsidR="00114667" w:rsidRPr="00513B6A">
        <w:rPr>
          <w:rFonts w:ascii="Times New Roman" w:hAnsi="Times New Roman" w:cs="Times New Roman"/>
          <w:sz w:val="24"/>
          <w:szCs w:val="24"/>
        </w:rPr>
        <w:t xml:space="preserve">using </w:t>
      </w:r>
      <w:r w:rsidRPr="00513B6A">
        <w:rPr>
          <w:rFonts w:ascii="Times New Roman" w:hAnsi="Times New Roman" w:cs="Times New Roman"/>
          <w:sz w:val="24"/>
          <w:szCs w:val="24"/>
        </w:rPr>
        <w:t xml:space="preserve">a </w:t>
      </w:r>
      <w:r w:rsidR="00114667" w:rsidRPr="00513B6A">
        <w:rPr>
          <w:rFonts w:ascii="Times New Roman" w:hAnsi="Times New Roman" w:cs="Times New Roman"/>
          <w:sz w:val="24"/>
          <w:szCs w:val="24"/>
        </w:rPr>
        <w:t>two paired samples</w:t>
      </w:r>
      <w:r w:rsidRPr="00513B6A">
        <w:rPr>
          <w:rFonts w:ascii="Times New Roman" w:hAnsi="Times New Roman" w:cs="Times New Roman"/>
          <w:sz w:val="24"/>
          <w:szCs w:val="24"/>
        </w:rPr>
        <w:t>comparison test</w:t>
      </w:r>
      <w:r w:rsidR="00114667" w:rsidRPr="00513B6A">
        <w:rPr>
          <w:rFonts w:ascii="Times New Roman" w:hAnsi="Times New Roman" w:cs="Times New Roman"/>
          <w:sz w:val="24"/>
          <w:szCs w:val="24"/>
        </w:rPr>
        <w:t xml:space="preserve">. The test was conducted by researchers using statistical software </w:t>
      </w:r>
      <w:r w:rsidRPr="00513B6A">
        <w:rPr>
          <w:rFonts w:ascii="Times New Roman" w:hAnsi="Times New Roman" w:cs="Times New Roman"/>
          <w:sz w:val="24"/>
          <w:szCs w:val="24"/>
        </w:rPr>
        <w:t>which wa</w:t>
      </w:r>
      <w:r w:rsidR="00114667" w:rsidRPr="00513B6A">
        <w:rPr>
          <w:rFonts w:ascii="Times New Roman" w:hAnsi="Times New Roman" w:cs="Times New Roman"/>
          <w:sz w:val="24"/>
          <w:szCs w:val="24"/>
        </w:rPr>
        <w:t>s Minitab 17.</w:t>
      </w:r>
    </w:p>
    <w:p w:rsidR="00114667" w:rsidRPr="00513B6A" w:rsidRDefault="00114667" w:rsidP="00C95403">
      <w:pPr>
        <w:spacing w:line="240" w:lineRule="auto"/>
        <w:jc w:val="both"/>
        <w:rPr>
          <w:rFonts w:ascii="Times New Roman" w:hAnsi="Times New Roman" w:cs="Times New Roman"/>
          <w:sz w:val="24"/>
          <w:szCs w:val="24"/>
        </w:rPr>
      </w:pPr>
    </w:p>
    <w:p w:rsidR="0069359F" w:rsidRPr="00513B6A" w:rsidRDefault="0069359F" w:rsidP="00C95403">
      <w:pPr>
        <w:spacing w:line="240" w:lineRule="auto"/>
        <w:jc w:val="both"/>
        <w:rPr>
          <w:rFonts w:ascii="Times New Roman" w:hAnsi="Times New Roman" w:cs="Times New Roman"/>
          <w:b/>
          <w:sz w:val="24"/>
          <w:szCs w:val="24"/>
          <w:lang w:val="en-US"/>
        </w:rPr>
      </w:pPr>
      <w:r w:rsidRPr="00513B6A">
        <w:rPr>
          <w:rFonts w:ascii="Times New Roman" w:hAnsi="Times New Roman" w:cs="Times New Roman"/>
          <w:b/>
          <w:sz w:val="24"/>
          <w:szCs w:val="24"/>
        </w:rPr>
        <w:t xml:space="preserve">THE </w:t>
      </w:r>
      <w:r w:rsidR="000E24A2" w:rsidRPr="00513B6A">
        <w:rPr>
          <w:rFonts w:ascii="Times New Roman" w:hAnsi="Times New Roman" w:cs="Times New Roman"/>
          <w:b/>
          <w:sz w:val="24"/>
          <w:szCs w:val="24"/>
          <w:lang w:val="en-US"/>
        </w:rPr>
        <w:t xml:space="preserve">RESEARCH </w:t>
      </w:r>
      <w:r w:rsidRPr="00513B6A">
        <w:rPr>
          <w:rFonts w:ascii="Times New Roman" w:hAnsi="Times New Roman" w:cs="Times New Roman"/>
          <w:b/>
          <w:sz w:val="24"/>
          <w:szCs w:val="24"/>
        </w:rPr>
        <w:t>RESULTS AND DISCUSSION</w:t>
      </w:r>
    </w:p>
    <w:p w:rsidR="0069359F" w:rsidRPr="00513B6A" w:rsidRDefault="0069359F" w:rsidP="00C95403">
      <w:pPr>
        <w:spacing w:line="240" w:lineRule="auto"/>
        <w:jc w:val="both"/>
        <w:rPr>
          <w:rFonts w:ascii="Times New Roman" w:hAnsi="Times New Roman" w:cs="Times New Roman"/>
          <w:sz w:val="24"/>
          <w:szCs w:val="24"/>
        </w:rPr>
      </w:pPr>
    </w:p>
    <w:p w:rsidR="0069359F" w:rsidRPr="00513B6A" w:rsidRDefault="0069359F" w:rsidP="00C95403">
      <w:pPr>
        <w:spacing w:line="240" w:lineRule="auto"/>
        <w:jc w:val="both"/>
        <w:rPr>
          <w:rFonts w:ascii="Times New Roman" w:hAnsi="Times New Roman" w:cs="Times New Roman"/>
          <w:b/>
          <w:sz w:val="24"/>
          <w:szCs w:val="24"/>
        </w:rPr>
      </w:pPr>
      <w:r w:rsidRPr="00513B6A">
        <w:rPr>
          <w:rFonts w:ascii="Times New Roman" w:hAnsi="Times New Roman" w:cs="Times New Roman"/>
          <w:b/>
          <w:sz w:val="24"/>
          <w:szCs w:val="24"/>
        </w:rPr>
        <w:t xml:space="preserve">The </w:t>
      </w:r>
      <w:r w:rsidR="00C87731" w:rsidRPr="00513B6A">
        <w:rPr>
          <w:rFonts w:ascii="Times New Roman" w:hAnsi="Times New Roman" w:cs="Times New Roman"/>
          <w:b/>
          <w:sz w:val="24"/>
          <w:szCs w:val="24"/>
          <w:lang w:val="en-US"/>
        </w:rPr>
        <w:t xml:space="preserve">Research </w:t>
      </w:r>
      <w:r w:rsidRPr="00513B6A">
        <w:rPr>
          <w:rFonts w:ascii="Times New Roman" w:hAnsi="Times New Roman" w:cs="Times New Roman"/>
          <w:b/>
          <w:sz w:val="24"/>
          <w:szCs w:val="24"/>
        </w:rPr>
        <w:t xml:space="preserve">Results </w:t>
      </w:r>
    </w:p>
    <w:p w:rsidR="00311A97" w:rsidRPr="00513B6A" w:rsidRDefault="00114667" w:rsidP="00311A97">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This </w:t>
      </w:r>
      <w:r w:rsidR="00311A97" w:rsidRPr="00513B6A">
        <w:rPr>
          <w:rFonts w:ascii="Times New Roman" w:hAnsi="Times New Roman" w:cs="Times New Roman"/>
          <w:sz w:val="24"/>
          <w:szCs w:val="24"/>
        </w:rPr>
        <w:t>research aimed</w:t>
      </w:r>
      <w:r w:rsidRPr="00513B6A">
        <w:rPr>
          <w:rFonts w:ascii="Times New Roman" w:hAnsi="Times New Roman" w:cs="Times New Roman"/>
          <w:sz w:val="24"/>
          <w:szCs w:val="24"/>
        </w:rPr>
        <w:t xml:space="preserve"> to develop audio-visual media that can improve the ability of </w:t>
      </w:r>
      <w:r w:rsidR="00311A97" w:rsidRPr="00513B6A">
        <w:rPr>
          <w:rFonts w:ascii="Times New Roman" w:hAnsi="Times New Roman" w:cs="Times New Roman"/>
          <w:sz w:val="24"/>
          <w:szCs w:val="24"/>
        </w:rPr>
        <w:t xml:space="preserve">open university </w:t>
      </w:r>
      <w:r w:rsidRPr="00513B6A">
        <w:rPr>
          <w:rFonts w:ascii="Times New Roman" w:hAnsi="Times New Roman" w:cs="Times New Roman"/>
          <w:sz w:val="24"/>
          <w:szCs w:val="24"/>
        </w:rPr>
        <w:t>students in solving problems in valid, effective, a</w:t>
      </w:r>
      <w:r w:rsidR="00311A97" w:rsidRPr="00513B6A">
        <w:rPr>
          <w:rFonts w:ascii="Times New Roman" w:hAnsi="Times New Roman" w:cs="Times New Roman"/>
          <w:sz w:val="24"/>
          <w:szCs w:val="24"/>
        </w:rPr>
        <w:t>nd practical Mathematics course. The development used</w:t>
      </w:r>
      <w:r w:rsidRPr="00513B6A">
        <w:rPr>
          <w:rFonts w:ascii="Times New Roman" w:hAnsi="Times New Roman" w:cs="Times New Roman"/>
          <w:sz w:val="24"/>
          <w:szCs w:val="24"/>
        </w:rPr>
        <w:t xml:space="preserve"> the Plomp stage </w:t>
      </w:r>
      <w:r w:rsidR="00311A97" w:rsidRPr="00513B6A">
        <w:rPr>
          <w:rFonts w:ascii="Times New Roman" w:hAnsi="Times New Roman" w:cs="Times New Roman"/>
          <w:sz w:val="24"/>
          <w:szCs w:val="24"/>
        </w:rPr>
        <w:t xml:space="preserve">which were </w:t>
      </w:r>
      <w:r w:rsidRPr="00513B6A">
        <w:rPr>
          <w:rFonts w:ascii="Times New Roman" w:hAnsi="Times New Roman" w:cs="Times New Roman"/>
          <w:sz w:val="24"/>
          <w:szCs w:val="24"/>
        </w:rPr>
        <w:t xml:space="preserve">(1) initial investigation, (2) design, (3) realization / construction, (4) test, evaluation and revision and (5) implementation. Description of the results of his research </w:t>
      </w:r>
      <w:r w:rsidR="00311A97" w:rsidRPr="00513B6A">
        <w:rPr>
          <w:rFonts w:ascii="Times New Roman" w:hAnsi="Times New Roman" w:cs="Times New Roman"/>
          <w:sz w:val="24"/>
          <w:szCs w:val="24"/>
        </w:rPr>
        <w:t>is based on these stages.</w:t>
      </w:r>
    </w:p>
    <w:p w:rsidR="00311A97" w:rsidRPr="00513B6A" w:rsidRDefault="00311A97" w:rsidP="00311A97">
      <w:pPr>
        <w:spacing w:line="240" w:lineRule="auto"/>
        <w:jc w:val="both"/>
        <w:rPr>
          <w:rFonts w:ascii="Times New Roman" w:hAnsi="Times New Roman" w:cs="Times New Roman"/>
          <w:b/>
          <w:sz w:val="24"/>
          <w:szCs w:val="24"/>
        </w:rPr>
      </w:pPr>
      <w:r w:rsidRPr="00513B6A">
        <w:rPr>
          <w:rFonts w:ascii="Times New Roman" w:hAnsi="Times New Roman" w:cs="Times New Roman"/>
          <w:sz w:val="24"/>
          <w:szCs w:val="24"/>
        </w:rPr>
        <w:lastRenderedPageBreak/>
        <w:br/>
      </w:r>
      <w:r w:rsidR="00C87731" w:rsidRPr="00513B6A">
        <w:rPr>
          <w:rFonts w:ascii="Times New Roman" w:hAnsi="Times New Roman" w:cs="Times New Roman"/>
          <w:b/>
          <w:sz w:val="24"/>
          <w:szCs w:val="24"/>
          <w:lang w:val="en-US"/>
        </w:rPr>
        <w:t xml:space="preserve">The </w:t>
      </w:r>
      <w:r w:rsidRPr="00513B6A">
        <w:rPr>
          <w:rFonts w:ascii="Times New Roman" w:hAnsi="Times New Roman" w:cs="Times New Roman"/>
          <w:b/>
          <w:sz w:val="24"/>
          <w:szCs w:val="24"/>
        </w:rPr>
        <w:t>Initial Investigation Stage</w:t>
      </w:r>
    </w:p>
    <w:p w:rsidR="00BF7ECC" w:rsidRPr="00513B6A" w:rsidRDefault="00114667" w:rsidP="00311A97">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At this </w:t>
      </w:r>
      <w:r w:rsidR="00BF7ECC" w:rsidRPr="00513B6A">
        <w:rPr>
          <w:rFonts w:ascii="Times New Roman" w:hAnsi="Times New Roman" w:cs="Times New Roman"/>
          <w:sz w:val="24"/>
          <w:szCs w:val="24"/>
        </w:rPr>
        <w:t>stage, the researcher identified</w:t>
      </w:r>
      <w:r w:rsidRPr="00513B6A">
        <w:rPr>
          <w:rFonts w:ascii="Times New Roman" w:hAnsi="Times New Roman" w:cs="Times New Roman"/>
          <w:sz w:val="24"/>
          <w:szCs w:val="24"/>
        </w:rPr>
        <w:t xml:space="preserve"> the initial conditions of the students' ability to solve and the factors that cause the </w:t>
      </w:r>
      <w:r w:rsidR="00BF7ECC" w:rsidRPr="00513B6A">
        <w:rPr>
          <w:rFonts w:ascii="Times New Roman" w:hAnsi="Times New Roman" w:cs="Times New Roman"/>
          <w:sz w:val="24"/>
          <w:szCs w:val="24"/>
        </w:rPr>
        <w:t xml:space="preserve">current </w:t>
      </w:r>
      <w:r w:rsidRPr="00513B6A">
        <w:rPr>
          <w:rFonts w:ascii="Times New Roman" w:hAnsi="Times New Roman" w:cs="Times New Roman"/>
          <w:sz w:val="24"/>
          <w:szCs w:val="24"/>
        </w:rPr>
        <w:t xml:space="preserve">condition. The </w:t>
      </w:r>
      <w:r w:rsidR="00BF7ECC" w:rsidRPr="00513B6A">
        <w:rPr>
          <w:rFonts w:ascii="Times New Roman" w:hAnsi="Times New Roman" w:cs="Times New Roman"/>
          <w:sz w:val="24"/>
          <w:szCs w:val="24"/>
        </w:rPr>
        <w:t xml:space="preserve">initial conditions were identified by giving four initial problems. </w:t>
      </w:r>
    </w:p>
    <w:p w:rsidR="00BF7ECC" w:rsidRPr="00513B6A" w:rsidRDefault="00BF7ECC" w:rsidP="00BF7ECC">
      <w:pPr>
        <w:spacing w:line="240" w:lineRule="auto"/>
        <w:jc w:val="both"/>
        <w:rPr>
          <w:rFonts w:ascii="Times New Roman" w:hAnsi="Times New Roman" w:cs="Times New Roman"/>
          <w:sz w:val="24"/>
          <w:szCs w:val="24"/>
        </w:rPr>
      </w:pPr>
    </w:p>
    <w:p w:rsidR="00BF7ECC" w:rsidRPr="00513B6A" w:rsidRDefault="00BF7ECC" w:rsidP="00BF7ECC">
      <w:pPr>
        <w:spacing w:line="240" w:lineRule="auto"/>
        <w:jc w:val="both"/>
        <w:rPr>
          <w:rFonts w:ascii="Times New Roman" w:hAnsi="Times New Roman" w:cs="Times New Roman"/>
          <w:i/>
          <w:sz w:val="24"/>
          <w:szCs w:val="24"/>
        </w:rPr>
      </w:pPr>
      <w:r w:rsidRPr="00513B6A">
        <w:rPr>
          <w:rFonts w:ascii="Times New Roman" w:hAnsi="Times New Roman" w:cs="Times New Roman"/>
          <w:i/>
          <w:sz w:val="24"/>
          <w:szCs w:val="24"/>
        </w:rPr>
        <w:t>Initial Problems</w:t>
      </w:r>
    </w:p>
    <w:p w:rsidR="00F655EE" w:rsidRPr="00513B6A" w:rsidRDefault="00F655EE" w:rsidP="0031008A">
      <w:pPr>
        <w:pStyle w:val="ListParagraph"/>
        <w:numPr>
          <w:ilvl w:val="0"/>
          <w:numId w:val="3"/>
        </w:numPr>
        <w:spacing w:line="240" w:lineRule="auto"/>
        <w:ind w:left="426" w:hanging="426"/>
        <w:jc w:val="both"/>
        <w:rPr>
          <w:rFonts w:ascii="Times New Roman" w:hAnsi="Times New Roman" w:cs="Times New Roman"/>
          <w:sz w:val="24"/>
          <w:szCs w:val="24"/>
        </w:rPr>
      </w:pPr>
      <w:r w:rsidRPr="00513B6A">
        <w:rPr>
          <w:rFonts w:ascii="Times New Roman" w:hAnsi="Times New Roman" w:cs="Times New Roman"/>
          <w:sz w:val="24"/>
          <w:szCs w:val="24"/>
        </w:rPr>
        <w:t xml:space="preserve">Let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
          <w:rPr>
            <w:rFonts w:ascii="Cambria Math" w:eastAsiaTheme="minorEastAsia" w:hAnsi="Cambria Math" w:cs="Times New Roman"/>
            <w:sz w:val="24"/>
            <w:szCs w:val="24"/>
          </w:rPr>
          <m:t>x+1</m:t>
        </m:r>
      </m:oMath>
      <w:r w:rsidRPr="00513B6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g</m:t>
        </m:r>
        <m:r>
          <m:rPr>
            <m:sty m:val="p"/>
          </m:rPr>
          <w:rPr>
            <w:rFonts w:ascii="Cambria Math" w:eastAsiaTheme="minorEastAsia" w:hAnsi="Cambria Math" w:cs="Times New Roman"/>
            <w:sz w:val="24"/>
            <w:szCs w:val="24"/>
          </w:rPr>
          <m:t>o</m:t>
        </m:r>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oMath>
      <w:r w:rsidRPr="00513B6A">
        <w:rPr>
          <w:rFonts w:ascii="Times New Roman" w:eastAsiaTheme="minorEastAsia" w:hAnsi="Times New Roman" w:cs="Times New Roman"/>
          <w:sz w:val="24"/>
          <w:szCs w:val="24"/>
        </w:rPr>
        <w:t xml:space="preserve">. Determine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oMath>
      <w:r w:rsidRPr="00513B6A">
        <w:rPr>
          <w:rFonts w:ascii="Times New Roman" w:eastAsiaTheme="minorEastAsia" w:hAnsi="Times New Roman" w:cs="Times New Roman"/>
          <w:sz w:val="24"/>
          <w:szCs w:val="24"/>
        </w:rPr>
        <w:t>! Expalin your solution!</w:t>
      </w:r>
    </w:p>
    <w:p w:rsidR="00F655EE" w:rsidRPr="00513B6A" w:rsidRDefault="00114667" w:rsidP="0031008A">
      <w:pPr>
        <w:pStyle w:val="ListParagraph"/>
        <w:numPr>
          <w:ilvl w:val="0"/>
          <w:numId w:val="3"/>
        </w:numPr>
        <w:spacing w:line="240" w:lineRule="auto"/>
        <w:ind w:left="426" w:hanging="426"/>
        <w:jc w:val="both"/>
        <w:rPr>
          <w:rFonts w:ascii="Times New Roman" w:hAnsi="Times New Roman" w:cs="Times New Roman"/>
          <w:sz w:val="24"/>
          <w:szCs w:val="24"/>
        </w:rPr>
      </w:pPr>
      <w:r w:rsidRPr="00513B6A">
        <w:rPr>
          <w:rFonts w:ascii="Times New Roman" w:hAnsi="Times New Roman" w:cs="Times New Roman"/>
          <w:sz w:val="24"/>
          <w:szCs w:val="24"/>
        </w:rPr>
        <w:t>From a group of students consisting of 6 men and 4 women, a team of 3 students will be formed. What is the probability that there are two men in the</w:t>
      </w:r>
      <w:r w:rsidR="00F655EE" w:rsidRPr="00513B6A">
        <w:rPr>
          <w:rFonts w:ascii="Times New Roman" w:hAnsi="Times New Roman" w:cs="Times New Roman"/>
          <w:sz w:val="24"/>
          <w:szCs w:val="24"/>
        </w:rPr>
        <w:t xml:space="preserve"> team?</w:t>
      </w:r>
    </w:p>
    <w:p w:rsidR="00F655EE" w:rsidRPr="00513B6A" w:rsidRDefault="00114667" w:rsidP="00F655EE">
      <w:pPr>
        <w:pStyle w:val="ListParagraph"/>
        <w:numPr>
          <w:ilvl w:val="0"/>
          <w:numId w:val="3"/>
        </w:numPr>
        <w:spacing w:line="240" w:lineRule="auto"/>
        <w:ind w:left="426" w:hanging="426"/>
        <w:jc w:val="both"/>
        <w:rPr>
          <w:rFonts w:ascii="Times New Roman" w:hAnsi="Times New Roman" w:cs="Times New Roman"/>
          <w:sz w:val="24"/>
          <w:szCs w:val="24"/>
        </w:rPr>
      </w:pPr>
      <w:r w:rsidRPr="00513B6A">
        <w:rPr>
          <w:rFonts w:ascii="Times New Roman" w:hAnsi="Times New Roman" w:cs="Times New Roman"/>
          <w:sz w:val="24"/>
          <w:szCs w:val="24"/>
        </w:rPr>
        <w:t xml:space="preserve">Find all numbers that satisfy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&lt;</m:t>
        </m:r>
        <m:d>
          <m:dPr>
            <m:begChr m:val="|"/>
            <m:endChr m:val="|"/>
            <m:ctrlPr>
              <w:rPr>
                <w:rFonts w:ascii="Cambria Math" w:hAnsi="Cambria Math" w:cs="Times New Roman"/>
                <w:i/>
                <w:sz w:val="24"/>
                <w:szCs w:val="24"/>
              </w:rPr>
            </m:ctrlPr>
          </m:dPr>
          <m:e>
            <m:r>
              <w:rPr>
                <w:rFonts w:ascii="Cambria Math" w:hAnsi="Cambria Math" w:cs="Times New Roman"/>
                <w:sz w:val="24"/>
                <w:szCs w:val="24"/>
              </w:rPr>
              <m:t>2x-8</m:t>
            </m:r>
          </m:e>
        </m:d>
      </m:oMath>
      <w:r w:rsidR="00F655EE" w:rsidRPr="00513B6A">
        <w:rPr>
          <w:rFonts w:ascii="Times New Roman" w:eastAsiaTheme="minorEastAsia" w:hAnsi="Times New Roman" w:cs="Times New Roman"/>
          <w:sz w:val="24"/>
          <w:szCs w:val="24"/>
        </w:rPr>
        <w:t>!</w:t>
      </w:r>
    </w:p>
    <w:p w:rsidR="00F655EE" w:rsidRPr="00513B6A" w:rsidRDefault="00114667" w:rsidP="00F655EE">
      <w:pPr>
        <w:pStyle w:val="ListParagraph"/>
        <w:numPr>
          <w:ilvl w:val="0"/>
          <w:numId w:val="3"/>
        </w:numPr>
        <w:spacing w:line="240" w:lineRule="auto"/>
        <w:ind w:left="426" w:hanging="426"/>
        <w:jc w:val="both"/>
        <w:rPr>
          <w:rFonts w:ascii="Times New Roman" w:hAnsi="Times New Roman" w:cs="Times New Roman"/>
          <w:sz w:val="24"/>
          <w:szCs w:val="24"/>
        </w:rPr>
      </w:pPr>
      <w:r w:rsidRPr="00513B6A">
        <w:rPr>
          <w:rFonts w:ascii="Times New Roman" w:hAnsi="Times New Roman" w:cs="Times New Roman"/>
          <w:sz w:val="24"/>
          <w:szCs w:val="24"/>
        </w:rPr>
        <w:t xml:space="preserve">Adi is an employee of a textile company in charge of storing data. Adi asked the head of the company to prepare data on the increase of production for five periods. After searching, Adi only found four data, that is 4%, 9%, 7% and 5%. One </w:t>
      </w:r>
      <w:r w:rsidR="00F655EE" w:rsidRPr="00513B6A">
        <w:rPr>
          <w:rFonts w:ascii="Times New Roman" w:hAnsi="Times New Roman" w:cs="Times New Roman"/>
          <w:sz w:val="24"/>
          <w:szCs w:val="24"/>
        </w:rPr>
        <w:t xml:space="preserve">of the </w:t>
      </w:r>
      <w:r w:rsidRPr="00513B6A">
        <w:rPr>
          <w:rFonts w:ascii="Times New Roman" w:hAnsi="Times New Roman" w:cs="Times New Roman"/>
          <w:sz w:val="24"/>
          <w:szCs w:val="24"/>
        </w:rPr>
        <w:t xml:space="preserve">data, </w:t>
      </w:r>
      <w:r w:rsidR="00F655EE" w:rsidRPr="00513B6A">
        <w:rPr>
          <w:rFonts w:ascii="Times New Roman" w:hAnsi="Times New Roman" w:cs="Times New Roman"/>
          <w:sz w:val="24"/>
          <w:szCs w:val="24"/>
        </w:rPr>
        <w:t>fifth</w:t>
      </w:r>
      <w:r w:rsidRPr="00513B6A">
        <w:rPr>
          <w:rFonts w:ascii="Times New Roman" w:hAnsi="Times New Roman" w:cs="Times New Roman"/>
          <w:sz w:val="24"/>
          <w:szCs w:val="24"/>
        </w:rPr>
        <w:t xml:space="preserve"> data not found. Investigate the </w:t>
      </w:r>
      <w:r w:rsidR="00F655EE" w:rsidRPr="00513B6A">
        <w:rPr>
          <w:rFonts w:ascii="Times New Roman" w:hAnsi="Times New Roman" w:cs="Times New Roman"/>
          <w:sz w:val="24"/>
          <w:szCs w:val="24"/>
        </w:rPr>
        <w:t xml:space="preserve">fifth </w:t>
      </w:r>
      <w:r w:rsidRPr="00513B6A">
        <w:rPr>
          <w:rFonts w:ascii="Times New Roman" w:hAnsi="Times New Roman" w:cs="Times New Roman"/>
          <w:sz w:val="24"/>
          <w:szCs w:val="24"/>
        </w:rPr>
        <w:t>data, if Adi only remembers that the average and media</w:t>
      </w:r>
      <w:r w:rsidR="00F655EE" w:rsidRPr="00513B6A">
        <w:rPr>
          <w:rFonts w:ascii="Times New Roman" w:hAnsi="Times New Roman" w:cs="Times New Roman"/>
          <w:sz w:val="24"/>
          <w:szCs w:val="24"/>
        </w:rPr>
        <w:t>n of the five data are the same!</w:t>
      </w:r>
    </w:p>
    <w:p w:rsidR="00114667" w:rsidRPr="00513B6A" w:rsidRDefault="00114667" w:rsidP="00F655EE">
      <w:pPr>
        <w:spacing w:line="240" w:lineRule="auto"/>
        <w:jc w:val="both"/>
        <w:rPr>
          <w:rFonts w:ascii="Times New Roman" w:hAnsi="Times New Roman" w:cs="Times New Roman"/>
          <w:sz w:val="24"/>
          <w:szCs w:val="24"/>
        </w:rPr>
      </w:pPr>
      <w:r w:rsidRPr="00513B6A">
        <w:rPr>
          <w:rFonts w:ascii="Times New Roman" w:hAnsi="Times New Roman" w:cs="Times New Roman"/>
          <w:sz w:val="24"/>
          <w:szCs w:val="24"/>
        </w:rPr>
        <w:br/>
        <w:t>The results show</w:t>
      </w:r>
      <w:r w:rsidR="00DA52EC" w:rsidRPr="00513B6A">
        <w:rPr>
          <w:rFonts w:ascii="Times New Roman" w:hAnsi="Times New Roman" w:cs="Times New Roman"/>
          <w:sz w:val="24"/>
          <w:szCs w:val="24"/>
        </w:rPr>
        <w:t>ed</w:t>
      </w:r>
      <w:r w:rsidRPr="00513B6A">
        <w:rPr>
          <w:rFonts w:ascii="Times New Roman" w:hAnsi="Times New Roman" w:cs="Times New Roman"/>
          <w:sz w:val="24"/>
          <w:szCs w:val="24"/>
        </w:rPr>
        <w:t xml:space="preserve"> that the average score </w:t>
      </w:r>
      <w:r w:rsidR="00DA52EC" w:rsidRPr="00513B6A">
        <w:rPr>
          <w:rFonts w:ascii="Times New Roman" w:hAnsi="Times New Roman" w:cs="Times New Roman"/>
          <w:sz w:val="24"/>
          <w:szCs w:val="24"/>
        </w:rPr>
        <w:t>was</w:t>
      </w:r>
      <w:r w:rsidRPr="00513B6A">
        <w:rPr>
          <w:rFonts w:ascii="Times New Roman" w:hAnsi="Times New Roman" w:cs="Times New Roman"/>
          <w:sz w:val="24"/>
          <w:szCs w:val="24"/>
        </w:rPr>
        <w:t>s 7.51 (maximum 16), if converted to a scale of 100 to 46.9 (Table 1).</w:t>
      </w:r>
    </w:p>
    <w:p w:rsidR="00114667" w:rsidRPr="00513B6A" w:rsidRDefault="00114667" w:rsidP="00C95403">
      <w:pPr>
        <w:spacing w:line="240" w:lineRule="auto"/>
        <w:jc w:val="both"/>
        <w:rPr>
          <w:rFonts w:ascii="Times New Roman" w:hAnsi="Times New Roman" w:cs="Times New Roman"/>
          <w:sz w:val="24"/>
          <w:szCs w:val="24"/>
          <w:lang w:val="en-US"/>
        </w:rPr>
      </w:pPr>
    </w:p>
    <w:p w:rsidR="00C87731" w:rsidRPr="00513B6A" w:rsidRDefault="00C87731" w:rsidP="00C95403">
      <w:pPr>
        <w:spacing w:line="240" w:lineRule="auto"/>
        <w:jc w:val="both"/>
        <w:rPr>
          <w:rFonts w:ascii="Times New Roman" w:hAnsi="Times New Roman" w:cs="Times New Roman"/>
          <w:sz w:val="24"/>
          <w:szCs w:val="24"/>
          <w:lang w:val="en-US"/>
        </w:rPr>
      </w:pPr>
    </w:p>
    <w:p w:rsidR="00E17582" w:rsidRPr="00513B6A" w:rsidRDefault="00F344D4" w:rsidP="00C95403">
      <w:pPr>
        <w:spacing w:line="240" w:lineRule="auto"/>
        <w:jc w:val="both"/>
        <w:rPr>
          <w:rFonts w:ascii="Times New Roman" w:hAnsi="Times New Roman" w:cs="Times New Roman"/>
          <w:sz w:val="24"/>
          <w:szCs w:val="24"/>
        </w:rPr>
      </w:pPr>
      <w:r w:rsidRPr="00513B6A">
        <w:rPr>
          <w:rFonts w:ascii="Times New Roman" w:hAnsi="Times New Roman" w:cs="Times New Roman"/>
          <w:sz w:val="24"/>
          <w:szCs w:val="24"/>
        </w:rPr>
        <w:t>Tab</w:t>
      </w:r>
      <w:r w:rsidR="00AE7E27" w:rsidRPr="00513B6A">
        <w:rPr>
          <w:rFonts w:ascii="Times New Roman" w:hAnsi="Times New Roman" w:cs="Times New Roman"/>
          <w:sz w:val="24"/>
          <w:szCs w:val="24"/>
        </w:rPr>
        <w:t>l</w:t>
      </w:r>
      <w:r w:rsidRPr="00513B6A">
        <w:rPr>
          <w:rFonts w:ascii="Times New Roman" w:hAnsi="Times New Roman" w:cs="Times New Roman"/>
          <w:sz w:val="24"/>
          <w:szCs w:val="24"/>
        </w:rPr>
        <w:t>e</w:t>
      </w:r>
      <w:r w:rsidR="00AE7E27" w:rsidRPr="00513B6A">
        <w:rPr>
          <w:rFonts w:ascii="Times New Roman" w:hAnsi="Times New Roman" w:cs="Times New Roman"/>
          <w:sz w:val="24"/>
          <w:szCs w:val="24"/>
        </w:rPr>
        <w:t xml:space="preserve"> 1.</w:t>
      </w:r>
      <w:r w:rsidR="00E17582" w:rsidRPr="00513B6A">
        <w:rPr>
          <w:rFonts w:ascii="Times New Roman" w:hAnsi="Times New Roman" w:cs="Times New Roman"/>
          <w:sz w:val="24"/>
          <w:szCs w:val="24"/>
        </w:rPr>
        <w:t xml:space="preserve"> Initial Ablity of the Students in Solving Problems</w:t>
      </w:r>
    </w:p>
    <w:tbl>
      <w:tblPr>
        <w:tblW w:w="5185" w:type="dxa"/>
        <w:tblBorders>
          <w:top w:val="single" w:sz="4" w:space="0" w:color="auto"/>
          <w:bottom w:val="single" w:sz="4" w:space="0" w:color="auto"/>
        </w:tblBorders>
        <w:tblLook w:val="04A0" w:firstRow="1" w:lastRow="0" w:firstColumn="1" w:lastColumn="0" w:noHBand="0" w:noVBand="1"/>
      </w:tblPr>
      <w:tblGrid>
        <w:gridCol w:w="1080"/>
        <w:gridCol w:w="1472"/>
        <w:gridCol w:w="1243"/>
        <w:gridCol w:w="1390"/>
      </w:tblGrid>
      <w:tr w:rsidR="00445281" w:rsidRPr="00513B6A" w:rsidTr="00E17582">
        <w:trPr>
          <w:trHeight w:val="313"/>
        </w:trPr>
        <w:tc>
          <w:tcPr>
            <w:tcW w:w="1080" w:type="dxa"/>
            <w:tcBorders>
              <w:top w:val="single" w:sz="4" w:space="0" w:color="auto"/>
              <w:bottom w:val="single" w:sz="4" w:space="0" w:color="auto"/>
            </w:tcBorders>
            <w:shd w:val="clear" w:color="auto" w:fill="auto"/>
            <w:noWrap/>
            <w:vAlign w:val="bottom"/>
            <w:hideMark/>
          </w:tcPr>
          <w:p w:rsidR="000321FD" w:rsidRPr="00513B6A" w:rsidRDefault="000321FD" w:rsidP="00C95403">
            <w:pPr>
              <w:spacing w:line="240" w:lineRule="auto"/>
              <w:jc w:val="left"/>
              <w:rPr>
                <w:rFonts w:ascii="Times New Roman" w:eastAsia="Times New Roman" w:hAnsi="Times New Roman" w:cs="Times New Roman"/>
                <w:b/>
                <w:sz w:val="24"/>
                <w:szCs w:val="24"/>
                <w:lang w:eastAsia="id-ID"/>
              </w:rPr>
            </w:pPr>
            <w:r w:rsidRPr="00513B6A">
              <w:rPr>
                <w:rFonts w:ascii="Times New Roman" w:eastAsia="Times New Roman" w:hAnsi="Times New Roman" w:cs="Times New Roman"/>
                <w:b/>
                <w:sz w:val="24"/>
                <w:szCs w:val="24"/>
                <w:lang w:eastAsia="id-ID"/>
              </w:rPr>
              <w:t> </w:t>
            </w:r>
          </w:p>
        </w:tc>
        <w:tc>
          <w:tcPr>
            <w:tcW w:w="1472" w:type="dxa"/>
            <w:tcBorders>
              <w:top w:val="single" w:sz="4" w:space="0" w:color="auto"/>
              <w:bottom w:val="single" w:sz="4" w:space="0" w:color="auto"/>
            </w:tcBorders>
            <w:shd w:val="clear" w:color="auto" w:fill="auto"/>
            <w:noWrap/>
            <w:vAlign w:val="bottom"/>
            <w:hideMark/>
          </w:tcPr>
          <w:p w:rsidR="000321FD" w:rsidRPr="00513B6A" w:rsidRDefault="00E17582" w:rsidP="00C95403">
            <w:pPr>
              <w:spacing w:line="240" w:lineRule="auto"/>
              <w:jc w:val="left"/>
              <w:rPr>
                <w:rFonts w:ascii="Times New Roman" w:eastAsia="Times New Roman" w:hAnsi="Times New Roman" w:cs="Times New Roman"/>
                <w:b/>
                <w:sz w:val="24"/>
                <w:szCs w:val="24"/>
                <w:lang w:eastAsia="id-ID"/>
              </w:rPr>
            </w:pPr>
            <w:r w:rsidRPr="00513B6A">
              <w:rPr>
                <w:rFonts w:ascii="Times New Roman" w:eastAsia="Times New Roman" w:hAnsi="Times New Roman" w:cs="Times New Roman"/>
                <w:b/>
                <w:sz w:val="24"/>
                <w:szCs w:val="24"/>
                <w:lang w:eastAsia="id-ID"/>
              </w:rPr>
              <w:t>Average</w:t>
            </w:r>
          </w:p>
        </w:tc>
        <w:tc>
          <w:tcPr>
            <w:tcW w:w="1243" w:type="dxa"/>
            <w:tcBorders>
              <w:top w:val="single" w:sz="4" w:space="0" w:color="auto"/>
              <w:bottom w:val="single" w:sz="4" w:space="0" w:color="auto"/>
            </w:tcBorders>
            <w:shd w:val="clear" w:color="auto" w:fill="auto"/>
            <w:noWrap/>
            <w:vAlign w:val="bottom"/>
            <w:hideMark/>
          </w:tcPr>
          <w:p w:rsidR="000321FD" w:rsidRPr="00513B6A" w:rsidRDefault="000321FD" w:rsidP="00C95403">
            <w:pPr>
              <w:spacing w:line="240" w:lineRule="auto"/>
              <w:jc w:val="left"/>
              <w:rPr>
                <w:rFonts w:ascii="Times New Roman" w:eastAsia="Times New Roman" w:hAnsi="Times New Roman" w:cs="Times New Roman"/>
                <w:b/>
                <w:sz w:val="24"/>
                <w:szCs w:val="24"/>
                <w:lang w:eastAsia="id-ID"/>
              </w:rPr>
            </w:pPr>
            <w:r w:rsidRPr="00513B6A">
              <w:rPr>
                <w:rFonts w:ascii="Times New Roman" w:eastAsia="Times New Roman" w:hAnsi="Times New Roman" w:cs="Times New Roman"/>
                <w:b/>
                <w:sz w:val="24"/>
                <w:szCs w:val="24"/>
                <w:lang w:eastAsia="id-ID"/>
              </w:rPr>
              <w:t>Minimum</w:t>
            </w:r>
          </w:p>
        </w:tc>
        <w:tc>
          <w:tcPr>
            <w:tcW w:w="1390" w:type="dxa"/>
            <w:tcBorders>
              <w:top w:val="single" w:sz="4" w:space="0" w:color="auto"/>
              <w:bottom w:val="single" w:sz="4" w:space="0" w:color="auto"/>
            </w:tcBorders>
            <w:shd w:val="clear" w:color="auto" w:fill="auto"/>
            <w:noWrap/>
            <w:vAlign w:val="bottom"/>
            <w:hideMark/>
          </w:tcPr>
          <w:p w:rsidR="000321FD" w:rsidRPr="00513B6A" w:rsidRDefault="000321FD" w:rsidP="00E17582">
            <w:pPr>
              <w:spacing w:line="240" w:lineRule="auto"/>
              <w:jc w:val="left"/>
              <w:rPr>
                <w:rFonts w:ascii="Times New Roman" w:eastAsia="Times New Roman" w:hAnsi="Times New Roman" w:cs="Times New Roman"/>
                <w:b/>
                <w:sz w:val="24"/>
                <w:szCs w:val="24"/>
                <w:lang w:eastAsia="id-ID"/>
              </w:rPr>
            </w:pPr>
            <w:r w:rsidRPr="00513B6A">
              <w:rPr>
                <w:rFonts w:ascii="Times New Roman" w:eastAsia="Times New Roman" w:hAnsi="Times New Roman" w:cs="Times New Roman"/>
                <w:b/>
                <w:sz w:val="24"/>
                <w:szCs w:val="24"/>
                <w:lang w:eastAsia="id-ID"/>
              </w:rPr>
              <w:t>Ma</w:t>
            </w:r>
            <w:r w:rsidR="00E17582" w:rsidRPr="00513B6A">
              <w:rPr>
                <w:rFonts w:ascii="Times New Roman" w:eastAsia="Times New Roman" w:hAnsi="Times New Roman" w:cs="Times New Roman"/>
                <w:b/>
                <w:sz w:val="24"/>
                <w:szCs w:val="24"/>
                <w:lang w:eastAsia="id-ID"/>
              </w:rPr>
              <w:t>x</w:t>
            </w:r>
            <w:r w:rsidRPr="00513B6A">
              <w:rPr>
                <w:rFonts w:ascii="Times New Roman" w:eastAsia="Times New Roman" w:hAnsi="Times New Roman" w:cs="Times New Roman"/>
                <w:b/>
                <w:sz w:val="24"/>
                <w:szCs w:val="24"/>
                <w:lang w:eastAsia="id-ID"/>
              </w:rPr>
              <w:t>imum</w:t>
            </w:r>
          </w:p>
        </w:tc>
      </w:tr>
      <w:tr w:rsidR="00445281" w:rsidRPr="00513B6A" w:rsidTr="00E17582">
        <w:trPr>
          <w:trHeight w:val="313"/>
        </w:trPr>
        <w:tc>
          <w:tcPr>
            <w:tcW w:w="1080" w:type="dxa"/>
            <w:tcBorders>
              <w:top w:val="single" w:sz="4" w:space="0" w:color="auto"/>
            </w:tcBorders>
            <w:shd w:val="clear" w:color="auto" w:fill="auto"/>
            <w:noWrap/>
            <w:vAlign w:val="bottom"/>
            <w:hideMark/>
          </w:tcPr>
          <w:p w:rsidR="000321FD" w:rsidRPr="00513B6A" w:rsidRDefault="000321FD" w:rsidP="00C95403">
            <w:pPr>
              <w:spacing w:line="240" w:lineRule="auto"/>
              <w:jc w:val="left"/>
              <w:rPr>
                <w:rFonts w:ascii="Times New Roman" w:eastAsia="Times New Roman" w:hAnsi="Times New Roman" w:cs="Times New Roman"/>
                <w:sz w:val="24"/>
                <w:szCs w:val="24"/>
                <w:lang w:eastAsia="id-ID"/>
              </w:rPr>
            </w:pPr>
            <w:r w:rsidRPr="00513B6A">
              <w:rPr>
                <w:rFonts w:ascii="Times New Roman" w:eastAsia="Times New Roman" w:hAnsi="Times New Roman" w:cs="Times New Roman"/>
                <w:sz w:val="24"/>
                <w:szCs w:val="24"/>
                <w:lang w:eastAsia="id-ID"/>
              </w:rPr>
              <w:t>Awal</w:t>
            </w:r>
          </w:p>
        </w:tc>
        <w:tc>
          <w:tcPr>
            <w:tcW w:w="1472" w:type="dxa"/>
            <w:tcBorders>
              <w:top w:val="single" w:sz="4" w:space="0" w:color="auto"/>
            </w:tcBorders>
            <w:shd w:val="clear" w:color="auto" w:fill="auto"/>
            <w:noWrap/>
            <w:vAlign w:val="bottom"/>
            <w:hideMark/>
          </w:tcPr>
          <w:p w:rsidR="000321FD" w:rsidRPr="00513B6A" w:rsidRDefault="00E17582" w:rsidP="00E17582">
            <w:pPr>
              <w:spacing w:line="240" w:lineRule="auto"/>
              <w:rPr>
                <w:rFonts w:ascii="Times New Roman" w:eastAsia="Times New Roman" w:hAnsi="Times New Roman" w:cs="Times New Roman"/>
                <w:sz w:val="24"/>
                <w:szCs w:val="24"/>
                <w:lang w:eastAsia="id-ID"/>
              </w:rPr>
            </w:pPr>
            <w:r w:rsidRPr="00513B6A">
              <w:rPr>
                <w:rFonts w:ascii="Times New Roman" w:eastAsia="Times New Roman" w:hAnsi="Times New Roman" w:cs="Times New Roman"/>
                <w:sz w:val="24"/>
                <w:szCs w:val="24"/>
                <w:lang w:eastAsia="id-ID"/>
              </w:rPr>
              <w:t>7.</w:t>
            </w:r>
            <w:r w:rsidR="000321FD" w:rsidRPr="00513B6A">
              <w:rPr>
                <w:rFonts w:ascii="Times New Roman" w:eastAsia="Times New Roman" w:hAnsi="Times New Roman" w:cs="Times New Roman"/>
                <w:sz w:val="24"/>
                <w:szCs w:val="24"/>
                <w:lang w:eastAsia="id-ID"/>
              </w:rPr>
              <w:t>51</w:t>
            </w:r>
          </w:p>
        </w:tc>
        <w:tc>
          <w:tcPr>
            <w:tcW w:w="1243" w:type="dxa"/>
            <w:tcBorders>
              <w:top w:val="single" w:sz="4" w:space="0" w:color="auto"/>
            </w:tcBorders>
            <w:shd w:val="clear" w:color="auto" w:fill="auto"/>
            <w:noWrap/>
            <w:vAlign w:val="bottom"/>
            <w:hideMark/>
          </w:tcPr>
          <w:p w:rsidR="000321FD" w:rsidRPr="00513B6A" w:rsidRDefault="000321FD" w:rsidP="00E17582">
            <w:pPr>
              <w:spacing w:line="240" w:lineRule="auto"/>
              <w:rPr>
                <w:rFonts w:ascii="Times New Roman" w:eastAsia="Times New Roman" w:hAnsi="Times New Roman" w:cs="Times New Roman"/>
                <w:sz w:val="24"/>
                <w:szCs w:val="24"/>
                <w:lang w:eastAsia="id-ID"/>
              </w:rPr>
            </w:pPr>
            <w:r w:rsidRPr="00513B6A">
              <w:rPr>
                <w:rFonts w:ascii="Times New Roman" w:eastAsia="Times New Roman" w:hAnsi="Times New Roman" w:cs="Times New Roman"/>
                <w:sz w:val="24"/>
                <w:szCs w:val="24"/>
                <w:lang w:eastAsia="id-ID"/>
              </w:rPr>
              <w:t>1</w:t>
            </w:r>
          </w:p>
        </w:tc>
        <w:tc>
          <w:tcPr>
            <w:tcW w:w="1390" w:type="dxa"/>
            <w:tcBorders>
              <w:top w:val="single" w:sz="4" w:space="0" w:color="auto"/>
            </w:tcBorders>
            <w:shd w:val="clear" w:color="auto" w:fill="auto"/>
            <w:noWrap/>
            <w:vAlign w:val="bottom"/>
            <w:hideMark/>
          </w:tcPr>
          <w:p w:rsidR="000321FD" w:rsidRPr="00513B6A" w:rsidRDefault="000321FD" w:rsidP="00E17582">
            <w:pPr>
              <w:spacing w:line="240" w:lineRule="auto"/>
              <w:rPr>
                <w:rFonts w:ascii="Times New Roman" w:eastAsia="Times New Roman" w:hAnsi="Times New Roman" w:cs="Times New Roman"/>
                <w:sz w:val="24"/>
                <w:szCs w:val="24"/>
                <w:lang w:eastAsia="id-ID"/>
              </w:rPr>
            </w:pPr>
            <w:r w:rsidRPr="00513B6A">
              <w:rPr>
                <w:rFonts w:ascii="Times New Roman" w:eastAsia="Times New Roman" w:hAnsi="Times New Roman" w:cs="Times New Roman"/>
                <w:sz w:val="24"/>
                <w:szCs w:val="24"/>
                <w:lang w:eastAsia="id-ID"/>
              </w:rPr>
              <w:t>16</w:t>
            </w:r>
          </w:p>
        </w:tc>
      </w:tr>
    </w:tbl>
    <w:p w:rsidR="00493040" w:rsidRPr="00513B6A" w:rsidRDefault="00493040" w:rsidP="00C95403">
      <w:pPr>
        <w:spacing w:line="240" w:lineRule="auto"/>
        <w:jc w:val="both"/>
        <w:rPr>
          <w:rFonts w:ascii="Times New Roman" w:hAnsi="Times New Roman" w:cs="Times New Roman"/>
          <w:sz w:val="24"/>
          <w:szCs w:val="24"/>
        </w:rPr>
      </w:pPr>
    </w:p>
    <w:p w:rsidR="00063D11" w:rsidRPr="00513B6A" w:rsidRDefault="00114667" w:rsidP="00AC099D">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The ability of students in solving problems can be classified into good, routine, and naive problem solvers (Goldstein, 2011; Muir, Beswick, &amp; Williamson, 2008; Sternberg &amp; Sternberg, 2012). In this s</w:t>
      </w:r>
      <w:r w:rsidR="002B380A" w:rsidRPr="00513B6A">
        <w:rPr>
          <w:rFonts w:ascii="Times New Roman" w:hAnsi="Times New Roman" w:cs="Times New Roman"/>
          <w:sz w:val="24"/>
          <w:szCs w:val="24"/>
        </w:rPr>
        <w:t xml:space="preserve">tudy, the student was </w:t>
      </w:r>
      <w:r w:rsidRPr="00513B6A">
        <w:rPr>
          <w:rFonts w:ascii="Times New Roman" w:hAnsi="Times New Roman" w:cs="Times New Roman"/>
          <w:sz w:val="24"/>
          <w:szCs w:val="24"/>
        </w:rPr>
        <w:t>naive problem solver if the score is in every problem 0 or 1, good problem solver if get score 4 in every problem, besides belong to routine problem solver. Tutors certainly hope</w:t>
      </w:r>
      <w:r w:rsidR="00063D11" w:rsidRPr="00513B6A">
        <w:rPr>
          <w:rFonts w:ascii="Times New Roman" w:hAnsi="Times New Roman" w:cs="Times New Roman"/>
          <w:sz w:val="24"/>
          <w:szCs w:val="24"/>
        </w:rPr>
        <w:t>d</w:t>
      </w:r>
      <w:r w:rsidRPr="00513B6A">
        <w:rPr>
          <w:rFonts w:ascii="Times New Roman" w:hAnsi="Times New Roman" w:cs="Times New Roman"/>
          <w:sz w:val="24"/>
          <w:szCs w:val="24"/>
        </w:rPr>
        <w:t xml:space="preserve"> the students </w:t>
      </w:r>
      <w:r w:rsidR="00063D11" w:rsidRPr="00513B6A">
        <w:rPr>
          <w:rFonts w:ascii="Times New Roman" w:hAnsi="Times New Roman" w:cs="Times New Roman"/>
          <w:sz w:val="24"/>
          <w:szCs w:val="24"/>
        </w:rPr>
        <w:t xml:space="preserve">were </w:t>
      </w:r>
      <w:r w:rsidRPr="00513B6A">
        <w:rPr>
          <w:rFonts w:ascii="Times New Roman" w:hAnsi="Times New Roman" w:cs="Times New Roman"/>
          <w:sz w:val="24"/>
          <w:szCs w:val="24"/>
        </w:rPr>
        <w:t xml:space="preserve">classified as good problem solvers. However, preliminary investigation results show that the percentage of students who were classified as good, naive, and routine </w:t>
      </w:r>
      <w:r w:rsidR="00063D11" w:rsidRPr="00513B6A">
        <w:rPr>
          <w:rFonts w:ascii="Times New Roman" w:hAnsi="Times New Roman" w:cs="Times New Roman"/>
          <w:sz w:val="24"/>
          <w:szCs w:val="24"/>
        </w:rPr>
        <w:t xml:space="preserve">problem solvers respectively were 2.8%; </w:t>
      </w:r>
      <w:r w:rsidRPr="00513B6A">
        <w:rPr>
          <w:rFonts w:ascii="Times New Roman" w:hAnsi="Times New Roman" w:cs="Times New Roman"/>
          <w:sz w:val="24"/>
          <w:szCs w:val="24"/>
        </w:rPr>
        <w:t xml:space="preserve">95.8%; </w:t>
      </w:r>
      <w:r w:rsidR="00063D11" w:rsidRPr="00513B6A">
        <w:rPr>
          <w:rFonts w:ascii="Times New Roman" w:hAnsi="Times New Roman" w:cs="Times New Roman"/>
          <w:sz w:val="24"/>
          <w:szCs w:val="24"/>
        </w:rPr>
        <w:t>a</w:t>
      </w:r>
      <w:r w:rsidRPr="00513B6A">
        <w:rPr>
          <w:rFonts w:ascii="Times New Roman" w:hAnsi="Times New Roman" w:cs="Times New Roman"/>
          <w:sz w:val="24"/>
          <w:szCs w:val="24"/>
        </w:rPr>
        <w:t>nd 1.4%.</w:t>
      </w:r>
    </w:p>
    <w:p w:rsidR="00063D11" w:rsidRPr="00513B6A" w:rsidRDefault="00114667" w:rsidP="00AC099D">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The results of interviews with tutors and students indicate</w:t>
      </w:r>
      <w:r w:rsidR="00063D11" w:rsidRPr="00513B6A">
        <w:rPr>
          <w:rFonts w:ascii="Times New Roman" w:hAnsi="Times New Roman" w:cs="Times New Roman"/>
          <w:sz w:val="24"/>
          <w:szCs w:val="24"/>
        </w:rPr>
        <w:t>d</w:t>
      </w:r>
      <w:r w:rsidRPr="00513B6A">
        <w:rPr>
          <w:rFonts w:ascii="Times New Roman" w:hAnsi="Times New Roman" w:cs="Times New Roman"/>
          <w:sz w:val="24"/>
          <w:szCs w:val="24"/>
        </w:rPr>
        <w:t xml:space="preserve"> that the condition occurred because the students did not have a deep understanding of </w:t>
      </w:r>
      <w:r w:rsidR="00063D11" w:rsidRPr="00513B6A">
        <w:rPr>
          <w:rFonts w:ascii="Times New Roman" w:hAnsi="Times New Roman" w:cs="Times New Roman"/>
          <w:sz w:val="24"/>
          <w:szCs w:val="24"/>
        </w:rPr>
        <w:t xml:space="preserve">concepts </w:t>
      </w:r>
      <w:r w:rsidRPr="00513B6A">
        <w:rPr>
          <w:rFonts w:ascii="Times New Roman" w:hAnsi="Times New Roman" w:cs="Times New Roman"/>
          <w:sz w:val="24"/>
          <w:szCs w:val="24"/>
        </w:rPr>
        <w:t>in the Mathematics course, and the students had no experience i</w:t>
      </w:r>
      <w:r w:rsidR="00063D11" w:rsidRPr="00513B6A">
        <w:rPr>
          <w:rFonts w:ascii="Times New Roman" w:hAnsi="Times New Roman" w:cs="Times New Roman"/>
          <w:sz w:val="24"/>
          <w:szCs w:val="24"/>
        </w:rPr>
        <w:t xml:space="preserve">n solving previous math </w:t>
      </w:r>
      <w:r w:rsidRPr="00513B6A">
        <w:rPr>
          <w:rFonts w:ascii="Times New Roman" w:hAnsi="Times New Roman" w:cs="Times New Roman"/>
          <w:sz w:val="24"/>
          <w:szCs w:val="24"/>
        </w:rPr>
        <w:t>problems. Both of these affect the ability of students in solving mathemat</w:t>
      </w:r>
      <w:r w:rsidR="00063D11" w:rsidRPr="00513B6A">
        <w:rPr>
          <w:rFonts w:ascii="Times New Roman" w:hAnsi="Times New Roman" w:cs="Times New Roman"/>
          <w:sz w:val="24"/>
          <w:szCs w:val="24"/>
        </w:rPr>
        <w:t>ical problems (Mairing, 2017).</w:t>
      </w:r>
    </w:p>
    <w:p w:rsidR="00063D11" w:rsidRPr="00513B6A" w:rsidRDefault="00063D11" w:rsidP="00AC099D">
      <w:pPr>
        <w:spacing w:line="240" w:lineRule="auto"/>
        <w:ind w:firstLine="720"/>
        <w:jc w:val="both"/>
        <w:rPr>
          <w:rFonts w:ascii="Times New Roman" w:hAnsi="Times New Roman" w:cs="Times New Roman"/>
          <w:b/>
          <w:sz w:val="24"/>
          <w:szCs w:val="24"/>
        </w:rPr>
      </w:pPr>
      <w:r w:rsidRPr="00513B6A">
        <w:rPr>
          <w:rFonts w:ascii="Times New Roman" w:hAnsi="Times New Roman" w:cs="Times New Roman"/>
          <w:sz w:val="24"/>
          <w:szCs w:val="24"/>
        </w:rPr>
        <w:br/>
      </w:r>
      <w:r w:rsidR="00C87731" w:rsidRPr="00513B6A">
        <w:rPr>
          <w:rFonts w:ascii="Times New Roman" w:hAnsi="Times New Roman" w:cs="Times New Roman"/>
          <w:b/>
          <w:sz w:val="24"/>
          <w:szCs w:val="24"/>
        </w:rPr>
        <w:t xml:space="preserve">The </w:t>
      </w:r>
      <w:r w:rsidRPr="00513B6A">
        <w:rPr>
          <w:rFonts w:ascii="Times New Roman" w:hAnsi="Times New Roman" w:cs="Times New Roman"/>
          <w:b/>
          <w:sz w:val="24"/>
          <w:szCs w:val="24"/>
        </w:rPr>
        <w:t>Design S</w:t>
      </w:r>
      <w:r w:rsidR="00B71CFC" w:rsidRPr="00513B6A">
        <w:rPr>
          <w:rFonts w:ascii="Times New Roman" w:hAnsi="Times New Roman" w:cs="Times New Roman"/>
          <w:b/>
          <w:sz w:val="24"/>
          <w:szCs w:val="24"/>
        </w:rPr>
        <w:t>tage</w:t>
      </w:r>
    </w:p>
    <w:p w:rsidR="00114667" w:rsidRPr="00513B6A" w:rsidRDefault="00114667" w:rsidP="00AC099D">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Based on previous results, researchers designed audio visual media that integrated with the tutorial kit</w:t>
      </w:r>
      <w:r w:rsidR="00B71CFC" w:rsidRPr="00513B6A">
        <w:rPr>
          <w:rFonts w:ascii="Times New Roman" w:hAnsi="Times New Roman" w:cs="Times New Roman"/>
          <w:sz w:val="24"/>
          <w:szCs w:val="24"/>
        </w:rPr>
        <w:t>s</w:t>
      </w:r>
      <w:r w:rsidRPr="00513B6A">
        <w:rPr>
          <w:rFonts w:ascii="Times New Roman" w:hAnsi="Times New Roman" w:cs="Times New Roman"/>
          <w:sz w:val="24"/>
          <w:szCs w:val="24"/>
        </w:rPr>
        <w:t>. The tutorial kit</w:t>
      </w:r>
      <w:r w:rsidR="00B71CFC" w:rsidRPr="00513B6A">
        <w:rPr>
          <w:rFonts w:ascii="Times New Roman" w:hAnsi="Times New Roman" w:cs="Times New Roman"/>
          <w:sz w:val="24"/>
          <w:szCs w:val="24"/>
        </w:rPr>
        <w:t>s consisted</w:t>
      </w:r>
      <w:r w:rsidRPr="00513B6A">
        <w:rPr>
          <w:rFonts w:ascii="Times New Roman" w:hAnsi="Times New Roman" w:cs="Times New Roman"/>
          <w:sz w:val="24"/>
          <w:szCs w:val="24"/>
        </w:rPr>
        <w:t xml:space="preserve"> of the Tutorial Activity Plan (</w:t>
      </w:r>
      <w:r w:rsidR="00B71CFC" w:rsidRPr="00513B6A">
        <w:rPr>
          <w:rFonts w:ascii="Times New Roman" w:hAnsi="Times New Roman" w:cs="Times New Roman"/>
          <w:sz w:val="24"/>
          <w:szCs w:val="24"/>
        </w:rPr>
        <w:t>TAP</w:t>
      </w:r>
      <w:r w:rsidRPr="00513B6A">
        <w:rPr>
          <w:rFonts w:ascii="Times New Roman" w:hAnsi="Times New Roman" w:cs="Times New Roman"/>
          <w:sz w:val="24"/>
          <w:szCs w:val="24"/>
        </w:rPr>
        <w:t>), the Tutorial Activity Unit (</w:t>
      </w:r>
      <w:r w:rsidR="00B71CFC" w:rsidRPr="00513B6A">
        <w:rPr>
          <w:rFonts w:ascii="Times New Roman" w:hAnsi="Times New Roman" w:cs="Times New Roman"/>
          <w:sz w:val="24"/>
          <w:szCs w:val="24"/>
        </w:rPr>
        <w:t>TAU</w:t>
      </w:r>
      <w:r w:rsidRPr="00513B6A">
        <w:rPr>
          <w:rFonts w:ascii="Times New Roman" w:hAnsi="Times New Roman" w:cs="Times New Roman"/>
          <w:sz w:val="24"/>
          <w:szCs w:val="24"/>
        </w:rPr>
        <w:t>) and the Evaluation Plan (E</w:t>
      </w:r>
      <w:r w:rsidR="00B71CFC" w:rsidRPr="00513B6A">
        <w:rPr>
          <w:rFonts w:ascii="Times New Roman" w:hAnsi="Times New Roman" w:cs="Times New Roman"/>
          <w:sz w:val="24"/>
          <w:szCs w:val="24"/>
        </w:rPr>
        <w:t>P</w:t>
      </w:r>
      <w:r w:rsidRPr="00513B6A">
        <w:rPr>
          <w:rFonts w:ascii="Times New Roman" w:hAnsi="Times New Roman" w:cs="Times New Roman"/>
          <w:sz w:val="24"/>
          <w:szCs w:val="24"/>
        </w:rPr>
        <w:t>) and the student worksheet (</w:t>
      </w:r>
      <w:r w:rsidR="00B71CFC" w:rsidRPr="00513B6A">
        <w:rPr>
          <w:rFonts w:ascii="Times New Roman" w:hAnsi="Times New Roman" w:cs="Times New Roman"/>
          <w:sz w:val="24"/>
          <w:szCs w:val="24"/>
        </w:rPr>
        <w:t>SW</w:t>
      </w:r>
      <w:r w:rsidRPr="00513B6A">
        <w:rPr>
          <w:rFonts w:ascii="Times New Roman" w:hAnsi="Times New Roman" w:cs="Times New Roman"/>
          <w:sz w:val="24"/>
          <w:szCs w:val="24"/>
        </w:rPr>
        <w:t>). RE consists of Tasks 1, 2 and 3. Each task contain</w:t>
      </w:r>
      <w:r w:rsidR="00B71CFC" w:rsidRPr="00513B6A">
        <w:rPr>
          <w:rFonts w:ascii="Times New Roman" w:hAnsi="Times New Roman" w:cs="Times New Roman"/>
          <w:sz w:val="24"/>
          <w:szCs w:val="24"/>
        </w:rPr>
        <w:t>ed the math</w:t>
      </w:r>
      <w:r w:rsidRPr="00513B6A">
        <w:rPr>
          <w:rFonts w:ascii="Times New Roman" w:hAnsi="Times New Roman" w:cs="Times New Roman"/>
          <w:sz w:val="24"/>
          <w:szCs w:val="24"/>
        </w:rPr>
        <w:t xml:space="preserve"> problems. The audio-visual media emphasize</w:t>
      </w:r>
      <w:r w:rsidR="00B71CFC" w:rsidRPr="00513B6A">
        <w:rPr>
          <w:rFonts w:ascii="Times New Roman" w:hAnsi="Times New Roman" w:cs="Times New Roman"/>
          <w:sz w:val="24"/>
          <w:szCs w:val="24"/>
        </w:rPr>
        <w:t xml:space="preserve">da </w:t>
      </w:r>
      <w:r w:rsidRPr="00513B6A">
        <w:rPr>
          <w:rFonts w:ascii="Times New Roman" w:hAnsi="Times New Roman" w:cs="Times New Roman"/>
          <w:sz w:val="24"/>
          <w:szCs w:val="24"/>
        </w:rPr>
        <w:t xml:space="preserve">deep understanding of the </w:t>
      </w:r>
      <w:r w:rsidR="00B71CFC" w:rsidRPr="00513B6A">
        <w:rPr>
          <w:rFonts w:ascii="Times New Roman" w:hAnsi="Times New Roman" w:cs="Times New Roman"/>
          <w:sz w:val="24"/>
          <w:szCs w:val="24"/>
        </w:rPr>
        <w:t xml:space="preserve">concepts </w:t>
      </w:r>
      <w:r w:rsidRPr="00513B6A">
        <w:rPr>
          <w:rFonts w:ascii="Times New Roman" w:hAnsi="Times New Roman" w:cs="Times New Roman"/>
          <w:sz w:val="24"/>
          <w:szCs w:val="24"/>
        </w:rPr>
        <w:t>in the Mathematics cours</w:t>
      </w:r>
      <w:r w:rsidR="00B71CFC" w:rsidRPr="00513B6A">
        <w:rPr>
          <w:rFonts w:ascii="Times New Roman" w:hAnsi="Times New Roman" w:cs="Times New Roman"/>
          <w:sz w:val="24"/>
          <w:szCs w:val="24"/>
        </w:rPr>
        <w:t>e, and gave</w:t>
      </w:r>
      <w:r w:rsidRPr="00513B6A">
        <w:rPr>
          <w:rFonts w:ascii="Times New Roman" w:hAnsi="Times New Roman" w:cs="Times New Roman"/>
          <w:sz w:val="24"/>
          <w:szCs w:val="24"/>
        </w:rPr>
        <w:t xml:space="preserve"> students experience in solving problems. The </w:t>
      </w:r>
      <w:r w:rsidR="00B71CFC" w:rsidRPr="00513B6A">
        <w:rPr>
          <w:rFonts w:ascii="Times New Roman" w:hAnsi="Times New Roman" w:cs="Times New Roman"/>
          <w:sz w:val="24"/>
          <w:szCs w:val="24"/>
        </w:rPr>
        <w:t>media was</w:t>
      </w:r>
      <w:r w:rsidRPr="00513B6A">
        <w:rPr>
          <w:rFonts w:ascii="Times New Roman" w:hAnsi="Times New Roman" w:cs="Times New Roman"/>
          <w:sz w:val="24"/>
          <w:szCs w:val="24"/>
        </w:rPr>
        <w:t xml:space="preserve"> designed in </w:t>
      </w:r>
      <w:r w:rsidR="00B71CFC" w:rsidRPr="00513B6A">
        <w:rPr>
          <w:rFonts w:ascii="Times New Roman" w:hAnsi="Times New Roman" w:cs="Times New Roman"/>
          <w:sz w:val="24"/>
          <w:szCs w:val="24"/>
        </w:rPr>
        <w:t xml:space="preserve">eight </w:t>
      </w:r>
      <w:r w:rsidRPr="00513B6A">
        <w:rPr>
          <w:rFonts w:ascii="Times New Roman" w:hAnsi="Times New Roman" w:cs="Times New Roman"/>
          <w:sz w:val="24"/>
          <w:szCs w:val="24"/>
        </w:rPr>
        <w:t>tutorials with the following details.</w:t>
      </w:r>
    </w:p>
    <w:p w:rsidR="00114667" w:rsidRDefault="00114667" w:rsidP="00C95403">
      <w:pPr>
        <w:spacing w:line="240" w:lineRule="auto"/>
        <w:jc w:val="both"/>
        <w:rPr>
          <w:rFonts w:ascii="Times New Roman" w:hAnsi="Times New Roman" w:cs="Times New Roman"/>
          <w:sz w:val="24"/>
          <w:szCs w:val="24"/>
        </w:rPr>
      </w:pPr>
    </w:p>
    <w:p w:rsidR="006F46E7" w:rsidRDefault="006F46E7" w:rsidP="00C95403">
      <w:pPr>
        <w:spacing w:line="240" w:lineRule="auto"/>
        <w:jc w:val="both"/>
        <w:rPr>
          <w:rFonts w:ascii="Times New Roman" w:hAnsi="Times New Roman" w:cs="Times New Roman"/>
          <w:sz w:val="24"/>
          <w:szCs w:val="24"/>
        </w:rPr>
      </w:pPr>
    </w:p>
    <w:p w:rsidR="006F46E7" w:rsidRDefault="006F46E7" w:rsidP="00C95403">
      <w:pPr>
        <w:spacing w:line="240" w:lineRule="auto"/>
        <w:jc w:val="both"/>
        <w:rPr>
          <w:rFonts w:ascii="Times New Roman" w:hAnsi="Times New Roman" w:cs="Times New Roman"/>
          <w:sz w:val="24"/>
          <w:szCs w:val="24"/>
        </w:rPr>
      </w:pPr>
    </w:p>
    <w:p w:rsidR="006F46E7" w:rsidRPr="00513B6A" w:rsidRDefault="006F46E7" w:rsidP="00C95403">
      <w:pPr>
        <w:spacing w:line="240" w:lineRule="auto"/>
        <w:jc w:val="both"/>
        <w:rPr>
          <w:rFonts w:ascii="Times New Roman" w:hAnsi="Times New Roman" w:cs="Times New Roman"/>
          <w:sz w:val="24"/>
          <w:szCs w:val="24"/>
        </w:rPr>
      </w:pPr>
    </w:p>
    <w:p w:rsidR="00C45F07" w:rsidRPr="00513B6A" w:rsidRDefault="00B71CFC" w:rsidP="00C95403">
      <w:pPr>
        <w:spacing w:line="240" w:lineRule="auto"/>
        <w:jc w:val="both"/>
        <w:rPr>
          <w:rFonts w:ascii="Times New Roman" w:hAnsi="Times New Roman" w:cs="Times New Roman"/>
          <w:sz w:val="24"/>
          <w:szCs w:val="24"/>
        </w:rPr>
      </w:pPr>
      <w:r w:rsidRPr="00513B6A">
        <w:rPr>
          <w:rFonts w:ascii="Times New Roman" w:hAnsi="Times New Roman" w:cs="Times New Roman"/>
          <w:sz w:val="24"/>
          <w:szCs w:val="24"/>
        </w:rPr>
        <w:lastRenderedPageBreak/>
        <w:t>Table</w:t>
      </w:r>
      <w:r w:rsidR="00493040" w:rsidRPr="00513B6A">
        <w:rPr>
          <w:rFonts w:ascii="Times New Roman" w:hAnsi="Times New Roman" w:cs="Times New Roman"/>
          <w:sz w:val="24"/>
          <w:szCs w:val="24"/>
        </w:rPr>
        <w:t xml:space="preserve"> 2. Desain Media Audio Visual</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3090"/>
        <w:gridCol w:w="4907"/>
      </w:tblGrid>
      <w:tr w:rsidR="002509A2" w:rsidRPr="00513B6A" w:rsidTr="00FF32E8">
        <w:tc>
          <w:tcPr>
            <w:tcW w:w="999" w:type="dxa"/>
            <w:tcBorders>
              <w:top w:val="single" w:sz="4" w:space="0" w:color="auto"/>
              <w:bottom w:val="single" w:sz="4" w:space="0" w:color="auto"/>
            </w:tcBorders>
          </w:tcPr>
          <w:p w:rsidR="00C45F07" w:rsidRPr="00513B6A" w:rsidRDefault="00C45F07" w:rsidP="00C95403">
            <w:pPr>
              <w:jc w:val="center"/>
              <w:rPr>
                <w:rFonts w:ascii="Times New Roman" w:hAnsi="Times New Roman" w:cs="Times New Roman"/>
                <w:b/>
                <w:sz w:val="24"/>
                <w:szCs w:val="24"/>
                <w:lang w:val="id-ID"/>
              </w:rPr>
            </w:pPr>
            <w:r w:rsidRPr="00513B6A">
              <w:rPr>
                <w:rFonts w:ascii="Times New Roman" w:hAnsi="Times New Roman" w:cs="Times New Roman"/>
                <w:b/>
                <w:sz w:val="24"/>
                <w:szCs w:val="24"/>
                <w:lang w:val="id-ID"/>
              </w:rPr>
              <w:t>Tutorial</w:t>
            </w:r>
          </w:p>
        </w:tc>
        <w:tc>
          <w:tcPr>
            <w:tcW w:w="3107" w:type="dxa"/>
            <w:tcBorders>
              <w:top w:val="single" w:sz="4" w:space="0" w:color="auto"/>
              <w:bottom w:val="single" w:sz="4" w:space="0" w:color="auto"/>
            </w:tcBorders>
          </w:tcPr>
          <w:p w:rsidR="00C45F07" w:rsidRPr="00513B6A" w:rsidRDefault="00445281" w:rsidP="00C95403">
            <w:pPr>
              <w:jc w:val="center"/>
              <w:rPr>
                <w:rFonts w:ascii="Times New Roman" w:hAnsi="Times New Roman" w:cs="Times New Roman"/>
                <w:b/>
                <w:sz w:val="24"/>
                <w:szCs w:val="24"/>
                <w:lang w:val="id-ID"/>
              </w:rPr>
            </w:pPr>
            <w:r w:rsidRPr="00513B6A">
              <w:rPr>
                <w:rFonts w:ascii="Times New Roman" w:hAnsi="Times New Roman" w:cs="Times New Roman"/>
                <w:b/>
                <w:sz w:val="24"/>
                <w:szCs w:val="24"/>
                <w:lang w:val="id-ID"/>
              </w:rPr>
              <w:t>Concpets</w:t>
            </w:r>
          </w:p>
        </w:tc>
        <w:tc>
          <w:tcPr>
            <w:tcW w:w="4961" w:type="dxa"/>
            <w:tcBorders>
              <w:top w:val="single" w:sz="4" w:space="0" w:color="auto"/>
              <w:bottom w:val="single" w:sz="4" w:space="0" w:color="auto"/>
            </w:tcBorders>
          </w:tcPr>
          <w:p w:rsidR="00C45F07" w:rsidRPr="00513B6A" w:rsidRDefault="00445281" w:rsidP="00C95403">
            <w:pPr>
              <w:jc w:val="center"/>
              <w:rPr>
                <w:rFonts w:ascii="Times New Roman" w:hAnsi="Times New Roman" w:cs="Times New Roman"/>
                <w:b/>
                <w:sz w:val="24"/>
                <w:szCs w:val="24"/>
                <w:lang w:val="id-ID"/>
              </w:rPr>
            </w:pPr>
            <w:r w:rsidRPr="00513B6A">
              <w:rPr>
                <w:rFonts w:ascii="Times New Roman" w:hAnsi="Times New Roman" w:cs="Times New Roman"/>
                <w:b/>
                <w:sz w:val="24"/>
                <w:szCs w:val="24"/>
                <w:lang w:val="id-ID"/>
              </w:rPr>
              <w:t>The tutorial aims</w:t>
            </w:r>
          </w:p>
        </w:tc>
      </w:tr>
      <w:tr w:rsidR="002509A2" w:rsidRPr="00513B6A" w:rsidTr="00FF32E8">
        <w:tc>
          <w:tcPr>
            <w:tcW w:w="999" w:type="dxa"/>
            <w:tcBorders>
              <w:top w:val="single" w:sz="4" w:space="0" w:color="auto"/>
            </w:tcBorders>
          </w:tcPr>
          <w:p w:rsidR="00C45F07" w:rsidRPr="00513B6A" w:rsidRDefault="00C45F07"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1</w:t>
            </w:r>
          </w:p>
        </w:tc>
        <w:tc>
          <w:tcPr>
            <w:tcW w:w="3107" w:type="dxa"/>
            <w:tcBorders>
              <w:top w:val="single" w:sz="4" w:space="0" w:color="auto"/>
            </w:tcBorders>
          </w:tcPr>
          <w:p w:rsidR="00C45F07" w:rsidRPr="00513B6A" w:rsidRDefault="00445281" w:rsidP="006F46E7">
            <w:pPr>
              <w:keepLines/>
              <w:rPr>
                <w:rFonts w:ascii="Times New Roman" w:hAnsi="Times New Roman" w:cs="Times New Roman"/>
                <w:sz w:val="24"/>
                <w:szCs w:val="24"/>
                <w:lang w:val="id-ID"/>
              </w:rPr>
            </w:pPr>
            <w:r w:rsidRPr="00513B6A">
              <w:rPr>
                <w:rFonts w:ascii="Times New Roman" w:hAnsi="Times New Roman" w:cs="Times New Roman"/>
                <w:sz w:val="24"/>
                <w:szCs w:val="24"/>
                <w:lang w:val="id-ID"/>
              </w:rPr>
              <w:t>Math problems, and Problem Solving</w:t>
            </w:r>
          </w:p>
        </w:tc>
        <w:tc>
          <w:tcPr>
            <w:tcW w:w="4961" w:type="dxa"/>
            <w:tcBorders>
              <w:top w:val="single" w:sz="4" w:space="0" w:color="auto"/>
            </w:tcBorders>
          </w:tcPr>
          <w:p w:rsidR="00C45F07" w:rsidRPr="00513B6A" w:rsidRDefault="00CB7C14" w:rsidP="006F46E7">
            <w:pPr>
              <w:keepNext/>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 xml:space="preserve">The students could explain an importance of solving problems as the </w:t>
            </w:r>
            <w:r w:rsidR="00D56FEC" w:rsidRPr="00513B6A">
              <w:rPr>
                <w:rFonts w:ascii="Times New Roman" w:hAnsi="Times New Roman" w:cs="Times New Roman"/>
                <w:sz w:val="24"/>
                <w:szCs w:val="24"/>
                <w:lang w:val="id-ID"/>
              </w:rPr>
              <w:t>main goal of students in learning mathematics, and Polya phases of solving problems.</w:t>
            </w:r>
          </w:p>
        </w:tc>
      </w:tr>
      <w:tr w:rsidR="002509A2" w:rsidRPr="00513B6A" w:rsidTr="00FF32E8">
        <w:tc>
          <w:tcPr>
            <w:tcW w:w="999" w:type="dxa"/>
          </w:tcPr>
          <w:p w:rsidR="00C45F07" w:rsidRPr="00513B6A" w:rsidRDefault="00C45F07"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2</w:t>
            </w:r>
          </w:p>
        </w:tc>
        <w:tc>
          <w:tcPr>
            <w:tcW w:w="3107" w:type="dxa"/>
          </w:tcPr>
          <w:p w:rsidR="00C45F07" w:rsidRPr="00513B6A" w:rsidRDefault="00D56FEC" w:rsidP="00C95403">
            <w:pPr>
              <w:pStyle w:val="ListParagraph"/>
              <w:numPr>
                <w:ilvl w:val="0"/>
                <w:numId w:val="4"/>
              </w:numPr>
              <w:ind w:left="321" w:hanging="284"/>
              <w:rPr>
                <w:rFonts w:ascii="Times New Roman" w:hAnsi="Times New Roman" w:cs="Times New Roman"/>
                <w:sz w:val="24"/>
                <w:szCs w:val="24"/>
                <w:lang w:val="id-ID"/>
              </w:rPr>
            </w:pPr>
            <w:r w:rsidRPr="00513B6A">
              <w:rPr>
                <w:rFonts w:ascii="Times New Roman" w:hAnsi="Times New Roman" w:cs="Times New Roman"/>
                <w:sz w:val="24"/>
                <w:szCs w:val="24"/>
                <w:lang w:val="id-ID"/>
              </w:rPr>
              <w:t>Logics</w:t>
            </w:r>
          </w:p>
          <w:p w:rsidR="00C45F07" w:rsidRPr="00513B6A" w:rsidRDefault="00D56FEC" w:rsidP="00C95403">
            <w:pPr>
              <w:pStyle w:val="ListParagraph"/>
              <w:numPr>
                <w:ilvl w:val="0"/>
                <w:numId w:val="4"/>
              </w:numPr>
              <w:ind w:left="321" w:hanging="284"/>
              <w:rPr>
                <w:rFonts w:ascii="Times New Roman" w:hAnsi="Times New Roman" w:cs="Times New Roman"/>
                <w:sz w:val="24"/>
                <w:szCs w:val="24"/>
                <w:lang w:val="id-ID"/>
              </w:rPr>
            </w:pPr>
            <w:r w:rsidRPr="00513B6A">
              <w:rPr>
                <w:rFonts w:ascii="Times New Roman" w:hAnsi="Times New Roman" w:cs="Times New Roman"/>
                <w:sz w:val="24"/>
                <w:szCs w:val="24"/>
                <w:lang w:val="id-ID"/>
              </w:rPr>
              <w:t>Set, relation and function</w:t>
            </w:r>
          </w:p>
        </w:tc>
        <w:tc>
          <w:tcPr>
            <w:tcW w:w="4961" w:type="dxa"/>
          </w:tcPr>
          <w:p w:rsidR="00C45F07" w:rsidRPr="00513B6A" w:rsidRDefault="00D56FEC"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The students could explain logics, set, relation, and function concepts.</w:t>
            </w:r>
          </w:p>
        </w:tc>
      </w:tr>
      <w:tr w:rsidR="002509A2" w:rsidRPr="00513B6A" w:rsidTr="00FF32E8">
        <w:tc>
          <w:tcPr>
            <w:tcW w:w="999" w:type="dxa"/>
          </w:tcPr>
          <w:p w:rsidR="00C45F07" w:rsidRPr="00513B6A" w:rsidRDefault="00C45F07"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3</w:t>
            </w:r>
          </w:p>
        </w:tc>
        <w:tc>
          <w:tcPr>
            <w:tcW w:w="3107" w:type="dxa"/>
          </w:tcPr>
          <w:p w:rsidR="00C45F07" w:rsidRPr="00513B6A" w:rsidRDefault="00D56FEC" w:rsidP="00C95403">
            <w:pPr>
              <w:rPr>
                <w:rFonts w:ascii="Times New Roman" w:hAnsi="Times New Roman" w:cs="Times New Roman"/>
                <w:sz w:val="24"/>
                <w:szCs w:val="24"/>
                <w:lang w:val="id-ID"/>
              </w:rPr>
            </w:pPr>
            <w:r w:rsidRPr="00513B6A">
              <w:rPr>
                <w:rFonts w:ascii="Times New Roman" w:hAnsi="Times New Roman" w:cs="Times New Roman"/>
                <w:sz w:val="24"/>
                <w:szCs w:val="24"/>
                <w:lang w:val="id-ID"/>
              </w:rPr>
              <w:t>Task 1</w:t>
            </w:r>
          </w:p>
        </w:tc>
        <w:tc>
          <w:tcPr>
            <w:tcW w:w="4961" w:type="dxa"/>
          </w:tcPr>
          <w:p w:rsidR="00C45F07" w:rsidRPr="00513B6A" w:rsidRDefault="00D56FEC"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The students could solve problems</w:t>
            </w:r>
          </w:p>
        </w:tc>
      </w:tr>
      <w:tr w:rsidR="002509A2" w:rsidRPr="00513B6A" w:rsidTr="00FF32E8">
        <w:tc>
          <w:tcPr>
            <w:tcW w:w="999" w:type="dxa"/>
          </w:tcPr>
          <w:p w:rsidR="00C45F07" w:rsidRPr="00513B6A" w:rsidRDefault="00C45F07"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4</w:t>
            </w:r>
          </w:p>
        </w:tc>
        <w:tc>
          <w:tcPr>
            <w:tcW w:w="3107" w:type="dxa"/>
          </w:tcPr>
          <w:p w:rsidR="00C45F07" w:rsidRPr="00513B6A" w:rsidRDefault="00C45F07" w:rsidP="00C95403">
            <w:pPr>
              <w:ind w:left="321" w:hanging="321"/>
              <w:rPr>
                <w:rFonts w:ascii="Times New Roman" w:hAnsi="Times New Roman" w:cs="Times New Roman"/>
                <w:sz w:val="24"/>
                <w:szCs w:val="24"/>
                <w:lang w:val="id-ID"/>
              </w:rPr>
            </w:pPr>
            <w:r w:rsidRPr="00513B6A">
              <w:rPr>
                <w:rFonts w:ascii="Times New Roman" w:hAnsi="Times New Roman" w:cs="Times New Roman"/>
                <w:sz w:val="24"/>
                <w:szCs w:val="24"/>
                <w:lang w:val="id-ID"/>
              </w:rPr>
              <w:t xml:space="preserve">a. </w:t>
            </w:r>
            <w:r w:rsidRPr="00513B6A">
              <w:rPr>
                <w:rFonts w:ascii="Times New Roman" w:hAnsi="Times New Roman" w:cs="Times New Roman"/>
                <w:sz w:val="24"/>
                <w:szCs w:val="24"/>
                <w:lang w:val="id-ID"/>
              </w:rPr>
              <w:tab/>
            </w:r>
            <w:r w:rsidR="00D56FEC" w:rsidRPr="00513B6A">
              <w:rPr>
                <w:rFonts w:ascii="Times New Roman" w:hAnsi="Times New Roman" w:cs="Times New Roman"/>
                <w:sz w:val="24"/>
                <w:szCs w:val="24"/>
                <w:lang w:val="id-ID"/>
              </w:rPr>
              <w:t xml:space="preserve">Linear equation and inequality </w:t>
            </w:r>
          </w:p>
          <w:p w:rsidR="00C45F07" w:rsidRPr="00513B6A" w:rsidRDefault="00C45F07" w:rsidP="00D56FEC">
            <w:pPr>
              <w:ind w:left="321" w:hanging="321"/>
              <w:rPr>
                <w:rFonts w:ascii="Times New Roman" w:hAnsi="Times New Roman" w:cs="Times New Roman"/>
                <w:sz w:val="24"/>
                <w:szCs w:val="24"/>
                <w:lang w:val="id-ID"/>
              </w:rPr>
            </w:pPr>
            <w:r w:rsidRPr="00513B6A">
              <w:rPr>
                <w:rFonts w:ascii="Times New Roman" w:hAnsi="Times New Roman" w:cs="Times New Roman"/>
                <w:sz w:val="24"/>
                <w:szCs w:val="24"/>
                <w:lang w:val="id-ID"/>
              </w:rPr>
              <w:t xml:space="preserve">b. </w:t>
            </w:r>
            <w:r w:rsidRPr="00513B6A">
              <w:rPr>
                <w:rFonts w:ascii="Times New Roman" w:hAnsi="Times New Roman" w:cs="Times New Roman"/>
                <w:sz w:val="24"/>
                <w:szCs w:val="24"/>
                <w:lang w:val="id-ID"/>
              </w:rPr>
              <w:tab/>
            </w:r>
            <w:r w:rsidR="00D56FEC" w:rsidRPr="00513B6A">
              <w:rPr>
                <w:rFonts w:ascii="Times New Roman" w:hAnsi="Times New Roman" w:cs="Times New Roman"/>
                <w:sz w:val="24"/>
                <w:szCs w:val="24"/>
                <w:lang w:val="id-ID"/>
              </w:rPr>
              <w:t>Qudratic equations, and non-quadratic equations</w:t>
            </w:r>
          </w:p>
        </w:tc>
        <w:tc>
          <w:tcPr>
            <w:tcW w:w="4961" w:type="dxa"/>
          </w:tcPr>
          <w:p w:rsidR="00C45F07" w:rsidRPr="00513B6A" w:rsidRDefault="00D56FEC" w:rsidP="00D56FEC">
            <w:pPr>
              <w:jc w:val="both"/>
              <w:rPr>
                <w:rFonts w:ascii="Times New Roman" w:hAnsi="Times New Roman" w:cs="Times New Roman"/>
                <w:sz w:val="24"/>
                <w:szCs w:val="24"/>
              </w:rPr>
            </w:pPr>
            <w:r w:rsidRPr="00513B6A">
              <w:rPr>
                <w:rFonts w:ascii="Times New Roman" w:hAnsi="Times New Roman" w:cs="Times New Roman"/>
                <w:sz w:val="24"/>
                <w:szCs w:val="24"/>
                <w:lang w:val="id-ID"/>
              </w:rPr>
              <w:t>The students could explain linear equation. inequality, udratic equations, and non-quadratic equations</w:t>
            </w:r>
          </w:p>
        </w:tc>
      </w:tr>
      <w:tr w:rsidR="002509A2" w:rsidRPr="00513B6A" w:rsidTr="00FF32E8">
        <w:tc>
          <w:tcPr>
            <w:tcW w:w="999" w:type="dxa"/>
          </w:tcPr>
          <w:p w:rsidR="00C45F07" w:rsidRPr="00513B6A" w:rsidRDefault="00C45F07"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5</w:t>
            </w:r>
          </w:p>
        </w:tc>
        <w:tc>
          <w:tcPr>
            <w:tcW w:w="3107" w:type="dxa"/>
          </w:tcPr>
          <w:p w:rsidR="00C45F07" w:rsidRPr="00513B6A" w:rsidRDefault="00D56FEC" w:rsidP="00C95403">
            <w:pPr>
              <w:rPr>
                <w:rFonts w:ascii="Times New Roman" w:hAnsi="Times New Roman" w:cs="Times New Roman"/>
                <w:sz w:val="24"/>
                <w:szCs w:val="24"/>
              </w:rPr>
            </w:pPr>
            <w:r w:rsidRPr="00513B6A">
              <w:rPr>
                <w:rFonts w:ascii="Times New Roman" w:hAnsi="Times New Roman" w:cs="Times New Roman"/>
                <w:sz w:val="24"/>
                <w:szCs w:val="24"/>
                <w:lang w:val="id-ID"/>
              </w:rPr>
              <w:t>Task 2</w:t>
            </w:r>
          </w:p>
        </w:tc>
        <w:tc>
          <w:tcPr>
            <w:tcW w:w="4961" w:type="dxa"/>
          </w:tcPr>
          <w:p w:rsidR="00C45F07" w:rsidRPr="00513B6A" w:rsidRDefault="001F3E0A"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The students could solve problems</w:t>
            </w:r>
          </w:p>
        </w:tc>
      </w:tr>
      <w:tr w:rsidR="002509A2" w:rsidRPr="00513B6A" w:rsidTr="00FF32E8">
        <w:tc>
          <w:tcPr>
            <w:tcW w:w="999" w:type="dxa"/>
          </w:tcPr>
          <w:p w:rsidR="00C45F07" w:rsidRPr="00513B6A" w:rsidRDefault="00C45F07"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6</w:t>
            </w:r>
          </w:p>
        </w:tc>
        <w:tc>
          <w:tcPr>
            <w:tcW w:w="3107" w:type="dxa"/>
          </w:tcPr>
          <w:p w:rsidR="00C45F07" w:rsidRPr="00513B6A" w:rsidRDefault="00C45F07" w:rsidP="00C95403">
            <w:pPr>
              <w:rPr>
                <w:rFonts w:ascii="Times New Roman" w:hAnsi="Times New Roman" w:cs="Times New Roman"/>
                <w:sz w:val="24"/>
                <w:szCs w:val="24"/>
                <w:lang w:val="id-ID"/>
              </w:rPr>
            </w:pPr>
            <w:r w:rsidRPr="00513B6A">
              <w:rPr>
                <w:rFonts w:ascii="Times New Roman" w:hAnsi="Times New Roman" w:cs="Times New Roman"/>
                <w:sz w:val="24"/>
                <w:szCs w:val="24"/>
                <w:lang w:val="id-ID"/>
              </w:rPr>
              <w:t xml:space="preserve">a.  </w:t>
            </w:r>
            <w:r w:rsidR="001F3E0A" w:rsidRPr="00513B6A">
              <w:rPr>
                <w:rFonts w:ascii="Times New Roman" w:hAnsi="Times New Roman" w:cs="Times New Roman"/>
                <w:sz w:val="24"/>
                <w:szCs w:val="24"/>
                <w:lang w:val="id-ID"/>
              </w:rPr>
              <w:t>Probability</w:t>
            </w:r>
          </w:p>
          <w:p w:rsidR="00C45F07" w:rsidRPr="00513B6A" w:rsidRDefault="00C45F07" w:rsidP="001F3E0A">
            <w:pPr>
              <w:rPr>
                <w:rFonts w:ascii="Times New Roman" w:hAnsi="Times New Roman" w:cs="Times New Roman"/>
                <w:sz w:val="24"/>
                <w:szCs w:val="24"/>
                <w:lang w:val="id-ID"/>
              </w:rPr>
            </w:pPr>
            <w:r w:rsidRPr="00513B6A">
              <w:rPr>
                <w:rFonts w:ascii="Times New Roman" w:hAnsi="Times New Roman" w:cs="Times New Roman"/>
                <w:sz w:val="24"/>
                <w:szCs w:val="24"/>
                <w:lang w:val="id-ID"/>
              </w:rPr>
              <w:t xml:space="preserve">b. </w:t>
            </w:r>
            <w:r w:rsidR="001F3E0A" w:rsidRPr="00513B6A">
              <w:rPr>
                <w:rFonts w:ascii="Times New Roman" w:hAnsi="Times New Roman" w:cs="Times New Roman"/>
                <w:sz w:val="24"/>
                <w:szCs w:val="24"/>
                <w:lang w:val="id-ID"/>
              </w:rPr>
              <w:t xml:space="preserve"> Social Arithmetics</w:t>
            </w:r>
          </w:p>
        </w:tc>
        <w:tc>
          <w:tcPr>
            <w:tcW w:w="4961" w:type="dxa"/>
          </w:tcPr>
          <w:p w:rsidR="00C45F07" w:rsidRPr="00513B6A" w:rsidRDefault="001F3E0A" w:rsidP="00C95403">
            <w:pPr>
              <w:jc w:val="both"/>
              <w:rPr>
                <w:rFonts w:ascii="Times New Roman" w:hAnsi="Times New Roman" w:cs="Times New Roman"/>
                <w:sz w:val="24"/>
                <w:szCs w:val="24"/>
              </w:rPr>
            </w:pPr>
            <w:r w:rsidRPr="00513B6A">
              <w:rPr>
                <w:rFonts w:ascii="Times New Roman" w:hAnsi="Times New Roman" w:cs="Times New Roman"/>
                <w:sz w:val="24"/>
                <w:szCs w:val="24"/>
                <w:lang w:val="id-ID"/>
              </w:rPr>
              <w:t>The students could explain probability and social arithmetics</w:t>
            </w:r>
          </w:p>
        </w:tc>
      </w:tr>
      <w:tr w:rsidR="002509A2" w:rsidRPr="00513B6A" w:rsidTr="00FF32E8">
        <w:tc>
          <w:tcPr>
            <w:tcW w:w="999" w:type="dxa"/>
          </w:tcPr>
          <w:p w:rsidR="00C45F07" w:rsidRPr="00513B6A" w:rsidRDefault="00C45F07"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7</w:t>
            </w:r>
          </w:p>
        </w:tc>
        <w:tc>
          <w:tcPr>
            <w:tcW w:w="3107" w:type="dxa"/>
          </w:tcPr>
          <w:p w:rsidR="00C45F07" w:rsidRPr="00513B6A" w:rsidRDefault="001F3E0A" w:rsidP="00C95403">
            <w:pPr>
              <w:rPr>
                <w:rFonts w:ascii="Times New Roman" w:hAnsi="Times New Roman" w:cs="Times New Roman"/>
                <w:sz w:val="24"/>
                <w:szCs w:val="24"/>
              </w:rPr>
            </w:pPr>
            <w:r w:rsidRPr="00513B6A">
              <w:rPr>
                <w:rFonts w:ascii="Times New Roman" w:hAnsi="Times New Roman" w:cs="Times New Roman"/>
                <w:sz w:val="24"/>
                <w:szCs w:val="24"/>
                <w:lang w:val="id-ID"/>
              </w:rPr>
              <w:t>Task 3</w:t>
            </w:r>
          </w:p>
        </w:tc>
        <w:tc>
          <w:tcPr>
            <w:tcW w:w="4961" w:type="dxa"/>
          </w:tcPr>
          <w:p w:rsidR="00C45F07" w:rsidRPr="00513B6A" w:rsidRDefault="00E03398" w:rsidP="00C95403">
            <w:pPr>
              <w:jc w:val="both"/>
              <w:rPr>
                <w:rFonts w:ascii="Times New Roman" w:hAnsi="Times New Roman" w:cs="Times New Roman"/>
                <w:sz w:val="24"/>
                <w:szCs w:val="24"/>
              </w:rPr>
            </w:pPr>
            <w:r w:rsidRPr="00513B6A">
              <w:rPr>
                <w:rFonts w:ascii="Times New Roman" w:hAnsi="Times New Roman" w:cs="Times New Roman"/>
                <w:sz w:val="24"/>
                <w:szCs w:val="24"/>
                <w:lang w:val="id-ID"/>
              </w:rPr>
              <w:t>The students could solve problems</w:t>
            </w:r>
          </w:p>
        </w:tc>
      </w:tr>
      <w:tr w:rsidR="002509A2" w:rsidRPr="00513B6A" w:rsidTr="00FF32E8">
        <w:tc>
          <w:tcPr>
            <w:tcW w:w="999" w:type="dxa"/>
            <w:tcBorders>
              <w:bottom w:val="single" w:sz="4" w:space="0" w:color="auto"/>
            </w:tcBorders>
          </w:tcPr>
          <w:p w:rsidR="00C45F07" w:rsidRPr="00513B6A" w:rsidRDefault="00C45F07" w:rsidP="00C95403">
            <w:pPr>
              <w:jc w:val="both"/>
              <w:rPr>
                <w:rFonts w:ascii="Times New Roman" w:hAnsi="Times New Roman" w:cs="Times New Roman"/>
                <w:sz w:val="24"/>
                <w:szCs w:val="24"/>
                <w:lang w:val="id-ID"/>
              </w:rPr>
            </w:pPr>
            <w:r w:rsidRPr="00513B6A">
              <w:rPr>
                <w:rFonts w:ascii="Times New Roman" w:hAnsi="Times New Roman" w:cs="Times New Roman"/>
                <w:sz w:val="24"/>
                <w:szCs w:val="24"/>
                <w:lang w:val="id-ID"/>
              </w:rPr>
              <w:t>8</w:t>
            </w:r>
          </w:p>
        </w:tc>
        <w:tc>
          <w:tcPr>
            <w:tcW w:w="3107" w:type="dxa"/>
            <w:tcBorders>
              <w:bottom w:val="single" w:sz="4" w:space="0" w:color="auto"/>
            </w:tcBorders>
          </w:tcPr>
          <w:p w:rsidR="00C45F07" w:rsidRPr="00513B6A" w:rsidRDefault="00C45F07" w:rsidP="00C95403">
            <w:pPr>
              <w:ind w:left="321" w:hanging="321"/>
              <w:rPr>
                <w:rFonts w:ascii="Times New Roman" w:hAnsi="Times New Roman" w:cs="Times New Roman"/>
                <w:sz w:val="24"/>
                <w:szCs w:val="24"/>
                <w:lang w:val="id-ID"/>
              </w:rPr>
            </w:pPr>
            <w:r w:rsidRPr="00513B6A">
              <w:rPr>
                <w:rFonts w:ascii="Times New Roman" w:hAnsi="Times New Roman" w:cs="Times New Roman"/>
                <w:sz w:val="24"/>
                <w:szCs w:val="24"/>
                <w:lang w:val="id-ID"/>
              </w:rPr>
              <w:t xml:space="preserve">a.  </w:t>
            </w:r>
            <w:r w:rsidR="000E7DB5" w:rsidRPr="00513B6A">
              <w:rPr>
                <w:rFonts w:ascii="Times New Roman" w:hAnsi="Times New Roman" w:cs="Times New Roman"/>
                <w:sz w:val="24"/>
                <w:szCs w:val="24"/>
                <w:lang w:val="id-ID"/>
              </w:rPr>
              <w:tab/>
            </w:r>
            <w:r w:rsidR="00E03398" w:rsidRPr="00513B6A">
              <w:rPr>
                <w:rFonts w:ascii="Times New Roman" w:hAnsi="Times New Roman" w:cs="Times New Roman"/>
                <w:sz w:val="24"/>
                <w:szCs w:val="24"/>
                <w:lang w:val="id-ID"/>
              </w:rPr>
              <w:t>Transformation</w:t>
            </w:r>
          </w:p>
          <w:p w:rsidR="00C45F07" w:rsidRPr="00513B6A" w:rsidRDefault="00C45F07" w:rsidP="00E03398">
            <w:pPr>
              <w:ind w:left="321" w:hanging="321"/>
              <w:rPr>
                <w:rFonts w:ascii="Times New Roman" w:hAnsi="Times New Roman" w:cs="Times New Roman"/>
                <w:sz w:val="24"/>
                <w:szCs w:val="24"/>
                <w:lang w:val="id-ID"/>
              </w:rPr>
            </w:pPr>
            <w:r w:rsidRPr="00513B6A">
              <w:rPr>
                <w:rFonts w:ascii="Times New Roman" w:hAnsi="Times New Roman" w:cs="Times New Roman"/>
                <w:sz w:val="24"/>
                <w:szCs w:val="24"/>
                <w:lang w:val="id-ID"/>
              </w:rPr>
              <w:t xml:space="preserve">b. </w:t>
            </w:r>
            <w:r w:rsidR="000E7DB5" w:rsidRPr="00513B6A">
              <w:rPr>
                <w:rFonts w:ascii="Times New Roman" w:hAnsi="Times New Roman" w:cs="Times New Roman"/>
                <w:sz w:val="24"/>
                <w:szCs w:val="24"/>
                <w:lang w:val="id-ID"/>
              </w:rPr>
              <w:tab/>
            </w:r>
            <w:r w:rsidR="00E03398" w:rsidRPr="00513B6A">
              <w:rPr>
                <w:rFonts w:ascii="Times New Roman" w:hAnsi="Times New Roman" w:cs="Times New Roman"/>
                <w:sz w:val="24"/>
                <w:szCs w:val="24"/>
                <w:lang w:val="id-ID"/>
              </w:rPr>
              <w:t>Congruent</w:t>
            </w:r>
          </w:p>
        </w:tc>
        <w:tc>
          <w:tcPr>
            <w:tcW w:w="4961" w:type="dxa"/>
            <w:tcBorders>
              <w:bottom w:val="single" w:sz="4" w:space="0" w:color="auto"/>
            </w:tcBorders>
          </w:tcPr>
          <w:p w:rsidR="00C45F07" w:rsidRPr="00513B6A" w:rsidRDefault="00E03398" w:rsidP="00E03398">
            <w:pPr>
              <w:jc w:val="both"/>
              <w:rPr>
                <w:rFonts w:ascii="Times New Roman" w:hAnsi="Times New Roman" w:cs="Times New Roman"/>
                <w:sz w:val="24"/>
                <w:szCs w:val="24"/>
              </w:rPr>
            </w:pPr>
            <w:r w:rsidRPr="00513B6A">
              <w:rPr>
                <w:rFonts w:ascii="Times New Roman" w:hAnsi="Times New Roman" w:cs="Times New Roman"/>
                <w:sz w:val="24"/>
                <w:szCs w:val="24"/>
                <w:lang w:val="id-ID"/>
              </w:rPr>
              <w:t>The students could explain transformation, and congcruent</w:t>
            </w:r>
          </w:p>
        </w:tc>
      </w:tr>
    </w:tbl>
    <w:p w:rsidR="00C45F07" w:rsidRPr="00513B6A" w:rsidRDefault="00C45F07" w:rsidP="00C95403">
      <w:pPr>
        <w:spacing w:line="240" w:lineRule="auto"/>
        <w:jc w:val="both"/>
        <w:rPr>
          <w:rFonts w:ascii="Times New Roman" w:hAnsi="Times New Roman" w:cs="Times New Roman"/>
          <w:sz w:val="24"/>
          <w:szCs w:val="24"/>
        </w:rPr>
      </w:pPr>
    </w:p>
    <w:p w:rsidR="00301854" w:rsidRPr="00513B6A" w:rsidRDefault="00895151" w:rsidP="00C95403">
      <w:pPr>
        <w:spacing w:line="240" w:lineRule="auto"/>
        <w:jc w:val="both"/>
        <w:rPr>
          <w:rFonts w:ascii="Times New Roman" w:hAnsi="Times New Roman" w:cs="Times New Roman"/>
          <w:sz w:val="24"/>
          <w:szCs w:val="24"/>
        </w:rPr>
      </w:pPr>
      <w:r w:rsidRPr="00513B6A">
        <w:rPr>
          <w:rFonts w:ascii="Times New Roman" w:hAnsi="Times New Roman" w:cs="Times New Roman"/>
          <w:sz w:val="24"/>
          <w:szCs w:val="24"/>
        </w:rPr>
        <w:t xml:space="preserve">Furthermore, </w:t>
      </w:r>
      <w:r w:rsidR="00301854" w:rsidRPr="00513B6A">
        <w:rPr>
          <w:rFonts w:ascii="Times New Roman" w:hAnsi="Times New Roman" w:cs="Times New Roman"/>
          <w:sz w:val="24"/>
          <w:szCs w:val="24"/>
        </w:rPr>
        <w:t xml:space="preserve">the </w:t>
      </w:r>
      <w:r w:rsidRPr="00513B6A">
        <w:rPr>
          <w:rFonts w:ascii="Times New Roman" w:hAnsi="Times New Roman" w:cs="Times New Roman"/>
          <w:sz w:val="24"/>
          <w:szCs w:val="24"/>
        </w:rPr>
        <w:t>researchers designed a data collection instrument consisting of an expert appraisal sheet, a tutor activity observation sheet, a student questionnaire</w:t>
      </w:r>
      <w:r w:rsidR="00301854" w:rsidRPr="00513B6A">
        <w:rPr>
          <w:rFonts w:ascii="Times New Roman" w:hAnsi="Times New Roman" w:cs="Times New Roman"/>
          <w:sz w:val="24"/>
          <w:szCs w:val="24"/>
        </w:rPr>
        <w:t>,</w:t>
      </w:r>
      <w:r w:rsidRPr="00513B6A">
        <w:rPr>
          <w:rFonts w:ascii="Times New Roman" w:hAnsi="Times New Roman" w:cs="Times New Roman"/>
          <w:sz w:val="24"/>
          <w:szCs w:val="24"/>
        </w:rPr>
        <w:t xml:space="preserve"> and a final test containing four mathematical problems </w:t>
      </w:r>
      <w:r w:rsidR="00301854" w:rsidRPr="00513B6A">
        <w:rPr>
          <w:rFonts w:ascii="Times New Roman" w:hAnsi="Times New Roman" w:cs="Times New Roman"/>
          <w:sz w:val="24"/>
          <w:szCs w:val="24"/>
        </w:rPr>
        <w:t xml:space="preserve">which were </w:t>
      </w:r>
      <w:r w:rsidRPr="00513B6A">
        <w:rPr>
          <w:rFonts w:ascii="Times New Roman" w:hAnsi="Times New Roman" w:cs="Times New Roman"/>
          <w:sz w:val="24"/>
          <w:szCs w:val="24"/>
        </w:rPr>
        <w:t>similar to the initial test differing o</w:t>
      </w:r>
      <w:r w:rsidR="00301854" w:rsidRPr="00513B6A">
        <w:rPr>
          <w:rFonts w:ascii="Times New Roman" w:hAnsi="Times New Roman" w:cs="Times New Roman"/>
          <w:sz w:val="24"/>
          <w:szCs w:val="24"/>
        </w:rPr>
        <w:t>nly in the numbers.</w:t>
      </w:r>
    </w:p>
    <w:p w:rsidR="00301854" w:rsidRPr="00513B6A" w:rsidRDefault="00301854" w:rsidP="00C95403">
      <w:pPr>
        <w:spacing w:line="240" w:lineRule="auto"/>
        <w:jc w:val="both"/>
        <w:rPr>
          <w:rFonts w:ascii="Times New Roman" w:hAnsi="Times New Roman" w:cs="Times New Roman"/>
          <w:sz w:val="24"/>
          <w:szCs w:val="24"/>
        </w:rPr>
      </w:pPr>
    </w:p>
    <w:p w:rsidR="00301854" w:rsidRPr="00513B6A" w:rsidRDefault="00301854" w:rsidP="00C95403">
      <w:pPr>
        <w:spacing w:line="240" w:lineRule="auto"/>
        <w:jc w:val="both"/>
        <w:rPr>
          <w:rFonts w:ascii="Times New Roman" w:hAnsi="Times New Roman" w:cs="Times New Roman"/>
          <w:i/>
          <w:sz w:val="24"/>
          <w:szCs w:val="24"/>
        </w:rPr>
      </w:pPr>
      <w:r w:rsidRPr="00513B6A">
        <w:rPr>
          <w:rFonts w:ascii="Times New Roman" w:hAnsi="Times New Roman" w:cs="Times New Roman"/>
          <w:i/>
          <w:sz w:val="24"/>
          <w:szCs w:val="24"/>
        </w:rPr>
        <w:t xml:space="preserve">Final </w:t>
      </w:r>
      <w:r w:rsidR="00C87731" w:rsidRPr="00513B6A">
        <w:rPr>
          <w:rFonts w:ascii="Times New Roman" w:hAnsi="Times New Roman" w:cs="Times New Roman"/>
          <w:i/>
          <w:sz w:val="24"/>
          <w:szCs w:val="24"/>
        </w:rPr>
        <w:t>Problems</w:t>
      </w:r>
    </w:p>
    <w:p w:rsidR="00301854" w:rsidRPr="00513B6A" w:rsidRDefault="00301854" w:rsidP="00301854">
      <w:pPr>
        <w:pStyle w:val="ListParagraph"/>
        <w:numPr>
          <w:ilvl w:val="0"/>
          <w:numId w:val="6"/>
        </w:numPr>
        <w:spacing w:line="240" w:lineRule="auto"/>
        <w:ind w:left="426" w:hanging="426"/>
        <w:jc w:val="both"/>
        <w:rPr>
          <w:rFonts w:ascii="Times New Roman" w:hAnsi="Times New Roman" w:cs="Times New Roman"/>
          <w:sz w:val="24"/>
          <w:szCs w:val="24"/>
        </w:rPr>
      </w:pPr>
      <w:r w:rsidRPr="00513B6A">
        <w:rPr>
          <w:rFonts w:ascii="Times New Roman" w:hAnsi="Times New Roman" w:cs="Times New Roman"/>
          <w:sz w:val="24"/>
          <w:szCs w:val="24"/>
        </w:rPr>
        <w:t xml:space="preserve">Let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r>
          <w:rPr>
            <w:rFonts w:ascii="Cambria Math" w:eastAsiaTheme="minorEastAsia" w:hAnsi="Cambria Math" w:cs="Times New Roman"/>
            <w:sz w:val="24"/>
            <w:szCs w:val="24"/>
          </w:rPr>
          <m:t>x-4</m:t>
        </m:r>
      </m:oMath>
      <w:r w:rsidRPr="00513B6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g</m:t>
        </m:r>
        <m:r>
          <m:rPr>
            <m:sty m:val="p"/>
          </m:rPr>
          <w:rPr>
            <w:rFonts w:ascii="Cambria Math" w:eastAsiaTheme="minorEastAsia" w:hAnsi="Cambria Math" w:cs="Times New Roman"/>
            <w:sz w:val="24"/>
            <w:szCs w:val="24"/>
          </w:rPr>
          <m:t>o</m:t>
        </m:r>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-11</m:t>
        </m:r>
      </m:oMath>
      <w:r w:rsidRPr="00513B6A">
        <w:rPr>
          <w:rFonts w:ascii="Times New Roman" w:eastAsiaTheme="minorEastAsia" w:hAnsi="Times New Roman" w:cs="Times New Roman"/>
          <w:sz w:val="24"/>
          <w:szCs w:val="24"/>
        </w:rPr>
        <w:t xml:space="preserve">. Determine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oMath>
      <w:r w:rsidRPr="00513B6A">
        <w:rPr>
          <w:rFonts w:ascii="Times New Roman" w:eastAsiaTheme="minorEastAsia" w:hAnsi="Times New Roman" w:cs="Times New Roman"/>
          <w:sz w:val="24"/>
          <w:szCs w:val="24"/>
        </w:rPr>
        <w:t>! Expalin your solution!</w:t>
      </w:r>
    </w:p>
    <w:p w:rsidR="00301854" w:rsidRPr="00513B6A" w:rsidRDefault="00301854" w:rsidP="00301854">
      <w:pPr>
        <w:pStyle w:val="ListParagraph"/>
        <w:numPr>
          <w:ilvl w:val="0"/>
          <w:numId w:val="6"/>
        </w:numPr>
        <w:spacing w:line="240" w:lineRule="auto"/>
        <w:ind w:left="426" w:hanging="426"/>
        <w:jc w:val="both"/>
        <w:rPr>
          <w:rFonts w:ascii="Times New Roman" w:hAnsi="Times New Roman" w:cs="Times New Roman"/>
          <w:sz w:val="24"/>
          <w:szCs w:val="24"/>
        </w:rPr>
      </w:pPr>
      <w:r w:rsidRPr="00513B6A">
        <w:rPr>
          <w:rFonts w:ascii="Times New Roman" w:hAnsi="Times New Roman" w:cs="Times New Roman"/>
          <w:sz w:val="24"/>
          <w:szCs w:val="24"/>
        </w:rPr>
        <w:t>From a group of students consisting of 8 men and 6 women, a team of 3 students will be formed. What is the probability that there are two men in the team?</w:t>
      </w:r>
    </w:p>
    <w:p w:rsidR="00301854" w:rsidRPr="00513B6A" w:rsidRDefault="00301854" w:rsidP="00301854">
      <w:pPr>
        <w:pStyle w:val="ListParagraph"/>
        <w:numPr>
          <w:ilvl w:val="0"/>
          <w:numId w:val="6"/>
        </w:numPr>
        <w:spacing w:line="240" w:lineRule="auto"/>
        <w:ind w:left="426" w:hanging="426"/>
        <w:jc w:val="both"/>
        <w:rPr>
          <w:rFonts w:ascii="Times New Roman" w:hAnsi="Times New Roman" w:cs="Times New Roman"/>
          <w:sz w:val="24"/>
          <w:szCs w:val="24"/>
        </w:rPr>
      </w:pPr>
      <w:r w:rsidRPr="00513B6A">
        <w:rPr>
          <w:rFonts w:ascii="Times New Roman" w:hAnsi="Times New Roman" w:cs="Times New Roman"/>
          <w:sz w:val="24"/>
          <w:szCs w:val="24"/>
        </w:rPr>
        <w:t xml:space="preserve">Find all numbers that satisfy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&lt;</m:t>
        </m:r>
        <m:d>
          <m:dPr>
            <m:begChr m:val="|"/>
            <m:endChr m:val="|"/>
            <m:ctrlPr>
              <w:rPr>
                <w:rFonts w:ascii="Cambria Math" w:hAnsi="Cambria Math" w:cs="Times New Roman"/>
                <w:i/>
                <w:sz w:val="24"/>
                <w:szCs w:val="24"/>
              </w:rPr>
            </m:ctrlPr>
          </m:dPr>
          <m:e>
            <m:r>
              <w:rPr>
                <w:rFonts w:ascii="Cambria Math" w:hAnsi="Cambria Math" w:cs="Times New Roman"/>
                <w:sz w:val="24"/>
                <w:szCs w:val="24"/>
              </w:rPr>
              <m:t>3x-18</m:t>
            </m:r>
          </m:e>
        </m:d>
      </m:oMath>
      <w:r w:rsidRPr="00513B6A">
        <w:rPr>
          <w:rFonts w:ascii="Times New Roman" w:eastAsiaTheme="minorEastAsia" w:hAnsi="Times New Roman" w:cs="Times New Roman"/>
          <w:sz w:val="24"/>
          <w:szCs w:val="24"/>
        </w:rPr>
        <w:t>!</w:t>
      </w:r>
    </w:p>
    <w:p w:rsidR="00301854" w:rsidRPr="00513B6A" w:rsidRDefault="00301854" w:rsidP="00301854">
      <w:pPr>
        <w:pStyle w:val="ListParagraph"/>
        <w:numPr>
          <w:ilvl w:val="0"/>
          <w:numId w:val="6"/>
        </w:numPr>
        <w:spacing w:line="240" w:lineRule="auto"/>
        <w:ind w:left="426" w:hanging="426"/>
        <w:jc w:val="both"/>
        <w:rPr>
          <w:rFonts w:ascii="Times New Roman" w:hAnsi="Times New Roman" w:cs="Times New Roman"/>
          <w:sz w:val="24"/>
          <w:szCs w:val="24"/>
        </w:rPr>
      </w:pPr>
      <w:r w:rsidRPr="00513B6A">
        <w:rPr>
          <w:rFonts w:ascii="Times New Roman" w:hAnsi="Times New Roman" w:cs="Times New Roman"/>
          <w:sz w:val="24"/>
          <w:szCs w:val="24"/>
        </w:rPr>
        <w:t>Adi is an employee of a textile company in charge of storing data. Adi asked the head of the company to prepare data on the increase of production for five periods. After searching, Adi only found four data, that is 4%, 10%, 6% and 8%. One of the data, fifth data not found. Investigate the fifth data, if Adi only remembers that the average and median of the five data are the same!</w:t>
      </w:r>
    </w:p>
    <w:p w:rsidR="00301854" w:rsidRPr="00513B6A" w:rsidRDefault="00301854" w:rsidP="00C95403">
      <w:pPr>
        <w:spacing w:line="240" w:lineRule="auto"/>
        <w:jc w:val="both"/>
        <w:rPr>
          <w:rFonts w:ascii="Times New Roman" w:hAnsi="Times New Roman" w:cs="Times New Roman"/>
          <w:sz w:val="24"/>
          <w:szCs w:val="24"/>
        </w:rPr>
      </w:pPr>
    </w:p>
    <w:p w:rsidR="00301854" w:rsidRPr="00513B6A" w:rsidRDefault="00C87731" w:rsidP="00C95403">
      <w:pPr>
        <w:spacing w:line="240" w:lineRule="auto"/>
        <w:jc w:val="both"/>
        <w:rPr>
          <w:rFonts w:ascii="Times New Roman" w:hAnsi="Times New Roman" w:cs="Times New Roman"/>
          <w:b/>
          <w:sz w:val="24"/>
          <w:szCs w:val="24"/>
        </w:rPr>
      </w:pPr>
      <w:r w:rsidRPr="00513B6A">
        <w:rPr>
          <w:rFonts w:ascii="Times New Roman" w:hAnsi="Times New Roman" w:cs="Times New Roman"/>
          <w:b/>
          <w:sz w:val="24"/>
          <w:szCs w:val="24"/>
        </w:rPr>
        <w:t xml:space="preserve">The </w:t>
      </w:r>
      <w:r w:rsidR="00301854" w:rsidRPr="00513B6A">
        <w:rPr>
          <w:rFonts w:ascii="Times New Roman" w:hAnsi="Times New Roman" w:cs="Times New Roman"/>
          <w:b/>
          <w:sz w:val="24"/>
          <w:szCs w:val="24"/>
        </w:rPr>
        <w:t>Realization Stage</w:t>
      </w:r>
    </w:p>
    <w:p w:rsidR="005A51B9" w:rsidRPr="00513B6A" w:rsidRDefault="00895151" w:rsidP="00C87731">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At this stage, </w:t>
      </w:r>
      <w:r w:rsidR="00301854" w:rsidRPr="00513B6A">
        <w:rPr>
          <w:rFonts w:ascii="Times New Roman" w:hAnsi="Times New Roman" w:cs="Times New Roman"/>
          <w:sz w:val="24"/>
          <w:szCs w:val="24"/>
        </w:rPr>
        <w:t xml:space="preserve">the </w:t>
      </w:r>
      <w:r w:rsidRPr="00513B6A">
        <w:rPr>
          <w:rFonts w:ascii="Times New Roman" w:hAnsi="Times New Roman" w:cs="Times New Roman"/>
          <w:sz w:val="24"/>
          <w:szCs w:val="24"/>
        </w:rPr>
        <w:t xml:space="preserve">researchers </w:t>
      </w:r>
      <w:r w:rsidR="00301854" w:rsidRPr="00513B6A">
        <w:rPr>
          <w:rFonts w:ascii="Times New Roman" w:hAnsi="Times New Roman" w:cs="Times New Roman"/>
          <w:sz w:val="24"/>
          <w:szCs w:val="24"/>
        </w:rPr>
        <w:t>were</w:t>
      </w:r>
      <w:r w:rsidRPr="00513B6A">
        <w:rPr>
          <w:rFonts w:ascii="Times New Roman" w:hAnsi="Times New Roman" w:cs="Times New Roman"/>
          <w:sz w:val="24"/>
          <w:szCs w:val="24"/>
        </w:rPr>
        <w:t xml:space="preserve"> realizing tutorial kits, audio-visual media, and pre-designed research instru</w:t>
      </w:r>
      <w:r w:rsidR="00301854" w:rsidRPr="00513B6A">
        <w:rPr>
          <w:rFonts w:ascii="Times New Roman" w:hAnsi="Times New Roman" w:cs="Times New Roman"/>
          <w:sz w:val="24"/>
          <w:szCs w:val="24"/>
        </w:rPr>
        <w:t>ments. The tutorial kits consisted</w:t>
      </w:r>
      <w:r w:rsidRPr="00513B6A">
        <w:rPr>
          <w:rFonts w:ascii="Times New Roman" w:hAnsi="Times New Roman" w:cs="Times New Roman"/>
          <w:sz w:val="24"/>
          <w:szCs w:val="24"/>
        </w:rPr>
        <w:t xml:space="preserve"> of </w:t>
      </w:r>
      <w:r w:rsidR="00301854" w:rsidRPr="00513B6A">
        <w:rPr>
          <w:rFonts w:ascii="Times New Roman" w:hAnsi="Times New Roman" w:cs="Times New Roman"/>
          <w:sz w:val="24"/>
          <w:szCs w:val="24"/>
        </w:rPr>
        <w:t>eight</w:t>
      </w:r>
      <w:r w:rsidRPr="00513B6A">
        <w:rPr>
          <w:rFonts w:ascii="Times New Roman" w:hAnsi="Times New Roman" w:cs="Times New Roman"/>
          <w:sz w:val="24"/>
          <w:szCs w:val="24"/>
        </w:rPr>
        <w:t xml:space="preserve"> meetings. </w:t>
      </w:r>
      <w:r w:rsidR="00301854" w:rsidRPr="00513B6A">
        <w:rPr>
          <w:rFonts w:ascii="Times New Roman" w:hAnsi="Times New Roman" w:cs="Times New Roman"/>
          <w:sz w:val="24"/>
          <w:szCs w:val="24"/>
        </w:rPr>
        <w:t xml:space="preserve">The </w:t>
      </w:r>
      <w:r w:rsidRPr="00513B6A">
        <w:rPr>
          <w:rFonts w:ascii="Times New Roman" w:hAnsi="Times New Roman" w:cs="Times New Roman"/>
          <w:sz w:val="24"/>
          <w:szCs w:val="24"/>
        </w:rPr>
        <w:t xml:space="preserve">media were studied by students before the 1st, 2nd, 4th, 6th and 8th tutorials. Thus, there were five media developed in this study. The result of this stage is </w:t>
      </w:r>
      <w:r w:rsidR="00C9387B" w:rsidRPr="00513B6A">
        <w:rPr>
          <w:rFonts w:ascii="Times New Roman" w:hAnsi="Times New Roman" w:cs="Times New Roman"/>
          <w:sz w:val="24"/>
          <w:szCs w:val="24"/>
        </w:rPr>
        <w:t xml:space="preserve">a first </w:t>
      </w:r>
      <w:r w:rsidRPr="00513B6A">
        <w:rPr>
          <w:rFonts w:ascii="Times New Roman" w:hAnsi="Times New Roman" w:cs="Times New Roman"/>
          <w:sz w:val="24"/>
          <w:szCs w:val="24"/>
        </w:rPr>
        <w:t xml:space="preserve">prototype </w:t>
      </w:r>
      <w:r w:rsidR="00301854" w:rsidRPr="00513B6A">
        <w:rPr>
          <w:rFonts w:ascii="Times New Roman" w:hAnsi="Times New Roman" w:cs="Times New Roman"/>
          <w:sz w:val="24"/>
          <w:szCs w:val="24"/>
        </w:rPr>
        <w:t xml:space="preserve">of </w:t>
      </w:r>
      <w:r w:rsidRPr="00513B6A">
        <w:rPr>
          <w:rFonts w:ascii="Times New Roman" w:hAnsi="Times New Roman" w:cs="Times New Roman"/>
          <w:sz w:val="24"/>
          <w:szCs w:val="24"/>
        </w:rPr>
        <w:t>audio-visual media.</w:t>
      </w:r>
      <w:r w:rsidRPr="00513B6A">
        <w:rPr>
          <w:rFonts w:ascii="Times New Roman" w:hAnsi="Times New Roman" w:cs="Times New Roman"/>
          <w:sz w:val="24"/>
          <w:szCs w:val="24"/>
        </w:rPr>
        <w:br/>
      </w:r>
    </w:p>
    <w:p w:rsidR="00301854" w:rsidRPr="00513B6A" w:rsidRDefault="00C87731" w:rsidP="005A51B9">
      <w:pPr>
        <w:spacing w:line="240" w:lineRule="auto"/>
        <w:jc w:val="both"/>
        <w:rPr>
          <w:rFonts w:ascii="Times New Roman" w:hAnsi="Times New Roman" w:cs="Times New Roman"/>
          <w:b/>
          <w:sz w:val="24"/>
          <w:szCs w:val="24"/>
        </w:rPr>
      </w:pPr>
      <w:r w:rsidRPr="00513B6A">
        <w:rPr>
          <w:rFonts w:ascii="Times New Roman" w:hAnsi="Times New Roman" w:cs="Times New Roman"/>
          <w:b/>
          <w:sz w:val="24"/>
          <w:szCs w:val="24"/>
        </w:rPr>
        <w:t xml:space="preserve">The </w:t>
      </w:r>
      <w:r w:rsidR="00895151" w:rsidRPr="00513B6A">
        <w:rPr>
          <w:rFonts w:ascii="Times New Roman" w:hAnsi="Times New Roman" w:cs="Times New Roman"/>
          <w:b/>
          <w:sz w:val="24"/>
          <w:szCs w:val="24"/>
        </w:rPr>
        <w:t>Test, Evaluation and Revision</w:t>
      </w:r>
      <w:r w:rsidR="00301854" w:rsidRPr="00513B6A">
        <w:rPr>
          <w:rFonts w:ascii="Times New Roman" w:hAnsi="Times New Roman" w:cs="Times New Roman"/>
          <w:b/>
          <w:sz w:val="24"/>
          <w:szCs w:val="24"/>
        </w:rPr>
        <w:t xml:space="preserve"> Stage</w:t>
      </w:r>
    </w:p>
    <w:p w:rsidR="00C9387B" w:rsidRPr="00513B6A" w:rsidRDefault="00895151" w:rsidP="00301854">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At this stage, the </w:t>
      </w:r>
      <w:r w:rsidR="00C9387B" w:rsidRPr="00513B6A">
        <w:rPr>
          <w:rFonts w:ascii="Times New Roman" w:hAnsi="Times New Roman" w:cs="Times New Roman"/>
          <w:sz w:val="24"/>
          <w:szCs w:val="24"/>
        </w:rPr>
        <w:t xml:space="preserve">first </w:t>
      </w:r>
      <w:r w:rsidRPr="00513B6A">
        <w:rPr>
          <w:rFonts w:ascii="Times New Roman" w:hAnsi="Times New Roman" w:cs="Times New Roman"/>
          <w:sz w:val="24"/>
          <w:szCs w:val="24"/>
        </w:rPr>
        <w:t xml:space="preserve">prototype </w:t>
      </w:r>
      <w:r w:rsidR="00C9387B" w:rsidRPr="00513B6A">
        <w:rPr>
          <w:rFonts w:ascii="Times New Roman" w:hAnsi="Times New Roman" w:cs="Times New Roman"/>
          <w:sz w:val="24"/>
          <w:szCs w:val="24"/>
        </w:rPr>
        <w:t xml:space="preserve">was evaluated by three experts which were </w:t>
      </w:r>
      <w:r w:rsidRPr="00513B6A">
        <w:rPr>
          <w:rFonts w:ascii="Times New Roman" w:hAnsi="Times New Roman" w:cs="Times New Roman"/>
          <w:sz w:val="24"/>
          <w:szCs w:val="24"/>
        </w:rPr>
        <w:t>mathematics</w:t>
      </w:r>
      <w:r w:rsidR="00C9387B" w:rsidRPr="00513B6A">
        <w:rPr>
          <w:rFonts w:ascii="Times New Roman" w:hAnsi="Times New Roman" w:cs="Times New Roman"/>
          <w:sz w:val="24"/>
          <w:szCs w:val="24"/>
        </w:rPr>
        <w:t xml:space="preserve"> expert</w:t>
      </w:r>
      <w:r w:rsidRPr="00513B6A">
        <w:rPr>
          <w:rFonts w:ascii="Times New Roman" w:hAnsi="Times New Roman" w:cs="Times New Roman"/>
          <w:sz w:val="24"/>
          <w:szCs w:val="24"/>
        </w:rPr>
        <w:t>, mathematics education</w:t>
      </w:r>
      <w:r w:rsidR="00C9387B" w:rsidRPr="00513B6A">
        <w:rPr>
          <w:rFonts w:ascii="Times New Roman" w:hAnsi="Times New Roman" w:cs="Times New Roman"/>
          <w:sz w:val="24"/>
          <w:szCs w:val="24"/>
        </w:rPr>
        <w:t xml:space="preserve"> expert</w:t>
      </w:r>
      <w:r w:rsidRPr="00513B6A">
        <w:rPr>
          <w:rFonts w:ascii="Times New Roman" w:hAnsi="Times New Roman" w:cs="Times New Roman"/>
          <w:sz w:val="24"/>
          <w:szCs w:val="24"/>
        </w:rPr>
        <w:t>, and</w:t>
      </w:r>
      <w:r w:rsidR="00C9387B" w:rsidRPr="00513B6A">
        <w:rPr>
          <w:rFonts w:ascii="Times New Roman" w:hAnsi="Times New Roman" w:cs="Times New Roman"/>
          <w:sz w:val="24"/>
          <w:szCs w:val="24"/>
        </w:rPr>
        <w:t xml:space="preserve"> tutor</w:t>
      </w:r>
      <w:r w:rsidRPr="00513B6A">
        <w:rPr>
          <w:rFonts w:ascii="Times New Roman" w:hAnsi="Times New Roman" w:cs="Times New Roman"/>
          <w:sz w:val="24"/>
          <w:szCs w:val="24"/>
        </w:rPr>
        <w:t xml:space="preserve">. The result </w:t>
      </w:r>
      <w:r w:rsidR="00C9387B" w:rsidRPr="00513B6A">
        <w:rPr>
          <w:rFonts w:ascii="Times New Roman" w:hAnsi="Times New Roman" w:cs="Times New Roman"/>
          <w:sz w:val="24"/>
          <w:szCs w:val="24"/>
        </w:rPr>
        <w:t>wa</w:t>
      </w:r>
      <w:r w:rsidRPr="00513B6A">
        <w:rPr>
          <w:rFonts w:ascii="Times New Roman" w:hAnsi="Times New Roman" w:cs="Times New Roman"/>
          <w:sz w:val="24"/>
          <w:szCs w:val="24"/>
        </w:rPr>
        <w:t xml:space="preserve">s the three experts agree or strongly agree that the media </w:t>
      </w:r>
      <w:r w:rsidR="00C9387B" w:rsidRPr="00513B6A">
        <w:rPr>
          <w:rFonts w:ascii="Times New Roman" w:hAnsi="Times New Roman" w:cs="Times New Roman"/>
          <w:sz w:val="24"/>
          <w:szCs w:val="24"/>
        </w:rPr>
        <w:t>was</w:t>
      </w:r>
      <w:r w:rsidRPr="00513B6A">
        <w:rPr>
          <w:rFonts w:ascii="Times New Roman" w:hAnsi="Times New Roman" w:cs="Times New Roman"/>
          <w:sz w:val="24"/>
          <w:szCs w:val="24"/>
        </w:rPr>
        <w:t xml:space="preserve"> in accordance with learning theories, and mathematical concepts. Furthermore, the three experts stated that the </w:t>
      </w:r>
      <w:r w:rsidR="00C9387B" w:rsidRPr="00513B6A">
        <w:rPr>
          <w:rFonts w:ascii="Times New Roman" w:hAnsi="Times New Roman" w:cs="Times New Roman"/>
          <w:sz w:val="24"/>
          <w:szCs w:val="24"/>
        </w:rPr>
        <w:t xml:space="preserve">first </w:t>
      </w:r>
      <w:r w:rsidRPr="00513B6A">
        <w:rPr>
          <w:rFonts w:ascii="Times New Roman" w:hAnsi="Times New Roman" w:cs="Times New Roman"/>
          <w:sz w:val="24"/>
          <w:szCs w:val="24"/>
        </w:rPr>
        <w:t xml:space="preserve">prototype </w:t>
      </w:r>
      <w:r w:rsidR="00C9387B" w:rsidRPr="00513B6A">
        <w:rPr>
          <w:rFonts w:ascii="Times New Roman" w:hAnsi="Times New Roman" w:cs="Times New Roman"/>
          <w:sz w:val="24"/>
          <w:szCs w:val="24"/>
        </w:rPr>
        <w:t xml:space="preserve">was </w:t>
      </w:r>
      <w:r w:rsidRPr="00513B6A">
        <w:rPr>
          <w:rFonts w:ascii="Times New Roman" w:hAnsi="Times New Roman" w:cs="Times New Roman"/>
          <w:sz w:val="24"/>
          <w:szCs w:val="24"/>
        </w:rPr>
        <w:t>feasible to use with some</w:t>
      </w:r>
      <w:r w:rsidR="00C9387B" w:rsidRPr="00513B6A">
        <w:rPr>
          <w:rFonts w:ascii="Times New Roman" w:hAnsi="Times New Roman" w:cs="Times New Roman"/>
          <w:sz w:val="24"/>
          <w:szCs w:val="24"/>
        </w:rPr>
        <w:t xml:space="preserve"> suggestions</w:t>
      </w:r>
      <w:r w:rsidRPr="00513B6A">
        <w:rPr>
          <w:rFonts w:ascii="Times New Roman" w:hAnsi="Times New Roman" w:cs="Times New Roman"/>
          <w:sz w:val="24"/>
          <w:szCs w:val="24"/>
        </w:rPr>
        <w:t xml:space="preserve">. </w:t>
      </w:r>
      <w:r w:rsidR="00C9387B" w:rsidRPr="00513B6A">
        <w:rPr>
          <w:rFonts w:ascii="Times New Roman" w:hAnsi="Times New Roman" w:cs="Times New Roman"/>
          <w:sz w:val="24"/>
          <w:szCs w:val="24"/>
        </w:rPr>
        <w:t>The r</w:t>
      </w:r>
      <w:r w:rsidRPr="00513B6A">
        <w:rPr>
          <w:rFonts w:ascii="Times New Roman" w:hAnsi="Times New Roman" w:cs="Times New Roman"/>
          <w:sz w:val="24"/>
          <w:szCs w:val="24"/>
        </w:rPr>
        <w:t xml:space="preserve">esearchers </w:t>
      </w:r>
      <w:r w:rsidR="00C9387B" w:rsidRPr="00513B6A">
        <w:rPr>
          <w:rFonts w:ascii="Times New Roman" w:hAnsi="Times New Roman" w:cs="Times New Roman"/>
          <w:sz w:val="24"/>
          <w:szCs w:val="24"/>
        </w:rPr>
        <w:t xml:space="preserve">revised </w:t>
      </w:r>
      <w:r w:rsidRPr="00513B6A">
        <w:rPr>
          <w:rFonts w:ascii="Times New Roman" w:hAnsi="Times New Roman" w:cs="Times New Roman"/>
          <w:sz w:val="24"/>
          <w:szCs w:val="24"/>
        </w:rPr>
        <w:t xml:space="preserve">the </w:t>
      </w:r>
      <w:r w:rsidR="00C9387B" w:rsidRPr="00513B6A">
        <w:rPr>
          <w:rFonts w:ascii="Times New Roman" w:hAnsi="Times New Roman" w:cs="Times New Roman"/>
          <w:sz w:val="24"/>
          <w:szCs w:val="24"/>
        </w:rPr>
        <w:t xml:space="preserve">first </w:t>
      </w:r>
      <w:r w:rsidRPr="00513B6A">
        <w:rPr>
          <w:rFonts w:ascii="Times New Roman" w:hAnsi="Times New Roman" w:cs="Times New Roman"/>
          <w:sz w:val="24"/>
          <w:szCs w:val="24"/>
        </w:rPr>
        <w:t xml:space="preserve">prototype based on </w:t>
      </w:r>
      <w:r w:rsidR="00C9387B" w:rsidRPr="00513B6A">
        <w:rPr>
          <w:rFonts w:ascii="Times New Roman" w:hAnsi="Times New Roman" w:cs="Times New Roman"/>
          <w:sz w:val="24"/>
          <w:szCs w:val="24"/>
        </w:rPr>
        <w:t xml:space="preserve">the </w:t>
      </w:r>
      <w:r w:rsidRPr="00513B6A">
        <w:rPr>
          <w:rFonts w:ascii="Times New Roman" w:hAnsi="Times New Roman" w:cs="Times New Roman"/>
          <w:sz w:val="24"/>
          <w:szCs w:val="24"/>
        </w:rPr>
        <w:t xml:space="preserve">suggestions from the three experts into </w:t>
      </w:r>
      <w:r w:rsidR="00C9387B" w:rsidRPr="00513B6A">
        <w:rPr>
          <w:rFonts w:ascii="Times New Roman" w:hAnsi="Times New Roman" w:cs="Times New Roman"/>
          <w:sz w:val="24"/>
          <w:szCs w:val="24"/>
        </w:rPr>
        <w:t xml:space="preserve">a second </w:t>
      </w:r>
      <w:r w:rsidRPr="00513B6A">
        <w:rPr>
          <w:rFonts w:ascii="Times New Roman" w:hAnsi="Times New Roman" w:cs="Times New Roman"/>
          <w:sz w:val="24"/>
          <w:szCs w:val="24"/>
        </w:rPr>
        <w:t xml:space="preserve">prototype </w:t>
      </w:r>
      <w:r w:rsidR="00C9387B" w:rsidRPr="00513B6A">
        <w:rPr>
          <w:rFonts w:ascii="Times New Roman" w:hAnsi="Times New Roman" w:cs="Times New Roman"/>
          <w:sz w:val="24"/>
          <w:szCs w:val="24"/>
        </w:rPr>
        <w:t xml:space="preserve">of </w:t>
      </w:r>
      <w:r w:rsidRPr="00513B6A">
        <w:rPr>
          <w:rFonts w:ascii="Times New Roman" w:hAnsi="Times New Roman" w:cs="Times New Roman"/>
          <w:sz w:val="24"/>
          <w:szCs w:val="24"/>
        </w:rPr>
        <w:t xml:space="preserve">audio-visual media. </w:t>
      </w:r>
      <w:r w:rsidR="00C9387B" w:rsidRPr="00513B6A">
        <w:rPr>
          <w:rFonts w:ascii="Times New Roman" w:hAnsi="Times New Roman" w:cs="Times New Roman"/>
          <w:sz w:val="24"/>
          <w:szCs w:val="24"/>
        </w:rPr>
        <w:t>The second p</w:t>
      </w:r>
      <w:r w:rsidRPr="00513B6A">
        <w:rPr>
          <w:rFonts w:ascii="Times New Roman" w:hAnsi="Times New Roman" w:cs="Times New Roman"/>
          <w:sz w:val="24"/>
          <w:szCs w:val="24"/>
        </w:rPr>
        <w:t xml:space="preserve">rototype </w:t>
      </w:r>
      <w:r w:rsidR="00A47AC1" w:rsidRPr="00513B6A">
        <w:rPr>
          <w:rFonts w:ascii="Times New Roman" w:hAnsi="Times New Roman" w:cs="Times New Roman"/>
          <w:sz w:val="24"/>
          <w:szCs w:val="24"/>
        </w:rPr>
        <w:t xml:space="preserve">was </w:t>
      </w:r>
      <w:r w:rsidRPr="00513B6A">
        <w:rPr>
          <w:rFonts w:ascii="Times New Roman" w:hAnsi="Times New Roman" w:cs="Times New Roman"/>
          <w:sz w:val="24"/>
          <w:szCs w:val="24"/>
        </w:rPr>
        <w:t>used in the implementation stage. Thus, audio visual media h</w:t>
      </w:r>
      <w:r w:rsidR="00C9387B" w:rsidRPr="00513B6A">
        <w:rPr>
          <w:rFonts w:ascii="Times New Roman" w:hAnsi="Times New Roman" w:cs="Times New Roman"/>
          <w:sz w:val="24"/>
          <w:szCs w:val="24"/>
        </w:rPr>
        <w:t>as met the criteria of validity.</w:t>
      </w:r>
    </w:p>
    <w:p w:rsidR="00C9387B" w:rsidRPr="00513B6A" w:rsidRDefault="00C9387B" w:rsidP="00C9387B">
      <w:pPr>
        <w:spacing w:line="240" w:lineRule="auto"/>
        <w:jc w:val="both"/>
        <w:rPr>
          <w:rFonts w:ascii="Times New Roman" w:hAnsi="Times New Roman" w:cs="Times New Roman"/>
          <w:sz w:val="24"/>
          <w:szCs w:val="24"/>
        </w:rPr>
      </w:pPr>
    </w:p>
    <w:p w:rsidR="00C9387B" w:rsidRPr="00513B6A" w:rsidRDefault="00C87731" w:rsidP="00C9387B">
      <w:pPr>
        <w:spacing w:line="240" w:lineRule="auto"/>
        <w:jc w:val="both"/>
        <w:rPr>
          <w:rFonts w:ascii="Times New Roman" w:hAnsi="Times New Roman" w:cs="Times New Roman"/>
          <w:b/>
          <w:sz w:val="24"/>
          <w:szCs w:val="24"/>
        </w:rPr>
      </w:pPr>
      <w:r w:rsidRPr="00513B6A">
        <w:rPr>
          <w:rFonts w:ascii="Times New Roman" w:hAnsi="Times New Roman" w:cs="Times New Roman"/>
          <w:b/>
          <w:sz w:val="24"/>
          <w:szCs w:val="24"/>
        </w:rPr>
        <w:t xml:space="preserve">The </w:t>
      </w:r>
      <w:r w:rsidR="00C9387B" w:rsidRPr="00513B6A">
        <w:rPr>
          <w:rFonts w:ascii="Times New Roman" w:hAnsi="Times New Roman" w:cs="Times New Roman"/>
          <w:b/>
          <w:sz w:val="24"/>
          <w:szCs w:val="24"/>
        </w:rPr>
        <w:t>Implementation Stage</w:t>
      </w:r>
    </w:p>
    <w:p w:rsidR="00E251BA" w:rsidRPr="00513B6A" w:rsidRDefault="00A47AC1" w:rsidP="00A47AC1">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The second p</w:t>
      </w:r>
      <w:r w:rsidR="00895151" w:rsidRPr="00513B6A">
        <w:rPr>
          <w:rFonts w:ascii="Times New Roman" w:hAnsi="Times New Roman" w:cs="Times New Roman"/>
          <w:sz w:val="24"/>
          <w:szCs w:val="24"/>
        </w:rPr>
        <w:t xml:space="preserve">rototype </w:t>
      </w:r>
      <w:r w:rsidRPr="00513B6A">
        <w:rPr>
          <w:rFonts w:ascii="Times New Roman" w:hAnsi="Times New Roman" w:cs="Times New Roman"/>
          <w:sz w:val="24"/>
          <w:szCs w:val="24"/>
        </w:rPr>
        <w:t xml:space="preserve">was </w:t>
      </w:r>
      <w:r w:rsidR="00895151" w:rsidRPr="00513B6A">
        <w:rPr>
          <w:rFonts w:ascii="Times New Roman" w:hAnsi="Times New Roman" w:cs="Times New Roman"/>
          <w:sz w:val="24"/>
          <w:szCs w:val="24"/>
        </w:rPr>
        <w:t>implemented on the subject</w:t>
      </w:r>
      <w:r w:rsidRPr="00513B6A">
        <w:rPr>
          <w:rFonts w:ascii="Times New Roman" w:hAnsi="Times New Roman" w:cs="Times New Roman"/>
          <w:sz w:val="24"/>
          <w:szCs w:val="24"/>
        </w:rPr>
        <w:t>s</w:t>
      </w:r>
      <w:r w:rsidR="00895151" w:rsidRPr="00513B6A">
        <w:rPr>
          <w:rFonts w:ascii="Times New Roman" w:hAnsi="Times New Roman" w:cs="Times New Roman"/>
          <w:sz w:val="24"/>
          <w:szCs w:val="24"/>
        </w:rPr>
        <w:t xml:space="preserve"> of research</w:t>
      </w:r>
      <w:r w:rsidRPr="00513B6A">
        <w:rPr>
          <w:rFonts w:ascii="Times New Roman" w:hAnsi="Times New Roman" w:cs="Times New Roman"/>
          <w:sz w:val="24"/>
          <w:szCs w:val="24"/>
        </w:rPr>
        <w:t>. The</w:t>
      </w:r>
      <w:r w:rsidR="00895151" w:rsidRPr="00513B6A">
        <w:rPr>
          <w:rFonts w:ascii="Times New Roman" w:hAnsi="Times New Roman" w:cs="Times New Roman"/>
          <w:sz w:val="24"/>
          <w:szCs w:val="24"/>
        </w:rPr>
        <w:t xml:space="preserve"> </w:t>
      </w:r>
      <w:r w:rsidRPr="00513B6A">
        <w:rPr>
          <w:rFonts w:ascii="Times New Roman" w:hAnsi="Times New Roman" w:cs="Times New Roman"/>
          <w:sz w:val="24"/>
          <w:szCs w:val="24"/>
        </w:rPr>
        <w:t xml:space="preserve">subjects studied </w:t>
      </w:r>
      <w:r w:rsidR="00895151" w:rsidRPr="00513B6A">
        <w:rPr>
          <w:rFonts w:ascii="Times New Roman" w:hAnsi="Times New Roman" w:cs="Times New Roman"/>
          <w:sz w:val="24"/>
          <w:szCs w:val="24"/>
        </w:rPr>
        <w:t xml:space="preserve">independently the materials in the media before the 2nd, 4th, 6th and 8th tutorials. At the time of tutorial, </w:t>
      </w:r>
      <w:r w:rsidR="00664D37" w:rsidRPr="00513B6A">
        <w:rPr>
          <w:rFonts w:ascii="Times New Roman" w:hAnsi="Times New Roman" w:cs="Times New Roman"/>
          <w:sz w:val="24"/>
          <w:szCs w:val="24"/>
        </w:rPr>
        <w:t>the tutor</w:t>
      </w:r>
      <w:r w:rsidR="00895151" w:rsidRPr="00513B6A">
        <w:rPr>
          <w:rFonts w:ascii="Times New Roman" w:hAnsi="Times New Roman" w:cs="Times New Roman"/>
          <w:sz w:val="24"/>
          <w:szCs w:val="24"/>
        </w:rPr>
        <w:t xml:space="preserve"> and </w:t>
      </w:r>
      <w:r w:rsidR="00664D37" w:rsidRPr="00513B6A">
        <w:rPr>
          <w:rFonts w:ascii="Times New Roman" w:hAnsi="Times New Roman" w:cs="Times New Roman"/>
          <w:sz w:val="24"/>
          <w:szCs w:val="24"/>
        </w:rPr>
        <w:t xml:space="preserve">the subjects </w:t>
      </w:r>
      <w:r w:rsidR="00895151" w:rsidRPr="00513B6A">
        <w:rPr>
          <w:rFonts w:ascii="Times New Roman" w:hAnsi="Times New Roman" w:cs="Times New Roman"/>
          <w:sz w:val="24"/>
          <w:szCs w:val="24"/>
        </w:rPr>
        <w:t>discuss</w:t>
      </w:r>
      <w:r w:rsidR="00664D37" w:rsidRPr="00513B6A">
        <w:rPr>
          <w:rFonts w:ascii="Times New Roman" w:hAnsi="Times New Roman" w:cs="Times New Roman"/>
          <w:sz w:val="24"/>
          <w:szCs w:val="24"/>
        </w:rPr>
        <w:t>ed</w:t>
      </w:r>
      <w:r w:rsidR="00895151" w:rsidRPr="00513B6A">
        <w:rPr>
          <w:rFonts w:ascii="Times New Roman" w:hAnsi="Times New Roman" w:cs="Times New Roman"/>
          <w:sz w:val="24"/>
          <w:szCs w:val="24"/>
        </w:rPr>
        <w:t xml:space="preserve"> materials that have not </w:t>
      </w:r>
      <w:r w:rsidR="00664D37" w:rsidRPr="00513B6A">
        <w:rPr>
          <w:rFonts w:ascii="Times New Roman" w:hAnsi="Times New Roman" w:cs="Times New Roman"/>
          <w:sz w:val="24"/>
          <w:szCs w:val="24"/>
        </w:rPr>
        <w:t>u</w:t>
      </w:r>
      <w:r w:rsidR="00895151" w:rsidRPr="00513B6A">
        <w:rPr>
          <w:rFonts w:ascii="Times New Roman" w:hAnsi="Times New Roman" w:cs="Times New Roman"/>
          <w:sz w:val="24"/>
          <w:szCs w:val="24"/>
        </w:rPr>
        <w:t>nderstood, or mathema</w:t>
      </w:r>
      <w:r w:rsidR="00664D37" w:rsidRPr="00513B6A">
        <w:rPr>
          <w:rFonts w:ascii="Times New Roman" w:hAnsi="Times New Roman" w:cs="Times New Roman"/>
          <w:sz w:val="24"/>
          <w:szCs w:val="24"/>
        </w:rPr>
        <w:t>tical problems that students could</w:t>
      </w:r>
      <w:r w:rsidR="00895151" w:rsidRPr="00513B6A">
        <w:rPr>
          <w:rFonts w:ascii="Times New Roman" w:hAnsi="Times New Roman" w:cs="Times New Roman"/>
          <w:sz w:val="24"/>
          <w:szCs w:val="24"/>
        </w:rPr>
        <w:t xml:space="preserve"> not </w:t>
      </w:r>
      <w:r w:rsidR="00664D37" w:rsidRPr="00513B6A">
        <w:rPr>
          <w:rFonts w:ascii="Times New Roman" w:hAnsi="Times New Roman" w:cs="Times New Roman"/>
          <w:sz w:val="24"/>
          <w:szCs w:val="24"/>
        </w:rPr>
        <w:t xml:space="preserve">solve </w:t>
      </w:r>
      <w:r w:rsidR="00895151" w:rsidRPr="00513B6A">
        <w:rPr>
          <w:rFonts w:ascii="Times New Roman" w:hAnsi="Times New Roman" w:cs="Times New Roman"/>
          <w:sz w:val="24"/>
          <w:szCs w:val="24"/>
        </w:rPr>
        <w:t xml:space="preserve">yet. </w:t>
      </w:r>
      <w:r w:rsidR="00664D37" w:rsidRPr="00513B6A">
        <w:rPr>
          <w:rFonts w:ascii="Times New Roman" w:hAnsi="Times New Roman" w:cs="Times New Roman"/>
          <w:sz w:val="24"/>
          <w:szCs w:val="24"/>
        </w:rPr>
        <w:t>The t</w:t>
      </w:r>
      <w:r w:rsidR="00895151" w:rsidRPr="00513B6A">
        <w:rPr>
          <w:rFonts w:ascii="Times New Roman" w:hAnsi="Times New Roman" w:cs="Times New Roman"/>
          <w:sz w:val="24"/>
          <w:szCs w:val="24"/>
        </w:rPr>
        <w:t>utor facilitate</w:t>
      </w:r>
      <w:r w:rsidR="00664D37" w:rsidRPr="00513B6A">
        <w:rPr>
          <w:rFonts w:ascii="Times New Roman" w:hAnsi="Times New Roman" w:cs="Times New Roman"/>
          <w:sz w:val="24"/>
          <w:szCs w:val="24"/>
        </w:rPr>
        <w:t>d</w:t>
      </w:r>
      <w:r w:rsidR="001D496E" w:rsidRPr="00513B6A">
        <w:rPr>
          <w:rFonts w:ascii="Times New Roman" w:hAnsi="Times New Roman" w:cs="Times New Roman"/>
          <w:sz w:val="24"/>
          <w:szCs w:val="24"/>
        </w:rPr>
        <w:t xml:space="preserve"> the students</w:t>
      </w:r>
      <w:r w:rsidR="00895151" w:rsidRPr="00513B6A">
        <w:rPr>
          <w:rFonts w:ascii="Times New Roman" w:hAnsi="Times New Roman" w:cs="Times New Roman"/>
          <w:sz w:val="24"/>
          <w:szCs w:val="24"/>
        </w:rPr>
        <w:t xml:space="preserve"> to have a deep understanding and experience in solving math problems.</w:t>
      </w:r>
      <w:r w:rsidR="00895151" w:rsidRPr="00513B6A">
        <w:rPr>
          <w:rFonts w:ascii="Times New Roman" w:hAnsi="Times New Roman" w:cs="Times New Roman"/>
          <w:sz w:val="24"/>
          <w:szCs w:val="24"/>
        </w:rPr>
        <w:br/>
        <w:t>During the discussion to solve mathema</w:t>
      </w:r>
      <w:r w:rsidR="00E251BA" w:rsidRPr="00513B6A">
        <w:rPr>
          <w:rFonts w:ascii="Times New Roman" w:hAnsi="Times New Roman" w:cs="Times New Roman"/>
          <w:sz w:val="24"/>
          <w:szCs w:val="24"/>
        </w:rPr>
        <w:t>tical problems, the tutor guided</w:t>
      </w:r>
      <w:r w:rsidR="00895151" w:rsidRPr="00513B6A">
        <w:rPr>
          <w:rFonts w:ascii="Times New Roman" w:hAnsi="Times New Roman" w:cs="Times New Roman"/>
          <w:sz w:val="24"/>
          <w:szCs w:val="24"/>
        </w:rPr>
        <w:t xml:space="preserve"> students to solve problems using the Polya stages </w:t>
      </w:r>
      <w:r w:rsidR="00E251BA" w:rsidRPr="00513B6A">
        <w:rPr>
          <w:rFonts w:ascii="Times New Roman" w:hAnsi="Times New Roman" w:cs="Times New Roman"/>
          <w:sz w:val="24"/>
          <w:szCs w:val="24"/>
        </w:rPr>
        <w:t>which were understand</w:t>
      </w:r>
      <w:r w:rsidR="00895151" w:rsidRPr="00513B6A">
        <w:rPr>
          <w:rFonts w:ascii="Times New Roman" w:hAnsi="Times New Roman" w:cs="Times New Roman"/>
          <w:sz w:val="24"/>
          <w:szCs w:val="24"/>
        </w:rPr>
        <w:t xml:space="preserve"> the problem, </w:t>
      </w:r>
      <w:r w:rsidR="00E251BA" w:rsidRPr="00513B6A">
        <w:rPr>
          <w:rFonts w:ascii="Times New Roman" w:hAnsi="Times New Roman" w:cs="Times New Roman"/>
          <w:sz w:val="24"/>
          <w:szCs w:val="24"/>
        </w:rPr>
        <w:t xml:space="preserve">develop plans, implement the </w:t>
      </w:r>
      <w:r w:rsidR="00895151" w:rsidRPr="00513B6A">
        <w:rPr>
          <w:rFonts w:ascii="Times New Roman" w:hAnsi="Times New Roman" w:cs="Times New Roman"/>
          <w:sz w:val="24"/>
          <w:szCs w:val="24"/>
        </w:rPr>
        <w:t>plan</w:t>
      </w:r>
      <w:r w:rsidR="00E251BA" w:rsidRPr="00513B6A">
        <w:rPr>
          <w:rFonts w:ascii="Times New Roman" w:hAnsi="Times New Roman" w:cs="Times New Roman"/>
          <w:sz w:val="24"/>
          <w:szCs w:val="24"/>
        </w:rPr>
        <w:t>s,</w:t>
      </w:r>
      <w:r w:rsidR="00895151" w:rsidRPr="00513B6A">
        <w:rPr>
          <w:rFonts w:ascii="Times New Roman" w:hAnsi="Times New Roman" w:cs="Times New Roman"/>
          <w:sz w:val="24"/>
          <w:szCs w:val="24"/>
        </w:rPr>
        <w:t xml:space="preserve"> and </w:t>
      </w:r>
      <w:r w:rsidR="00E251BA" w:rsidRPr="00513B6A">
        <w:rPr>
          <w:rFonts w:ascii="Times New Roman" w:hAnsi="Times New Roman" w:cs="Times New Roman"/>
          <w:sz w:val="24"/>
          <w:szCs w:val="24"/>
        </w:rPr>
        <w:t>look back a solution</w:t>
      </w:r>
      <w:r w:rsidR="00895151" w:rsidRPr="00513B6A">
        <w:rPr>
          <w:rFonts w:ascii="Times New Roman" w:hAnsi="Times New Roman" w:cs="Times New Roman"/>
          <w:sz w:val="24"/>
          <w:szCs w:val="24"/>
        </w:rPr>
        <w:t xml:space="preserve">. </w:t>
      </w:r>
      <w:r w:rsidR="00E251BA" w:rsidRPr="00513B6A">
        <w:rPr>
          <w:rFonts w:ascii="Times New Roman" w:hAnsi="Times New Roman" w:cs="Times New Roman"/>
          <w:sz w:val="24"/>
          <w:szCs w:val="24"/>
        </w:rPr>
        <w:t>The tutor did the activities</w:t>
      </w:r>
      <w:r w:rsidR="00895151" w:rsidRPr="00513B6A">
        <w:rPr>
          <w:rFonts w:ascii="Times New Roman" w:hAnsi="Times New Roman" w:cs="Times New Roman"/>
          <w:sz w:val="24"/>
          <w:szCs w:val="24"/>
        </w:rPr>
        <w:t xml:space="preserve"> by asking metacognitive questions at each stage.</w:t>
      </w:r>
    </w:p>
    <w:p w:rsidR="00E251BA" w:rsidRPr="00513B6A" w:rsidRDefault="00E251BA" w:rsidP="00A47AC1">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At </w:t>
      </w:r>
      <w:r w:rsidR="00895151" w:rsidRPr="00513B6A">
        <w:rPr>
          <w:rFonts w:ascii="Times New Roman" w:hAnsi="Times New Roman" w:cs="Times New Roman"/>
          <w:sz w:val="24"/>
          <w:szCs w:val="24"/>
        </w:rPr>
        <w:t xml:space="preserve">the </w:t>
      </w:r>
      <w:r w:rsidRPr="00513B6A">
        <w:rPr>
          <w:rFonts w:ascii="Times New Roman" w:hAnsi="Times New Roman" w:cs="Times New Roman"/>
          <w:sz w:val="24"/>
          <w:szCs w:val="24"/>
        </w:rPr>
        <w:t xml:space="preserve">eight </w:t>
      </w:r>
      <w:r w:rsidR="00895151" w:rsidRPr="00513B6A">
        <w:rPr>
          <w:rFonts w:ascii="Times New Roman" w:hAnsi="Times New Roman" w:cs="Times New Roman"/>
          <w:sz w:val="24"/>
          <w:szCs w:val="24"/>
        </w:rPr>
        <w:t>tutorial, the researcher gave a student questionnaire and final t</w:t>
      </w:r>
      <w:r w:rsidRPr="00513B6A">
        <w:rPr>
          <w:rFonts w:ascii="Times New Roman" w:hAnsi="Times New Roman" w:cs="Times New Roman"/>
          <w:sz w:val="24"/>
          <w:szCs w:val="24"/>
        </w:rPr>
        <w:t>est consisting of 4 math</w:t>
      </w:r>
      <w:r w:rsidR="00895151" w:rsidRPr="00513B6A">
        <w:rPr>
          <w:rFonts w:ascii="Times New Roman" w:hAnsi="Times New Roman" w:cs="Times New Roman"/>
          <w:sz w:val="24"/>
          <w:szCs w:val="24"/>
        </w:rPr>
        <w:t xml:space="preserve"> problems similar to the initial test. The </w:t>
      </w:r>
      <w:r w:rsidRPr="00513B6A">
        <w:rPr>
          <w:rFonts w:ascii="Times New Roman" w:hAnsi="Times New Roman" w:cs="Times New Roman"/>
          <w:sz w:val="24"/>
          <w:szCs w:val="24"/>
        </w:rPr>
        <w:t xml:space="preserve">aim </w:t>
      </w:r>
      <w:r w:rsidR="00895151" w:rsidRPr="00513B6A">
        <w:rPr>
          <w:rFonts w:ascii="Times New Roman" w:hAnsi="Times New Roman" w:cs="Times New Roman"/>
          <w:sz w:val="24"/>
          <w:szCs w:val="24"/>
        </w:rPr>
        <w:t xml:space="preserve">of the test </w:t>
      </w:r>
      <w:r w:rsidRPr="00513B6A">
        <w:rPr>
          <w:rFonts w:ascii="Times New Roman" w:hAnsi="Times New Roman" w:cs="Times New Roman"/>
          <w:sz w:val="24"/>
          <w:szCs w:val="24"/>
        </w:rPr>
        <w:t>wa</w:t>
      </w:r>
      <w:r w:rsidR="00895151" w:rsidRPr="00513B6A">
        <w:rPr>
          <w:rFonts w:ascii="Times New Roman" w:hAnsi="Times New Roman" w:cs="Times New Roman"/>
          <w:sz w:val="24"/>
          <w:szCs w:val="24"/>
        </w:rPr>
        <w:t xml:space="preserve">s to know the improvement of students' ability to solve problems after learning </w:t>
      </w:r>
      <w:r w:rsidRPr="00513B6A">
        <w:rPr>
          <w:rFonts w:ascii="Times New Roman" w:hAnsi="Times New Roman" w:cs="Times New Roman"/>
          <w:sz w:val="24"/>
          <w:szCs w:val="24"/>
        </w:rPr>
        <w:t xml:space="preserve">by using </w:t>
      </w:r>
      <w:r w:rsidR="00895151" w:rsidRPr="00513B6A">
        <w:rPr>
          <w:rFonts w:ascii="Times New Roman" w:hAnsi="Times New Roman" w:cs="Times New Roman"/>
          <w:sz w:val="24"/>
          <w:szCs w:val="24"/>
        </w:rPr>
        <w:t>audio-visual media. The questionnaire results show that all students use the media in learning, and 80% of them agree</w:t>
      </w:r>
      <w:r w:rsidRPr="00513B6A">
        <w:rPr>
          <w:rFonts w:ascii="Times New Roman" w:hAnsi="Times New Roman" w:cs="Times New Roman"/>
          <w:sz w:val="24"/>
          <w:szCs w:val="24"/>
        </w:rPr>
        <w:t>d</w:t>
      </w:r>
      <w:r w:rsidR="00895151" w:rsidRPr="00513B6A">
        <w:rPr>
          <w:rFonts w:ascii="Times New Roman" w:hAnsi="Times New Roman" w:cs="Times New Roman"/>
          <w:sz w:val="24"/>
          <w:szCs w:val="24"/>
        </w:rPr>
        <w:t xml:space="preserve"> or strongly agree</w:t>
      </w:r>
      <w:r w:rsidRPr="00513B6A">
        <w:rPr>
          <w:rFonts w:ascii="Times New Roman" w:hAnsi="Times New Roman" w:cs="Times New Roman"/>
          <w:sz w:val="24"/>
          <w:szCs w:val="24"/>
        </w:rPr>
        <w:t>d</w:t>
      </w:r>
      <w:r w:rsidR="00895151" w:rsidRPr="00513B6A">
        <w:rPr>
          <w:rFonts w:ascii="Times New Roman" w:hAnsi="Times New Roman" w:cs="Times New Roman"/>
          <w:sz w:val="24"/>
          <w:szCs w:val="24"/>
        </w:rPr>
        <w:t xml:space="preserve"> that the media </w:t>
      </w:r>
      <w:r w:rsidRPr="00513B6A">
        <w:rPr>
          <w:rFonts w:ascii="Times New Roman" w:hAnsi="Times New Roman" w:cs="Times New Roman"/>
          <w:sz w:val="24"/>
          <w:szCs w:val="24"/>
        </w:rPr>
        <w:t>wa</w:t>
      </w:r>
      <w:r w:rsidR="00895151" w:rsidRPr="00513B6A">
        <w:rPr>
          <w:rFonts w:ascii="Times New Roman" w:hAnsi="Times New Roman" w:cs="Times New Roman"/>
          <w:sz w:val="24"/>
          <w:szCs w:val="24"/>
        </w:rPr>
        <w:t>s easy to use. Thus, audio visual media has met the criteria of practicality.</w:t>
      </w:r>
    </w:p>
    <w:p w:rsidR="006E30B3" w:rsidRPr="00513B6A" w:rsidRDefault="00895151" w:rsidP="00A47AC1">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The final test result show</w:t>
      </w:r>
      <w:r w:rsidR="003F077F" w:rsidRPr="00513B6A">
        <w:rPr>
          <w:rFonts w:ascii="Times New Roman" w:hAnsi="Times New Roman" w:cs="Times New Roman"/>
          <w:sz w:val="24"/>
          <w:szCs w:val="24"/>
        </w:rPr>
        <w:t>ed</w:t>
      </w:r>
      <w:r w:rsidRPr="00513B6A">
        <w:rPr>
          <w:rFonts w:ascii="Times New Roman" w:hAnsi="Times New Roman" w:cs="Times New Roman"/>
          <w:sz w:val="24"/>
          <w:szCs w:val="24"/>
        </w:rPr>
        <w:t xml:space="preserve"> that the average score of students' ability </w:t>
      </w:r>
      <w:r w:rsidR="003F077F" w:rsidRPr="00513B6A">
        <w:rPr>
          <w:rFonts w:ascii="Times New Roman" w:hAnsi="Times New Roman" w:cs="Times New Roman"/>
          <w:sz w:val="24"/>
          <w:szCs w:val="24"/>
        </w:rPr>
        <w:t>wa</w:t>
      </w:r>
      <w:r w:rsidRPr="00513B6A">
        <w:rPr>
          <w:rFonts w:ascii="Times New Roman" w:hAnsi="Times New Roman" w:cs="Times New Roman"/>
          <w:sz w:val="24"/>
          <w:szCs w:val="24"/>
        </w:rPr>
        <w:t>s 11.59, if converted to a 100 scale</w:t>
      </w:r>
      <w:r w:rsidR="003F077F" w:rsidRPr="00513B6A">
        <w:rPr>
          <w:rFonts w:ascii="Times New Roman" w:hAnsi="Times New Roman" w:cs="Times New Roman"/>
          <w:sz w:val="24"/>
          <w:szCs w:val="24"/>
        </w:rPr>
        <w:t xml:space="preserve"> of 72.5. Furthermore, there had</w:t>
      </w:r>
      <w:r w:rsidRPr="00513B6A">
        <w:rPr>
          <w:rFonts w:ascii="Times New Roman" w:hAnsi="Times New Roman" w:cs="Times New Roman"/>
          <w:sz w:val="24"/>
          <w:szCs w:val="24"/>
        </w:rPr>
        <w:t xml:space="preserve"> been an increase of </w:t>
      </w:r>
      <w:r w:rsidR="003F077F" w:rsidRPr="00513B6A">
        <w:rPr>
          <w:rFonts w:ascii="Times New Roman" w:hAnsi="Times New Roman" w:cs="Times New Roman"/>
          <w:sz w:val="24"/>
          <w:szCs w:val="24"/>
        </w:rPr>
        <w:t xml:space="preserve">a number of the </w:t>
      </w:r>
      <w:r w:rsidRPr="00513B6A">
        <w:rPr>
          <w:rFonts w:ascii="Times New Roman" w:hAnsi="Times New Roman" w:cs="Times New Roman"/>
          <w:sz w:val="24"/>
          <w:szCs w:val="24"/>
        </w:rPr>
        <w:t>good problem solvers from the initial test to the final test with an increase percentage of 21.1% - 1.4% = 19.7% (Table 3).</w:t>
      </w:r>
    </w:p>
    <w:p w:rsidR="006E30B3" w:rsidRPr="00513B6A" w:rsidRDefault="006E30B3" w:rsidP="00C95403">
      <w:pPr>
        <w:spacing w:line="240" w:lineRule="auto"/>
        <w:jc w:val="both"/>
        <w:rPr>
          <w:rFonts w:ascii="Times New Roman" w:hAnsi="Times New Roman" w:cs="Times New Roman"/>
          <w:sz w:val="24"/>
          <w:szCs w:val="24"/>
        </w:rPr>
      </w:pPr>
    </w:p>
    <w:p w:rsidR="00C87731" w:rsidRPr="00513B6A" w:rsidRDefault="00C87731" w:rsidP="00C95403">
      <w:pPr>
        <w:spacing w:line="240" w:lineRule="auto"/>
        <w:jc w:val="both"/>
        <w:rPr>
          <w:rFonts w:ascii="Times New Roman" w:hAnsi="Times New Roman" w:cs="Times New Roman"/>
          <w:sz w:val="24"/>
          <w:szCs w:val="24"/>
          <w:lang w:val="en-US"/>
        </w:rPr>
      </w:pPr>
    </w:p>
    <w:p w:rsidR="006C4D80" w:rsidRPr="00513B6A" w:rsidRDefault="00114E76" w:rsidP="00C95403">
      <w:pPr>
        <w:spacing w:line="240" w:lineRule="auto"/>
        <w:jc w:val="both"/>
        <w:rPr>
          <w:rFonts w:ascii="Times New Roman" w:hAnsi="Times New Roman" w:cs="Times New Roman"/>
          <w:sz w:val="24"/>
          <w:szCs w:val="24"/>
        </w:rPr>
      </w:pPr>
      <w:r w:rsidRPr="00513B6A">
        <w:rPr>
          <w:rFonts w:ascii="Times New Roman" w:hAnsi="Times New Roman" w:cs="Times New Roman"/>
          <w:sz w:val="24"/>
          <w:szCs w:val="24"/>
        </w:rPr>
        <w:t>Tab</w:t>
      </w:r>
      <w:r w:rsidR="006C4D80" w:rsidRPr="00513B6A">
        <w:rPr>
          <w:rFonts w:ascii="Times New Roman" w:hAnsi="Times New Roman" w:cs="Times New Roman"/>
          <w:sz w:val="24"/>
          <w:szCs w:val="24"/>
        </w:rPr>
        <w:t>l</w:t>
      </w:r>
      <w:r w:rsidRPr="00513B6A">
        <w:rPr>
          <w:rFonts w:ascii="Times New Roman" w:hAnsi="Times New Roman" w:cs="Times New Roman"/>
          <w:sz w:val="24"/>
          <w:szCs w:val="24"/>
          <w:lang w:val="en-US"/>
        </w:rPr>
        <w:t>e</w:t>
      </w:r>
      <w:r w:rsidR="006C4D80" w:rsidRPr="00513B6A">
        <w:rPr>
          <w:rFonts w:ascii="Times New Roman" w:hAnsi="Times New Roman" w:cs="Times New Roman"/>
          <w:sz w:val="24"/>
          <w:szCs w:val="24"/>
        </w:rPr>
        <w:t xml:space="preserve"> </w:t>
      </w:r>
      <w:r w:rsidR="006E30B3" w:rsidRPr="00513B6A">
        <w:rPr>
          <w:rFonts w:ascii="Times New Roman" w:hAnsi="Times New Roman" w:cs="Times New Roman"/>
          <w:sz w:val="24"/>
          <w:szCs w:val="24"/>
        </w:rPr>
        <w:t>3</w:t>
      </w:r>
      <w:r w:rsidR="006C4D80" w:rsidRPr="00513B6A">
        <w:rPr>
          <w:rFonts w:ascii="Times New Roman" w:hAnsi="Times New Roman" w:cs="Times New Roman"/>
          <w:sz w:val="24"/>
          <w:szCs w:val="24"/>
        </w:rPr>
        <w:t xml:space="preserve">. </w:t>
      </w:r>
      <w:r w:rsidRPr="00513B6A">
        <w:rPr>
          <w:rFonts w:ascii="Times New Roman" w:hAnsi="Times New Roman" w:cs="Times New Roman"/>
          <w:sz w:val="24"/>
          <w:szCs w:val="24"/>
          <w:lang w:val="en-US"/>
        </w:rPr>
        <w:t>Score</w:t>
      </w:r>
      <w:r w:rsidR="00C87731" w:rsidRPr="00513B6A">
        <w:rPr>
          <w:rFonts w:ascii="Times New Roman" w:hAnsi="Times New Roman" w:cs="Times New Roman"/>
          <w:sz w:val="24"/>
          <w:szCs w:val="24"/>
          <w:lang w:val="en-US"/>
        </w:rPr>
        <w:t>s</w:t>
      </w:r>
      <w:r w:rsidRPr="00513B6A">
        <w:rPr>
          <w:rFonts w:ascii="Times New Roman" w:hAnsi="Times New Roman" w:cs="Times New Roman"/>
          <w:sz w:val="24"/>
          <w:szCs w:val="24"/>
          <w:lang w:val="en-US"/>
        </w:rPr>
        <w:t xml:space="preserve"> of Students’ 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265"/>
        <w:gridCol w:w="1285"/>
        <w:gridCol w:w="1390"/>
        <w:gridCol w:w="1267"/>
        <w:gridCol w:w="1276"/>
        <w:gridCol w:w="1267"/>
      </w:tblGrid>
      <w:tr w:rsidR="006C4D80" w:rsidRPr="00513B6A" w:rsidTr="006E30B3">
        <w:tc>
          <w:tcPr>
            <w:tcW w:w="1266" w:type="dxa"/>
            <w:tcBorders>
              <w:top w:val="single" w:sz="4" w:space="0" w:color="auto"/>
            </w:tcBorders>
          </w:tcPr>
          <w:p w:rsidR="006C4D80" w:rsidRPr="00513B6A" w:rsidRDefault="006C4D80" w:rsidP="00C95403">
            <w:pPr>
              <w:jc w:val="both"/>
              <w:rPr>
                <w:rFonts w:ascii="Times New Roman" w:hAnsi="Times New Roman" w:cs="Times New Roman"/>
                <w:sz w:val="24"/>
                <w:szCs w:val="24"/>
              </w:rPr>
            </w:pPr>
          </w:p>
        </w:tc>
        <w:tc>
          <w:tcPr>
            <w:tcW w:w="3940" w:type="dxa"/>
            <w:gridSpan w:val="3"/>
            <w:tcBorders>
              <w:top w:val="single" w:sz="4" w:space="0" w:color="auto"/>
              <w:bottom w:val="single" w:sz="4" w:space="0" w:color="auto"/>
            </w:tcBorders>
          </w:tcPr>
          <w:p w:rsidR="006C4D80" w:rsidRPr="00513B6A" w:rsidRDefault="006C4D80" w:rsidP="00C95403">
            <w:pPr>
              <w:jc w:val="center"/>
              <w:rPr>
                <w:rFonts w:ascii="Times New Roman" w:hAnsi="Times New Roman" w:cs="Times New Roman"/>
                <w:b/>
                <w:sz w:val="24"/>
                <w:szCs w:val="24"/>
              </w:rPr>
            </w:pPr>
            <w:r w:rsidRPr="00513B6A">
              <w:rPr>
                <w:rFonts w:ascii="Times New Roman" w:hAnsi="Times New Roman" w:cs="Times New Roman"/>
                <w:b/>
                <w:sz w:val="24"/>
                <w:szCs w:val="24"/>
                <w:lang w:val="id-ID"/>
              </w:rPr>
              <w:t>Statisti</w:t>
            </w:r>
            <w:proofErr w:type="spellStart"/>
            <w:r w:rsidR="00114E76" w:rsidRPr="00513B6A">
              <w:rPr>
                <w:rFonts w:ascii="Times New Roman" w:hAnsi="Times New Roman" w:cs="Times New Roman"/>
                <w:b/>
                <w:sz w:val="24"/>
                <w:szCs w:val="24"/>
              </w:rPr>
              <w:t>cs</w:t>
            </w:r>
            <w:proofErr w:type="spellEnd"/>
          </w:p>
        </w:tc>
        <w:tc>
          <w:tcPr>
            <w:tcW w:w="3810" w:type="dxa"/>
            <w:gridSpan w:val="3"/>
            <w:tcBorders>
              <w:top w:val="single" w:sz="4" w:space="0" w:color="auto"/>
              <w:bottom w:val="single" w:sz="4" w:space="0" w:color="auto"/>
            </w:tcBorders>
          </w:tcPr>
          <w:p w:rsidR="006C4D80" w:rsidRPr="00513B6A" w:rsidRDefault="006C4D80" w:rsidP="00C95403">
            <w:pPr>
              <w:jc w:val="center"/>
              <w:rPr>
                <w:rFonts w:ascii="Times New Roman" w:hAnsi="Times New Roman" w:cs="Times New Roman"/>
                <w:b/>
                <w:sz w:val="24"/>
                <w:szCs w:val="24"/>
                <w:lang w:val="id-ID"/>
              </w:rPr>
            </w:pPr>
            <w:r w:rsidRPr="00513B6A">
              <w:rPr>
                <w:rFonts w:ascii="Times New Roman" w:hAnsi="Times New Roman" w:cs="Times New Roman"/>
                <w:b/>
                <w:sz w:val="24"/>
                <w:szCs w:val="24"/>
                <w:lang w:val="id-ID"/>
              </w:rPr>
              <w:t>Problem Solvers</w:t>
            </w:r>
          </w:p>
        </w:tc>
      </w:tr>
      <w:tr w:rsidR="006E30B3" w:rsidRPr="00513B6A" w:rsidTr="006E30B3">
        <w:tc>
          <w:tcPr>
            <w:tcW w:w="1266" w:type="dxa"/>
            <w:tcBorders>
              <w:bottom w:val="single" w:sz="4" w:space="0" w:color="auto"/>
            </w:tcBorders>
          </w:tcPr>
          <w:p w:rsidR="006C4D80" w:rsidRPr="00513B6A" w:rsidRDefault="006C4D80" w:rsidP="00C95403">
            <w:pPr>
              <w:jc w:val="both"/>
              <w:rPr>
                <w:rFonts w:ascii="Times New Roman" w:hAnsi="Times New Roman" w:cs="Times New Roman"/>
                <w:sz w:val="24"/>
                <w:szCs w:val="24"/>
              </w:rPr>
            </w:pPr>
          </w:p>
        </w:tc>
        <w:tc>
          <w:tcPr>
            <w:tcW w:w="1265" w:type="dxa"/>
            <w:tcBorders>
              <w:top w:val="single" w:sz="4" w:space="0" w:color="auto"/>
              <w:bottom w:val="single" w:sz="4" w:space="0" w:color="auto"/>
            </w:tcBorders>
          </w:tcPr>
          <w:p w:rsidR="006C4D80" w:rsidRPr="00513B6A" w:rsidRDefault="00114E76" w:rsidP="00C95403">
            <w:pPr>
              <w:jc w:val="center"/>
              <w:rPr>
                <w:rFonts w:ascii="Times New Roman" w:hAnsi="Times New Roman" w:cs="Times New Roman"/>
                <w:b/>
                <w:sz w:val="24"/>
                <w:szCs w:val="24"/>
              </w:rPr>
            </w:pPr>
            <w:r w:rsidRPr="00513B6A">
              <w:rPr>
                <w:rFonts w:ascii="Times New Roman" w:hAnsi="Times New Roman" w:cs="Times New Roman"/>
                <w:b/>
                <w:sz w:val="24"/>
                <w:szCs w:val="24"/>
              </w:rPr>
              <w:t>Average</w:t>
            </w:r>
          </w:p>
        </w:tc>
        <w:tc>
          <w:tcPr>
            <w:tcW w:w="1285" w:type="dxa"/>
            <w:tcBorders>
              <w:top w:val="single" w:sz="4" w:space="0" w:color="auto"/>
              <w:bottom w:val="single" w:sz="4" w:space="0" w:color="auto"/>
            </w:tcBorders>
          </w:tcPr>
          <w:p w:rsidR="006C4D80" w:rsidRPr="00513B6A" w:rsidRDefault="006C4D80" w:rsidP="00C95403">
            <w:pPr>
              <w:jc w:val="center"/>
              <w:rPr>
                <w:rFonts w:ascii="Times New Roman" w:hAnsi="Times New Roman" w:cs="Times New Roman"/>
                <w:b/>
                <w:sz w:val="24"/>
                <w:szCs w:val="24"/>
                <w:lang w:val="id-ID"/>
              </w:rPr>
            </w:pPr>
            <w:r w:rsidRPr="00513B6A">
              <w:rPr>
                <w:rFonts w:ascii="Times New Roman" w:hAnsi="Times New Roman" w:cs="Times New Roman"/>
                <w:b/>
                <w:sz w:val="24"/>
                <w:szCs w:val="24"/>
                <w:lang w:val="id-ID"/>
              </w:rPr>
              <w:t>Minimum</w:t>
            </w:r>
          </w:p>
        </w:tc>
        <w:tc>
          <w:tcPr>
            <w:tcW w:w="1390" w:type="dxa"/>
            <w:tcBorders>
              <w:top w:val="single" w:sz="4" w:space="0" w:color="auto"/>
              <w:bottom w:val="single" w:sz="4" w:space="0" w:color="auto"/>
            </w:tcBorders>
          </w:tcPr>
          <w:p w:rsidR="006C4D80" w:rsidRPr="00513B6A" w:rsidRDefault="00114E76" w:rsidP="00C95403">
            <w:pPr>
              <w:jc w:val="center"/>
              <w:rPr>
                <w:rFonts w:ascii="Times New Roman" w:hAnsi="Times New Roman" w:cs="Times New Roman"/>
                <w:b/>
                <w:sz w:val="24"/>
                <w:szCs w:val="24"/>
                <w:lang w:val="id-ID"/>
              </w:rPr>
            </w:pPr>
            <w:r w:rsidRPr="00513B6A">
              <w:rPr>
                <w:rFonts w:ascii="Times New Roman" w:hAnsi="Times New Roman" w:cs="Times New Roman"/>
                <w:b/>
                <w:sz w:val="24"/>
                <w:szCs w:val="24"/>
                <w:lang w:val="id-ID"/>
              </w:rPr>
              <w:t>Ma</w:t>
            </w:r>
            <w:r w:rsidRPr="00513B6A">
              <w:rPr>
                <w:rFonts w:ascii="Times New Roman" w:hAnsi="Times New Roman" w:cs="Times New Roman"/>
                <w:b/>
                <w:sz w:val="24"/>
                <w:szCs w:val="24"/>
              </w:rPr>
              <w:t>x</w:t>
            </w:r>
            <w:r w:rsidR="006C4D80" w:rsidRPr="00513B6A">
              <w:rPr>
                <w:rFonts w:ascii="Times New Roman" w:hAnsi="Times New Roman" w:cs="Times New Roman"/>
                <w:b/>
                <w:sz w:val="24"/>
                <w:szCs w:val="24"/>
                <w:lang w:val="id-ID"/>
              </w:rPr>
              <w:t>imum</w:t>
            </w:r>
          </w:p>
        </w:tc>
        <w:tc>
          <w:tcPr>
            <w:tcW w:w="1267" w:type="dxa"/>
            <w:tcBorders>
              <w:top w:val="single" w:sz="4" w:space="0" w:color="auto"/>
              <w:bottom w:val="single" w:sz="4" w:space="0" w:color="auto"/>
            </w:tcBorders>
          </w:tcPr>
          <w:p w:rsidR="006C4D80" w:rsidRPr="00513B6A" w:rsidRDefault="006C4D80" w:rsidP="00C95403">
            <w:pPr>
              <w:jc w:val="center"/>
              <w:rPr>
                <w:rFonts w:ascii="Times New Roman" w:hAnsi="Times New Roman" w:cs="Times New Roman"/>
                <w:b/>
                <w:sz w:val="24"/>
                <w:szCs w:val="24"/>
                <w:lang w:val="id-ID"/>
              </w:rPr>
            </w:pPr>
            <w:r w:rsidRPr="00513B6A">
              <w:rPr>
                <w:rFonts w:ascii="Times New Roman" w:hAnsi="Times New Roman" w:cs="Times New Roman"/>
                <w:b/>
                <w:sz w:val="24"/>
                <w:szCs w:val="24"/>
                <w:lang w:val="id-ID"/>
              </w:rPr>
              <w:t>Naive</w:t>
            </w:r>
          </w:p>
        </w:tc>
        <w:tc>
          <w:tcPr>
            <w:tcW w:w="1276" w:type="dxa"/>
            <w:tcBorders>
              <w:top w:val="single" w:sz="4" w:space="0" w:color="auto"/>
              <w:bottom w:val="single" w:sz="4" w:space="0" w:color="auto"/>
            </w:tcBorders>
          </w:tcPr>
          <w:p w:rsidR="006C4D80" w:rsidRPr="00513B6A" w:rsidRDefault="006C4D80" w:rsidP="00C95403">
            <w:pPr>
              <w:jc w:val="center"/>
              <w:rPr>
                <w:rFonts w:ascii="Times New Roman" w:hAnsi="Times New Roman" w:cs="Times New Roman"/>
                <w:b/>
                <w:sz w:val="24"/>
                <w:szCs w:val="24"/>
                <w:lang w:val="id-ID"/>
              </w:rPr>
            </w:pPr>
            <w:r w:rsidRPr="00513B6A">
              <w:rPr>
                <w:rFonts w:ascii="Times New Roman" w:hAnsi="Times New Roman" w:cs="Times New Roman"/>
                <w:b/>
                <w:sz w:val="24"/>
                <w:szCs w:val="24"/>
                <w:lang w:val="id-ID"/>
              </w:rPr>
              <w:t>Routine</w:t>
            </w:r>
          </w:p>
        </w:tc>
        <w:tc>
          <w:tcPr>
            <w:tcW w:w="1267" w:type="dxa"/>
            <w:tcBorders>
              <w:top w:val="single" w:sz="4" w:space="0" w:color="auto"/>
              <w:bottom w:val="single" w:sz="4" w:space="0" w:color="auto"/>
            </w:tcBorders>
          </w:tcPr>
          <w:p w:rsidR="006C4D80" w:rsidRPr="00513B6A" w:rsidRDefault="006C4D80" w:rsidP="00C95403">
            <w:pPr>
              <w:jc w:val="center"/>
              <w:rPr>
                <w:rFonts w:ascii="Times New Roman" w:hAnsi="Times New Roman" w:cs="Times New Roman"/>
                <w:b/>
                <w:sz w:val="24"/>
                <w:szCs w:val="24"/>
                <w:lang w:val="id-ID"/>
              </w:rPr>
            </w:pPr>
            <w:r w:rsidRPr="00513B6A">
              <w:rPr>
                <w:rFonts w:ascii="Times New Roman" w:hAnsi="Times New Roman" w:cs="Times New Roman"/>
                <w:b/>
                <w:sz w:val="24"/>
                <w:szCs w:val="24"/>
                <w:lang w:val="id-ID"/>
              </w:rPr>
              <w:t>Good</w:t>
            </w:r>
          </w:p>
        </w:tc>
      </w:tr>
      <w:tr w:rsidR="006E30B3" w:rsidRPr="00513B6A" w:rsidTr="006E30B3">
        <w:tc>
          <w:tcPr>
            <w:tcW w:w="1266" w:type="dxa"/>
            <w:tcBorders>
              <w:top w:val="single" w:sz="4" w:space="0" w:color="auto"/>
            </w:tcBorders>
          </w:tcPr>
          <w:p w:rsidR="006C4D80" w:rsidRPr="00513B6A" w:rsidRDefault="00114E76" w:rsidP="00C95403">
            <w:pPr>
              <w:jc w:val="both"/>
              <w:rPr>
                <w:rFonts w:ascii="Times New Roman" w:hAnsi="Times New Roman" w:cs="Times New Roman"/>
                <w:sz w:val="24"/>
                <w:szCs w:val="24"/>
              </w:rPr>
            </w:pPr>
            <w:r w:rsidRPr="00513B6A">
              <w:rPr>
                <w:rFonts w:ascii="Times New Roman" w:hAnsi="Times New Roman" w:cs="Times New Roman"/>
                <w:sz w:val="24"/>
                <w:szCs w:val="24"/>
              </w:rPr>
              <w:t>Initial</w:t>
            </w:r>
          </w:p>
        </w:tc>
        <w:tc>
          <w:tcPr>
            <w:tcW w:w="1265" w:type="dxa"/>
            <w:tcBorders>
              <w:top w:val="single" w:sz="4" w:space="0" w:color="auto"/>
            </w:tcBorders>
            <w:vAlign w:val="bottom"/>
          </w:tcPr>
          <w:p w:rsidR="006C4D80" w:rsidRPr="00513B6A" w:rsidRDefault="006C4D80" w:rsidP="00C95403">
            <w:pPr>
              <w:jc w:val="center"/>
              <w:rPr>
                <w:rFonts w:ascii="Times New Roman" w:eastAsia="Times New Roman" w:hAnsi="Times New Roman" w:cs="Times New Roman"/>
                <w:sz w:val="24"/>
                <w:szCs w:val="24"/>
                <w:lang w:eastAsia="id-ID"/>
              </w:rPr>
            </w:pPr>
            <w:r w:rsidRPr="00513B6A">
              <w:rPr>
                <w:rFonts w:ascii="Times New Roman" w:eastAsia="Times New Roman" w:hAnsi="Times New Roman" w:cs="Times New Roman"/>
                <w:sz w:val="24"/>
                <w:szCs w:val="24"/>
                <w:lang w:eastAsia="id-ID"/>
              </w:rPr>
              <w:t>7,51</w:t>
            </w:r>
          </w:p>
        </w:tc>
        <w:tc>
          <w:tcPr>
            <w:tcW w:w="1285" w:type="dxa"/>
            <w:tcBorders>
              <w:top w:val="single" w:sz="4" w:space="0" w:color="auto"/>
            </w:tcBorders>
            <w:vAlign w:val="bottom"/>
          </w:tcPr>
          <w:p w:rsidR="006C4D80" w:rsidRPr="00513B6A" w:rsidRDefault="006C4D80" w:rsidP="00C95403">
            <w:pPr>
              <w:jc w:val="center"/>
              <w:rPr>
                <w:rFonts w:ascii="Times New Roman" w:eastAsia="Times New Roman" w:hAnsi="Times New Roman" w:cs="Times New Roman"/>
                <w:sz w:val="24"/>
                <w:szCs w:val="24"/>
                <w:lang w:eastAsia="id-ID"/>
              </w:rPr>
            </w:pPr>
            <w:r w:rsidRPr="00513B6A">
              <w:rPr>
                <w:rFonts w:ascii="Times New Roman" w:eastAsia="Times New Roman" w:hAnsi="Times New Roman" w:cs="Times New Roman"/>
                <w:sz w:val="24"/>
                <w:szCs w:val="24"/>
                <w:lang w:eastAsia="id-ID"/>
              </w:rPr>
              <w:t>1</w:t>
            </w:r>
          </w:p>
        </w:tc>
        <w:tc>
          <w:tcPr>
            <w:tcW w:w="1390" w:type="dxa"/>
            <w:tcBorders>
              <w:top w:val="single" w:sz="4" w:space="0" w:color="auto"/>
            </w:tcBorders>
            <w:vAlign w:val="bottom"/>
          </w:tcPr>
          <w:p w:rsidR="006C4D80" w:rsidRPr="00513B6A" w:rsidRDefault="006C4D80" w:rsidP="00C95403">
            <w:pPr>
              <w:jc w:val="center"/>
              <w:rPr>
                <w:rFonts w:ascii="Times New Roman" w:eastAsia="Times New Roman" w:hAnsi="Times New Roman" w:cs="Times New Roman"/>
                <w:sz w:val="24"/>
                <w:szCs w:val="24"/>
                <w:lang w:eastAsia="id-ID"/>
              </w:rPr>
            </w:pPr>
            <w:r w:rsidRPr="00513B6A">
              <w:rPr>
                <w:rFonts w:ascii="Times New Roman" w:eastAsia="Times New Roman" w:hAnsi="Times New Roman" w:cs="Times New Roman"/>
                <w:sz w:val="24"/>
                <w:szCs w:val="24"/>
                <w:lang w:eastAsia="id-ID"/>
              </w:rPr>
              <w:t>16</w:t>
            </w:r>
          </w:p>
        </w:tc>
        <w:tc>
          <w:tcPr>
            <w:tcW w:w="1267" w:type="dxa"/>
            <w:tcBorders>
              <w:top w:val="single" w:sz="4" w:space="0" w:color="auto"/>
            </w:tcBorders>
          </w:tcPr>
          <w:p w:rsidR="006C4D80" w:rsidRPr="00513B6A" w:rsidRDefault="006C4D80" w:rsidP="00C95403">
            <w:pPr>
              <w:jc w:val="center"/>
              <w:rPr>
                <w:rFonts w:ascii="Times New Roman" w:hAnsi="Times New Roman" w:cs="Times New Roman"/>
                <w:sz w:val="24"/>
                <w:szCs w:val="24"/>
              </w:rPr>
            </w:pPr>
            <w:r w:rsidRPr="00513B6A">
              <w:rPr>
                <w:rFonts w:ascii="Times New Roman" w:hAnsi="Times New Roman" w:cs="Times New Roman"/>
                <w:sz w:val="24"/>
                <w:szCs w:val="24"/>
              </w:rPr>
              <w:t>2.8%</w:t>
            </w:r>
          </w:p>
        </w:tc>
        <w:tc>
          <w:tcPr>
            <w:tcW w:w="1276" w:type="dxa"/>
            <w:tcBorders>
              <w:top w:val="single" w:sz="4" w:space="0" w:color="auto"/>
            </w:tcBorders>
          </w:tcPr>
          <w:p w:rsidR="006C4D80" w:rsidRPr="00513B6A" w:rsidRDefault="006C4D80" w:rsidP="00C95403">
            <w:pPr>
              <w:jc w:val="center"/>
              <w:rPr>
                <w:rFonts w:ascii="Times New Roman" w:hAnsi="Times New Roman" w:cs="Times New Roman"/>
                <w:sz w:val="24"/>
                <w:szCs w:val="24"/>
              </w:rPr>
            </w:pPr>
            <w:r w:rsidRPr="00513B6A">
              <w:rPr>
                <w:rFonts w:ascii="Times New Roman" w:hAnsi="Times New Roman" w:cs="Times New Roman"/>
                <w:sz w:val="24"/>
                <w:szCs w:val="24"/>
              </w:rPr>
              <w:t>95.8%</w:t>
            </w:r>
          </w:p>
        </w:tc>
        <w:tc>
          <w:tcPr>
            <w:tcW w:w="1267" w:type="dxa"/>
            <w:tcBorders>
              <w:top w:val="single" w:sz="4" w:space="0" w:color="auto"/>
            </w:tcBorders>
          </w:tcPr>
          <w:p w:rsidR="006C4D80" w:rsidRPr="00513B6A" w:rsidRDefault="006C4D80" w:rsidP="00C95403">
            <w:pPr>
              <w:jc w:val="center"/>
              <w:rPr>
                <w:rFonts w:ascii="Times New Roman" w:hAnsi="Times New Roman" w:cs="Times New Roman"/>
                <w:sz w:val="24"/>
                <w:szCs w:val="24"/>
              </w:rPr>
            </w:pPr>
            <w:r w:rsidRPr="00513B6A">
              <w:rPr>
                <w:rFonts w:ascii="Times New Roman" w:hAnsi="Times New Roman" w:cs="Times New Roman"/>
                <w:sz w:val="24"/>
                <w:szCs w:val="24"/>
              </w:rPr>
              <w:t>1.4%</w:t>
            </w:r>
          </w:p>
        </w:tc>
      </w:tr>
      <w:tr w:rsidR="006E30B3" w:rsidRPr="00513B6A" w:rsidTr="006E30B3">
        <w:tc>
          <w:tcPr>
            <w:tcW w:w="1266" w:type="dxa"/>
            <w:tcBorders>
              <w:bottom w:val="single" w:sz="4" w:space="0" w:color="auto"/>
            </w:tcBorders>
          </w:tcPr>
          <w:p w:rsidR="006C4D80" w:rsidRPr="00513B6A" w:rsidRDefault="00114E76" w:rsidP="00C95403">
            <w:pPr>
              <w:jc w:val="both"/>
              <w:rPr>
                <w:rFonts w:ascii="Times New Roman" w:hAnsi="Times New Roman" w:cs="Times New Roman"/>
                <w:sz w:val="24"/>
                <w:szCs w:val="24"/>
              </w:rPr>
            </w:pPr>
            <w:r w:rsidRPr="00513B6A">
              <w:rPr>
                <w:rFonts w:ascii="Times New Roman" w:hAnsi="Times New Roman" w:cs="Times New Roman"/>
                <w:sz w:val="24"/>
                <w:szCs w:val="24"/>
              </w:rPr>
              <w:t>Final</w:t>
            </w:r>
          </w:p>
        </w:tc>
        <w:tc>
          <w:tcPr>
            <w:tcW w:w="1265" w:type="dxa"/>
            <w:tcBorders>
              <w:bottom w:val="single" w:sz="4" w:space="0" w:color="auto"/>
            </w:tcBorders>
          </w:tcPr>
          <w:p w:rsidR="006C4D80" w:rsidRPr="00513B6A" w:rsidRDefault="008A5362" w:rsidP="00C95403">
            <w:pPr>
              <w:jc w:val="center"/>
              <w:rPr>
                <w:rFonts w:ascii="Times New Roman" w:hAnsi="Times New Roman" w:cs="Times New Roman"/>
                <w:sz w:val="24"/>
                <w:szCs w:val="24"/>
                <w:lang w:val="id-ID"/>
              </w:rPr>
            </w:pPr>
            <w:r w:rsidRPr="00513B6A">
              <w:rPr>
                <w:rFonts w:ascii="Times New Roman" w:hAnsi="Times New Roman" w:cs="Times New Roman"/>
                <w:sz w:val="24"/>
                <w:szCs w:val="24"/>
                <w:lang w:val="id-ID"/>
              </w:rPr>
              <w:t>11.90</w:t>
            </w:r>
          </w:p>
        </w:tc>
        <w:tc>
          <w:tcPr>
            <w:tcW w:w="1285" w:type="dxa"/>
            <w:tcBorders>
              <w:bottom w:val="single" w:sz="4" w:space="0" w:color="auto"/>
            </w:tcBorders>
          </w:tcPr>
          <w:p w:rsidR="006C4D80" w:rsidRPr="00513B6A" w:rsidRDefault="008A5362" w:rsidP="00C95403">
            <w:pPr>
              <w:jc w:val="center"/>
              <w:rPr>
                <w:rFonts w:ascii="Times New Roman" w:hAnsi="Times New Roman" w:cs="Times New Roman"/>
                <w:sz w:val="24"/>
                <w:szCs w:val="24"/>
                <w:lang w:val="id-ID"/>
              </w:rPr>
            </w:pPr>
            <w:r w:rsidRPr="00513B6A">
              <w:rPr>
                <w:rFonts w:ascii="Times New Roman" w:hAnsi="Times New Roman" w:cs="Times New Roman"/>
                <w:sz w:val="24"/>
                <w:szCs w:val="24"/>
                <w:lang w:val="id-ID"/>
              </w:rPr>
              <w:t>6</w:t>
            </w:r>
          </w:p>
        </w:tc>
        <w:tc>
          <w:tcPr>
            <w:tcW w:w="1390" w:type="dxa"/>
            <w:tcBorders>
              <w:bottom w:val="single" w:sz="4" w:space="0" w:color="auto"/>
            </w:tcBorders>
          </w:tcPr>
          <w:p w:rsidR="006C4D80" w:rsidRPr="00513B6A" w:rsidRDefault="005F1CD5" w:rsidP="00C95403">
            <w:pPr>
              <w:jc w:val="center"/>
              <w:rPr>
                <w:rFonts w:ascii="Times New Roman" w:hAnsi="Times New Roman" w:cs="Times New Roman"/>
                <w:sz w:val="24"/>
                <w:szCs w:val="24"/>
                <w:lang w:val="id-ID"/>
              </w:rPr>
            </w:pPr>
            <w:r w:rsidRPr="00513B6A">
              <w:rPr>
                <w:rFonts w:ascii="Times New Roman" w:hAnsi="Times New Roman" w:cs="Times New Roman"/>
                <w:sz w:val="24"/>
                <w:szCs w:val="24"/>
                <w:lang w:val="id-ID"/>
              </w:rPr>
              <w:t>16</w:t>
            </w:r>
          </w:p>
        </w:tc>
        <w:tc>
          <w:tcPr>
            <w:tcW w:w="1267" w:type="dxa"/>
            <w:tcBorders>
              <w:bottom w:val="single" w:sz="4" w:space="0" w:color="auto"/>
            </w:tcBorders>
          </w:tcPr>
          <w:p w:rsidR="006C4D80" w:rsidRPr="00513B6A" w:rsidRDefault="005F1CD5" w:rsidP="00C95403">
            <w:pPr>
              <w:jc w:val="center"/>
              <w:rPr>
                <w:rFonts w:ascii="Times New Roman" w:hAnsi="Times New Roman" w:cs="Times New Roman"/>
                <w:sz w:val="24"/>
                <w:szCs w:val="24"/>
                <w:lang w:val="id-ID"/>
              </w:rPr>
            </w:pPr>
            <w:r w:rsidRPr="00513B6A">
              <w:rPr>
                <w:rFonts w:ascii="Times New Roman" w:hAnsi="Times New Roman" w:cs="Times New Roman"/>
                <w:sz w:val="24"/>
                <w:szCs w:val="24"/>
                <w:lang w:val="id-ID"/>
              </w:rPr>
              <w:t>0%</w:t>
            </w:r>
          </w:p>
        </w:tc>
        <w:tc>
          <w:tcPr>
            <w:tcW w:w="1276" w:type="dxa"/>
            <w:tcBorders>
              <w:bottom w:val="single" w:sz="4" w:space="0" w:color="auto"/>
            </w:tcBorders>
          </w:tcPr>
          <w:p w:rsidR="006C4D80" w:rsidRPr="00513B6A" w:rsidRDefault="005F1CD5" w:rsidP="00C95403">
            <w:pPr>
              <w:jc w:val="center"/>
              <w:rPr>
                <w:rFonts w:ascii="Times New Roman" w:hAnsi="Times New Roman" w:cs="Times New Roman"/>
                <w:sz w:val="24"/>
                <w:szCs w:val="24"/>
                <w:lang w:val="id-ID"/>
              </w:rPr>
            </w:pPr>
            <w:r w:rsidRPr="00513B6A">
              <w:rPr>
                <w:rFonts w:ascii="Times New Roman" w:hAnsi="Times New Roman" w:cs="Times New Roman"/>
                <w:sz w:val="24"/>
                <w:szCs w:val="24"/>
                <w:lang w:val="id-ID"/>
              </w:rPr>
              <w:t>83.1%</w:t>
            </w:r>
          </w:p>
        </w:tc>
        <w:tc>
          <w:tcPr>
            <w:tcW w:w="1267" w:type="dxa"/>
            <w:tcBorders>
              <w:bottom w:val="single" w:sz="4" w:space="0" w:color="auto"/>
            </w:tcBorders>
          </w:tcPr>
          <w:p w:rsidR="006C4D80" w:rsidRPr="00513B6A" w:rsidRDefault="008A5362" w:rsidP="00C95403">
            <w:pPr>
              <w:jc w:val="center"/>
              <w:rPr>
                <w:rFonts w:ascii="Times New Roman" w:hAnsi="Times New Roman" w:cs="Times New Roman"/>
                <w:sz w:val="24"/>
                <w:szCs w:val="24"/>
                <w:lang w:val="id-ID"/>
              </w:rPr>
            </w:pPr>
            <w:r w:rsidRPr="00513B6A">
              <w:rPr>
                <w:rFonts w:ascii="Times New Roman" w:hAnsi="Times New Roman" w:cs="Times New Roman"/>
                <w:sz w:val="24"/>
                <w:szCs w:val="24"/>
                <w:lang w:val="id-ID"/>
              </w:rPr>
              <w:t>21.1</w:t>
            </w:r>
            <w:r w:rsidR="005F1CD5" w:rsidRPr="00513B6A">
              <w:rPr>
                <w:rFonts w:ascii="Times New Roman" w:hAnsi="Times New Roman" w:cs="Times New Roman"/>
                <w:sz w:val="24"/>
                <w:szCs w:val="24"/>
                <w:lang w:val="id-ID"/>
              </w:rPr>
              <w:t>%</w:t>
            </w:r>
          </w:p>
        </w:tc>
      </w:tr>
    </w:tbl>
    <w:p w:rsidR="006C4D80" w:rsidRPr="00513B6A" w:rsidRDefault="006C4D80" w:rsidP="00C95403">
      <w:pPr>
        <w:spacing w:line="240" w:lineRule="auto"/>
        <w:jc w:val="both"/>
        <w:rPr>
          <w:rFonts w:ascii="Times New Roman" w:hAnsi="Times New Roman" w:cs="Times New Roman"/>
          <w:sz w:val="24"/>
          <w:szCs w:val="24"/>
        </w:rPr>
      </w:pPr>
    </w:p>
    <w:p w:rsidR="00E94A37" w:rsidRPr="00513B6A" w:rsidRDefault="00E94A37" w:rsidP="002B00F1">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The h</w:t>
      </w:r>
      <w:r w:rsidR="00243746" w:rsidRPr="00513B6A">
        <w:rPr>
          <w:rFonts w:ascii="Times New Roman" w:hAnsi="Times New Roman" w:cs="Times New Roman"/>
          <w:sz w:val="24"/>
          <w:szCs w:val="24"/>
        </w:rPr>
        <w:t>ypothesis test was performed using two-sample comparison test. First, the initial and the final score</w:t>
      </w:r>
      <w:r w:rsidRPr="00513B6A">
        <w:rPr>
          <w:rFonts w:ascii="Times New Roman" w:hAnsi="Times New Roman" w:cs="Times New Roman"/>
          <w:sz w:val="24"/>
          <w:szCs w:val="24"/>
        </w:rPr>
        <w:t>s</w:t>
      </w:r>
      <w:r w:rsidR="00243746" w:rsidRPr="00513B6A">
        <w:rPr>
          <w:rFonts w:ascii="Times New Roman" w:hAnsi="Times New Roman" w:cs="Times New Roman"/>
          <w:sz w:val="24"/>
          <w:szCs w:val="24"/>
        </w:rPr>
        <w:t xml:space="preserve"> of each student </w:t>
      </w:r>
      <w:r w:rsidRPr="00513B6A">
        <w:rPr>
          <w:rFonts w:ascii="Times New Roman" w:hAnsi="Times New Roman" w:cs="Times New Roman"/>
          <w:sz w:val="24"/>
          <w:szCs w:val="24"/>
        </w:rPr>
        <w:t xml:space="preserve">were </w:t>
      </w:r>
      <w:r w:rsidR="00243746" w:rsidRPr="00513B6A">
        <w:rPr>
          <w:rFonts w:ascii="Times New Roman" w:hAnsi="Times New Roman" w:cs="Times New Roman"/>
          <w:sz w:val="24"/>
          <w:szCs w:val="24"/>
        </w:rPr>
        <w:t xml:space="preserve">changed to normal gain. The average </w:t>
      </w:r>
      <w:r w:rsidRPr="00513B6A">
        <w:rPr>
          <w:rFonts w:ascii="Times New Roman" w:hAnsi="Times New Roman" w:cs="Times New Roman"/>
          <w:sz w:val="24"/>
          <w:szCs w:val="24"/>
        </w:rPr>
        <w:t>of normal gain wa</w:t>
      </w:r>
      <w:r w:rsidR="00243746" w:rsidRPr="00513B6A">
        <w:rPr>
          <w:rFonts w:ascii="Times New Roman" w:hAnsi="Times New Roman" w:cs="Times New Roman"/>
          <w:sz w:val="24"/>
          <w:szCs w:val="24"/>
        </w:rPr>
        <w:t>s 0.56. Second, the researchers tested the normali</w:t>
      </w:r>
      <w:r w:rsidRPr="00513B6A">
        <w:rPr>
          <w:rFonts w:ascii="Times New Roman" w:hAnsi="Times New Roman" w:cs="Times New Roman"/>
          <w:sz w:val="24"/>
          <w:szCs w:val="24"/>
        </w:rPr>
        <w:t xml:space="preserve">ty of the normal gain using a </w:t>
      </w:r>
      <w:r w:rsidR="00243746" w:rsidRPr="00513B6A">
        <w:rPr>
          <w:rFonts w:ascii="Times New Roman" w:hAnsi="Times New Roman" w:cs="Times New Roman"/>
          <w:sz w:val="24"/>
          <w:szCs w:val="24"/>
        </w:rPr>
        <w:t xml:space="preserve">Kolmogorov Smirnov test. The result using Minitab 17 </w:t>
      </w:r>
      <w:r w:rsidRPr="00513B6A">
        <w:rPr>
          <w:rFonts w:ascii="Times New Roman" w:hAnsi="Times New Roman" w:cs="Times New Roman"/>
          <w:sz w:val="24"/>
          <w:szCs w:val="24"/>
        </w:rPr>
        <w:t>wa</w:t>
      </w:r>
      <w:r w:rsidR="00243746" w:rsidRPr="00513B6A">
        <w:rPr>
          <w:rFonts w:ascii="Times New Roman" w:hAnsi="Times New Roman" w:cs="Times New Roman"/>
          <w:sz w:val="24"/>
          <w:szCs w:val="24"/>
        </w:rPr>
        <w:t>s</w:t>
      </w:r>
      <w:r w:rsidRPr="00513B6A">
        <w:rPr>
          <w:rFonts w:ascii="Times New Roman" w:hAnsi="Times New Roman" w:cs="Times New Roman"/>
          <w:sz w:val="24"/>
          <w:szCs w:val="24"/>
        </w:rPr>
        <w:t xml:space="preserve"> </w:t>
      </w:r>
      <m:oMath>
        <m:r>
          <w:rPr>
            <w:rFonts w:ascii="Cambria Math" w:hAnsi="Cambria Math" w:cs="Times New Roman"/>
            <w:sz w:val="24"/>
            <w:szCs w:val="24"/>
          </w:rPr>
          <m:t>p-value &lt;0.01 &lt;0.05 = α</m:t>
        </m:r>
      </m:oMath>
      <w:r w:rsidR="00243746" w:rsidRPr="00513B6A">
        <w:rPr>
          <w:rFonts w:ascii="Times New Roman" w:hAnsi="Times New Roman" w:cs="Times New Roman"/>
          <w:sz w:val="24"/>
          <w:szCs w:val="24"/>
        </w:rPr>
        <w:t xml:space="preserve">. </w:t>
      </w:r>
      <w:r w:rsidRPr="00513B6A">
        <w:rPr>
          <w:rFonts w:ascii="Times New Roman" w:hAnsi="Times New Roman" w:cs="Times New Roman"/>
          <w:sz w:val="24"/>
          <w:szCs w:val="24"/>
        </w:rPr>
        <w:t xml:space="preserve">The result of the </w:t>
      </w:r>
      <w:r w:rsidR="00243746" w:rsidRPr="00513B6A">
        <w:rPr>
          <w:rFonts w:ascii="Times New Roman" w:hAnsi="Times New Roman" w:cs="Times New Roman"/>
          <w:sz w:val="24"/>
          <w:szCs w:val="24"/>
        </w:rPr>
        <w:t xml:space="preserve">normal gain spread </w:t>
      </w:r>
      <w:r w:rsidRPr="00513B6A">
        <w:rPr>
          <w:rFonts w:ascii="Times New Roman" w:hAnsi="Times New Roman" w:cs="Times New Roman"/>
          <w:sz w:val="24"/>
          <w:szCs w:val="24"/>
        </w:rPr>
        <w:t>was</w:t>
      </w:r>
      <w:r w:rsidR="00243746" w:rsidRPr="00513B6A">
        <w:rPr>
          <w:rFonts w:ascii="Times New Roman" w:hAnsi="Times New Roman" w:cs="Times New Roman"/>
          <w:sz w:val="24"/>
          <w:szCs w:val="24"/>
        </w:rPr>
        <w:t xml:space="preserve"> not normal, so </w:t>
      </w:r>
      <w:r w:rsidRPr="00513B6A">
        <w:rPr>
          <w:rFonts w:ascii="Times New Roman" w:hAnsi="Times New Roman" w:cs="Times New Roman"/>
          <w:sz w:val="24"/>
          <w:szCs w:val="24"/>
        </w:rPr>
        <w:t xml:space="preserve">the </w:t>
      </w:r>
      <w:r w:rsidR="00243746" w:rsidRPr="00513B6A">
        <w:rPr>
          <w:rFonts w:ascii="Times New Roman" w:hAnsi="Times New Roman" w:cs="Times New Roman"/>
          <w:sz w:val="24"/>
          <w:szCs w:val="24"/>
        </w:rPr>
        <w:t>researchers use</w:t>
      </w:r>
      <w:r w:rsidRPr="00513B6A">
        <w:rPr>
          <w:rFonts w:ascii="Times New Roman" w:hAnsi="Times New Roman" w:cs="Times New Roman"/>
          <w:sz w:val="24"/>
          <w:szCs w:val="24"/>
        </w:rPr>
        <w:t>d</w:t>
      </w:r>
      <w:r w:rsidR="00243746" w:rsidRPr="00513B6A">
        <w:rPr>
          <w:rFonts w:ascii="Times New Roman" w:hAnsi="Times New Roman" w:cs="Times New Roman"/>
          <w:sz w:val="24"/>
          <w:szCs w:val="24"/>
        </w:rPr>
        <w:t xml:space="preserve"> </w:t>
      </w:r>
      <w:r w:rsidRPr="00513B6A">
        <w:rPr>
          <w:rFonts w:ascii="Times New Roman" w:hAnsi="Times New Roman" w:cs="Times New Roman"/>
          <w:sz w:val="24"/>
          <w:szCs w:val="24"/>
        </w:rPr>
        <w:t xml:space="preserve">a </w:t>
      </w:r>
      <w:r w:rsidR="00243746" w:rsidRPr="00513B6A">
        <w:rPr>
          <w:rFonts w:ascii="Times New Roman" w:hAnsi="Times New Roman" w:cs="Times New Roman"/>
          <w:sz w:val="24"/>
          <w:szCs w:val="24"/>
        </w:rPr>
        <w:t xml:space="preserve">nonparametric test Wilcoxon. The result using Minitab 17 </w:t>
      </w:r>
      <w:r w:rsidRPr="00513B6A">
        <w:rPr>
          <w:rFonts w:ascii="Times New Roman" w:hAnsi="Times New Roman" w:cs="Times New Roman"/>
          <w:sz w:val="24"/>
          <w:szCs w:val="24"/>
        </w:rPr>
        <w:t>was</w:t>
      </w:r>
    </w:p>
    <w:p w:rsidR="00E94A37" w:rsidRPr="00513B6A" w:rsidRDefault="00E94A37" w:rsidP="00C95403">
      <w:pPr>
        <w:spacing w:line="240" w:lineRule="auto"/>
        <w:jc w:val="both"/>
        <w:rPr>
          <w:rFonts w:ascii="Times New Roman" w:hAnsi="Times New Roman" w:cs="Times New Roman"/>
          <w:sz w:val="24"/>
          <w:szCs w:val="24"/>
        </w:rPr>
      </w:pPr>
    </w:p>
    <w:p w:rsidR="00E94A37" w:rsidRPr="00513B6A" w:rsidRDefault="00E94A37" w:rsidP="00E94A37">
      <w:pPr>
        <w:autoSpaceDE w:val="0"/>
        <w:autoSpaceDN w:val="0"/>
        <w:adjustRightInd w:val="0"/>
        <w:spacing w:line="240" w:lineRule="auto"/>
        <w:jc w:val="left"/>
        <w:rPr>
          <w:rFonts w:ascii="Courier New" w:hAnsi="Courier New" w:cs="Courier New"/>
          <w:b/>
          <w:bCs/>
          <w:szCs w:val="24"/>
        </w:rPr>
      </w:pPr>
      <w:r w:rsidRPr="00513B6A">
        <w:rPr>
          <w:rFonts w:ascii="Courier New" w:hAnsi="Courier New" w:cs="Courier New"/>
          <w:b/>
          <w:bCs/>
          <w:szCs w:val="24"/>
        </w:rPr>
        <w:t xml:space="preserve">Wilcoxon Signed Rank Test: Gain Normal </w:t>
      </w:r>
    </w:p>
    <w:p w:rsidR="00E94A37" w:rsidRPr="00513B6A" w:rsidRDefault="00E94A37" w:rsidP="00E94A37">
      <w:pPr>
        <w:autoSpaceDE w:val="0"/>
        <w:autoSpaceDN w:val="0"/>
        <w:adjustRightInd w:val="0"/>
        <w:spacing w:line="240" w:lineRule="auto"/>
        <w:jc w:val="left"/>
        <w:rPr>
          <w:rFonts w:ascii="Courier New" w:hAnsi="Courier New" w:cs="Courier New"/>
          <w:b/>
          <w:bCs/>
          <w:szCs w:val="24"/>
        </w:rPr>
      </w:pPr>
    </w:p>
    <w:p w:rsidR="00E94A37" w:rsidRPr="00513B6A" w:rsidRDefault="00E94A37" w:rsidP="00E94A37">
      <w:pPr>
        <w:autoSpaceDE w:val="0"/>
        <w:autoSpaceDN w:val="0"/>
        <w:adjustRightInd w:val="0"/>
        <w:spacing w:line="240" w:lineRule="auto"/>
        <w:jc w:val="left"/>
        <w:rPr>
          <w:rFonts w:ascii="Courier New" w:hAnsi="Courier New" w:cs="Courier New"/>
          <w:szCs w:val="24"/>
        </w:rPr>
      </w:pPr>
      <w:r w:rsidRPr="00513B6A">
        <w:rPr>
          <w:rFonts w:ascii="Courier New" w:hAnsi="Courier New" w:cs="Courier New"/>
          <w:szCs w:val="24"/>
        </w:rPr>
        <w:t>Test of median = 0,5000 versus median &gt; 0,5000</w:t>
      </w:r>
    </w:p>
    <w:p w:rsidR="00E94A37" w:rsidRPr="00513B6A" w:rsidRDefault="00E94A37" w:rsidP="00E94A37">
      <w:pPr>
        <w:autoSpaceDE w:val="0"/>
        <w:autoSpaceDN w:val="0"/>
        <w:adjustRightInd w:val="0"/>
        <w:spacing w:line="240" w:lineRule="auto"/>
        <w:jc w:val="left"/>
        <w:rPr>
          <w:rFonts w:ascii="Courier New" w:hAnsi="Courier New" w:cs="Courier New"/>
          <w:szCs w:val="24"/>
        </w:rPr>
      </w:pPr>
    </w:p>
    <w:p w:rsidR="00E94A37" w:rsidRPr="00513B6A" w:rsidRDefault="00E94A37" w:rsidP="00E94A37">
      <w:pPr>
        <w:autoSpaceDE w:val="0"/>
        <w:autoSpaceDN w:val="0"/>
        <w:adjustRightInd w:val="0"/>
        <w:spacing w:line="240" w:lineRule="auto"/>
        <w:jc w:val="left"/>
        <w:rPr>
          <w:rFonts w:ascii="Courier New" w:hAnsi="Courier New" w:cs="Courier New"/>
          <w:szCs w:val="24"/>
        </w:rPr>
      </w:pPr>
      <w:r w:rsidRPr="00513B6A">
        <w:rPr>
          <w:rFonts w:ascii="Courier New" w:hAnsi="Courier New" w:cs="Courier New"/>
          <w:szCs w:val="24"/>
        </w:rPr>
        <w:t xml:space="preserve">                 N for   Wilcoxon         Estimated</w:t>
      </w:r>
    </w:p>
    <w:p w:rsidR="00E94A37" w:rsidRPr="00513B6A" w:rsidRDefault="00E94A37" w:rsidP="00E94A37">
      <w:pPr>
        <w:autoSpaceDE w:val="0"/>
        <w:autoSpaceDN w:val="0"/>
        <w:adjustRightInd w:val="0"/>
        <w:spacing w:line="240" w:lineRule="auto"/>
        <w:jc w:val="left"/>
        <w:rPr>
          <w:rFonts w:ascii="Courier New" w:hAnsi="Courier New" w:cs="Courier New"/>
          <w:szCs w:val="24"/>
        </w:rPr>
      </w:pPr>
      <w:r w:rsidRPr="00513B6A">
        <w:rPr>
          <w:rFonts w:ascii="Courier New" w:hAnsi="Courier New" w:cs="Courier New"/>
          <w:szCs w:val="24"/>
        </w:rPr>
        <w:t xml:space="preserve">              N   Test  Statistic      P     Median</w:t>
      </w:r>
    </w:p>
    <w:p w:rsidR="00E94A37" w:rsidRPr="00513B6A" w:rsidRDefault="00E94A37" w:rsidP="00E94A37">
      <w:pPr>
        <w:autoSpaceDE w:val="0"/>
        <w:autoSpaceDN w:val="0"/>
        <w:adjustRightInd w:val="0"/>
        <w:spacing w:line="240" w:lineRule="auto"/>
        <w:jc w:val="left"/>
        <w:rPr>
          <w:rFonts w:ascii="Courier New" w:hAnsi="Courier New" w:cs="Courier New"/>
          <w:szCs w:val="24"/>
        </w:rPr>
      </w:pPr>
      <w:r w:rsidRPr="00513B6A">
        <w:rPr>
          <w:rFonts w:ascii="Courier New" w:hAnsi="Courier New" w:cs="Courier New"/>
          <w:szCs w:val="24"/>
        </w:rPr>
        <w:t>Gain Normal  71     61     1261,5  0,012     0,5714</w:t>
      </w:r>
    </w:p>
    <w:p w:rsidR="000857E4" w:rsidRPr="00513B6A" w:rsidRDefault="00243746" w:rsidP="00C95403">
      <w:pPr>
        <w:spacing w:line="240" w:lineRule="auto"/>
        <w:jc w:val="both"/>
        <w:rPr>
          <w:rFonts w:ascii="Times New Roman" w:hAnsi="Times New Roman" w:cs="Times New Roman"/>
          <w:sz w:val="24"/>
          <w:szCs w:val="24"/>
        </w:rPr>
      </w:pPr>
      <w:r w:rsidRPr="00513B6A">
        <w:rPr>
          <w:rFonts w:ascii="Times New Roman" w:hAnsi="Times New Roman" w:cs="Times New Roman"/>
          <w:sz w:val="24"/>
          <w:szCs w:val="24"/>
        </w:rPr>
        <w:br/>
        <w:t xml:space="preserve">The result </w:t>
      </w:r>
      <w:r w:rsidR="000857E4" w:rsidRPr="00513B6A">
        <w:rPr>
          <w:rFonts w:ascii="Times New Roman" w:hAnsi="Times New Roman" w:cs="Times New Roman"/>
          <w:sz w:val="24"/>
          <w:szCs w:val="24"/>
        </w:rPr>
        <w:t xml:space="preserve">was </w:t>
      </w:r>
      <m:oMath>
        <m:r>
          <w:rPr>
            <w:rFonts w:ascii="Cambria Math" w:hAnsi="Cambria Math" w:cs="Times New Roman"/>
            <w:sz w:val="24"/>
            <w:szCs w:val="24"/>
          </w:rPr>
          <m:t>p-value = 0.012 &lt;0.05 = α</m:t>
        </m:r>
      </m:oMath>
      <w:r w:rsidRPr="00513B6A">
        <w:rPr>
          <w:rFonts w:ascii="Times New Roman" w:hAnsi="Times New Roman" w:cs="Times New Roman"/>
          <w:sz w:val="24"/>
          <w:szCs w:val="24"/>
        </w:rPr>
        <w:t xml:space="preserve"> so the increase of normal gain more than 0.5 significantly with </w:t>
      </w:r>
      <w:r w:rsidR="000857E4" w:rsidRPr="00513B6A">
        <w:rPr>
          <w:rFonts w:ascii="Times New Roman" w:hAnsi="Times New Roman" w:cs="Times New Roman"/>
          <w:sz w:val="24"/>
          <w:szCs w:val="24"/>
        </w:rPr>
        <w:t xml:space="preserve">a </w:t>
      </w:r>
      <w:r w:rsidRPr="00513B6A">
        <w:rPr>
          <w:rFonts w:ascii="Times New Roman" w:hAnsi="Times New Roman" w:cs="Times New Roman"/>
          <w:sz w:val="24"/>
          <w:szCs w:val="24"/>
        </w:rPr>
        <w:t>95% confidenc</w:t>
      </w:r>
      <w:r w:rsidR="000857E4" w:rsidRPr="00513B6A">
        <w:rPr>
          <w:rFonts w:ascii="Times New Roman" w:hAnsi="Times New Roman" w:cs="Times New Roman"/>
          <w:sz w:val="24"/>
          <w:szCs w:val="24"/>
        </w:rPr>
        <w:t>e level. Thus, the use of audio-</w:t>
      </w:r>
      <w:r w:rsidRPr="00513B6A">
        <w:rPr>
          <w:rFonts w:ascii="Times New Roman" w:hAnsi="Times New Roman" w:cs="Times New Roman"/>
          <w:sz w:val="24"/>
          <w:szCs w:val="24"/>
        </w:rPr>
        <w:t xml:space="preserve">visual media </w:t>
      </w:r>
      <w:r w:rsidR="000857E4" w:rsidRPr="00513B6A">
        <w:rPr>
          <w:rFonts w:ascii="Times New Roman" w:hAnsi="Times New Roman" w:cs="Times New Roman"/>
          <w:sz w:val="24"/>
          <w:szCs w:val="24"/>
        </w:rPr>
        <w:t xml:space="preserve">could </w:t>
      </w:r>
      <w:r w:rsidRPr="00513B6A">
        <w:rPr>
          <w:rFonts w:ascii="Times New Roman" w:hAnsi="Times New Roman" w:cs="Times New Roman"/>
          <w:sz w:val="24"/>
          <w:szCs w:val="24"/>
        </w:rPr>
        <w:t>improve students' ability in solving mat</w:t>
      </w:r>
      <w:r w:rsidR="000857E4" w:rsidRPr="00513B6A">
        <w:rPr>
          <w:rFonts w:ascii="Times New Roman" w:hAnsi="Times New Roman" w:cs="Times New Roman"/>
          <w:sz w:val="24"/>
          <w:szCs w:val="24"/>
        </w:rPr>
        <w:t>hematical problems.</w:t>
      </w:r>
    </w:p>
    <w:p w:rsidR="006F46E7" w:rsidRDefault="00243746" w:rsidP="00C95403">
      <w:pPr>
        <w:spacing w:line="240" w:lineRule="auto"/>
        <w:jc w:val="both"/>
        <w:rPr>
          <w:rFonts w:ascii="Times New Roman" w:hAnsi="Times New Roman" w:cs="Times New Roman"/>
          <w:b/>
          <w:sz w:val="24"/>
          <w:szCs w:val="24"/>
        </w:rPr>
      </w:pPr>
      <w:r w:rsidRPr="00513B6A">
        <w:rPr>
          <w:rFonts w:ascii="Times New Roman" w:hAnsi="Times New Roman" w:cs="Times New Roman"/>
          <w:sz w:val="24"/>
          <w:szCs w:val="24"/>
        </w:rPr>
        <w:br/>
      </w:r>
      <w:r w:rsidR="006F46E7">
        <w:rPr>
          <w:rFonts w:ascii="Times New Roman" w:hAnsi="Times New Roman" w:cs="Times New Roman"/>
          <w:b/>
          <w:sz w:val="24"/>
          <w:szCs w:val="24"/>
        </w:rPr>
        <w:br w:type="page"/>
      </w:r>
    </w:p>
    <w:p w:rsidR="000857E4" w:rsidRPr="00513B6A" w:rsidRDefault="00243746" w:rsidP="006F46E7">
      <w:pPr>
        <w:spacing w:after="240" w:line="240" w:lineRule="auto"/>
        <w:jc w:val="both"/>
        <w:rPr>
          <w:rFonts w:ascii="Times New Roman" w:hAnsi="Times New Roman" w:cs="Times New Roman"/>
          <w:b/>
          <w:sz w:val="24"/>
          <w:szCs w:val="24"/>
        </w:rPr>
      </w:pPr>
      <w:r w:rsidRPr="00513B6A">
        <w:rPr>
          <w:rFonts w:ascii="Times New Roman" w:hAnsi="Times New Roman" w:cs="Times New Roman"/>
          <w:b/>
          <w:sz w:val="24"/>
          <w:szCs w:val="24"/>
        </w:rPr>
        <w:lastRenderedPageBreak/>
        <w:t>Discussion</w:t>
      </w:r>
    </w:p>
    <w:p w:rsidR="00E74F5D" w:rsidRPr="00513B6A" w:rsidRDefault="00243746" w:rsidP="000857E4">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The ability of students </w:t>
      </w:r>
      <w:r w:rsidR="00E17966" w:rsidRPr="00513B6A">
        <w:rPr>
          <w:rFonts w:ascii="Times New Roman" w:hAnsi="Times New Roman" w:cs="Times New Roman"/>
          <w:sz w:val="24"/>
          <w:szCs w:val="24"/>
        </w:rPr>
        <w:t xml:space="preserve">to </w:t>
      </w:r>
      <w:r w:rsidRPr="00513B6A">
        <w:rPr>
          <w:rFonts w:ascii="Times New Roman" w:hAnsi="Times New Roman" w:cs="Times New Roman"/>
          <w:sz w:val="24"/>
          <w:szCs w:val="24"/>
        </w:rPr>
        <w:t xml:space="preserve">solving </w:t>
      </w:r>
      <w:r w:rsidR="00E17966" w:rsidRPr="00513B6A">
        <w:rPr>
          <w:rFonts w:ascii="Times New Roman" w:hAnsi="Times New Roman" w:cs="Times New Roman"/>
          <w:sz w:val="24"/>
          <w:szCs w:val="24"/>
        </w:rPr>
        <w:t xml:space="preserve">math </w:t>
      </w:r>
      <w:r w:rsidRPr="00513B6A">
        <w:rPr>
          <w:rFonts w:ascii="Times New Roman" w:hAnsi="Times New Roman" w:cs="Times New Roman"/>
          <w:sz w:val="24"/>
          <w:szCs w:val="24"/>
        </w:rPr>
        <w:t xml:space="preserve">problems </w:t>
      </w:r>
      <w:r w:rsidR="00E17966" w:rsidRPr="00513B6A">
        <w:rPr>
          <w:rFonts w:ascii="Times New Roman" w:hAnsi="Times New Roman" w:cs="Times New Roman"/>
          <w:sz w:val="24"/>
          <w:szCs w:val="24"/>
        </w:rPr>
        <w:t>was</w:t>
      </w:r>
      <w:r w:rsidRPr="00513B6A">
        <w:rPr>
          <w:rFonts w:ascii="Times New Roman" w:hAnsi="Times New Roman" w:cs="Times New Roman"/>
          <w:sz w:val="24"/>
          <w:szCs w:val="24"/>
        </w:rPr>
        <w:t xml:space="preserve"> influenced by students' understanding of the concepts </w:t>
      </w:r>
      <w:r w:rsidR="00E17966" w:rsidRPr="00513B6A">
        <w:rPr>
          <w:rFonts w:ascii="Times New Roman" w:hAnsi="Times New Roman" w:cs="Times New Roman"/>
          <w:sz w:val="24"/>
          <w:szCs w:val="24"/>
        </w:rPr>
        <w:t xml:space="preserve">existed in </w:t>
      </w:r>
      <w:r w:rsidRPr="00513B6A">
        <w:rPr>
          <w:rFonts w:ascii="Times New Roman" w:hAnsi="Times New Roman" w:cs="Times New Roman"/>
          <w:sz w:val="24"/>
          <w:szCs w:val="24"/>
        </w:rPr>
        <w:t>the problem</w:t>
      </w:r>
      <w:r w:rsidR="00E17966" w:rsidRPr="00513B6A">
        <w:rPr>
          <w:rFonts w:ascii="Times New Roman" w:hAnsi="Times New Roman" w:cs="Times New Roman"/>
          <w:sz w:val="24"/>
          <w:szCs w:val="24"/>
        </w:rPr>
        <w:t>s</w:t>
      </w:r>
      <w:r w:rsidRPr="00513B6A">
        <w:rPr>
          <w:rFonts w:ascii="Times New Roman" w:hAnsi="Times New Roman" w:cs="Times New Roman"/>
          <w:sz w:val="24"/>
          <w:szCs w:val="24"/>
        </w:rPr>
        <w:t>, understanding of the problem being solved, prior experience in problem solving, understanding of approaches and problem-solving strategies, student attitudes toward math, and student confidence (Mairing, Budayasa, &amp; Juniati, 2012; Pimta, Tayruakham, &amp; Nuangchalerm, 2009). The results of this study emphasize</w:t>
      </w:r>
      <w:r w:rsidR="00E17966" w:rsidRPr="00513B6A">
        <w:rPr>
          <w:rFonts w:ascii="Times New Roman" w:hAnsi="Times New Roman" w:cs="Times New Roman"/>
          <w:sz w:val="24"/>
          <w:szCs w:val="24"/>
        </w:rPr>
        <w:t>d on the use of audio-</w:t>
      </w:r>
      <w:r w:rsidRPr="00513B6A">
        <w:rPr>
          <w:rFonts w:ascii="Times New Roman" w:hAnsi="Times New Roman" w:cs="Times New Roman"/>
          <w:sz w:val="24"/>
          <w:szCs w:val="24"/>
        </w:rPr>
        <w:t xml:space="preserve">visual media in order to </w:t>
      </w:r>
      <w:r w:rsidR="00E74F5D" w:rsidRPr="00513B6A">
        <w:rPr>
          <w:rFonts w:ascii="Times New Roman" w:hAnsi="Times New Roman" w:cs="Times New Roman"/>
          <w:sz w:val="24"/>
          <w:szCs w:val="24"/>
        </w:rPr>
        <w:t>encourage the students had</w:t>
      </w:r>
      <w:r w:rsidRPr="00513B6A">
        <w:rPr>
          <w:rFonts w:ascii="Times New Roman" w:hAnsi="Times New Roman" w:cs="Times New Roman"/>
          <w:sz w:val="24"/>
          <w:szCs w:val="24"/>
        </w:rPr>
        <w:t xml:space="preserve"> a deep understanding of the concepts </w:t>
      </w:r>
      <w:r w:rsidR="00E74F5D" w:rsidRPr="00513B6A">
        <w:rPr>
          <w:rFonts w:ascii="Times New Roman" w:hAnsi="Times New Roman" w:cs="Times New Roman"/>
          <w:sz w:val="24"/>
          <w:szCs w:val="24"/>
        </w:rPr>
        <w:t>related to the</w:t>
      </w:r>
      <w:r w:rsidRPr="00513B6A">
        <w:rPr>
          <w:rFonts w:ascii="Times New Roman" w:hAnsi="Times New Roman" w:cs="Times New Roman"/>
          <w:sz w:val="24"/>
          <w:szCs w:val="24"/>
        </w:rPr>
        <w:t xml:space="preserve"> problems </w:t>
      </w:r>
      <w:r w:rsidR="00E74F5D" w:rsidRPr="00513B6A">
        <w:rPr>
          <w:rFonts w:ascii="Times New Roman" w:hAnsi="Times New Roman" w:cs="Times New Roman"/>
          <w:sz w:val="24"/>
          <w:szCs w:val="24"/>
        </w:rPr>
        <w:t xml:space="preserve">that contained </w:t>
      </w:r>
      <w:r w:rsidRPr="00513B6A">
        <w:rPr>
          <w:rFonts w:ascii="Times New Roman" w:hAnsi="Times New Roman" w:cs="Times New Roman"/>
          <w:sz w:val="24"/>
          <w:szCs w:val="24"/>
        </w:rPr>
        <w:t>in the student</w:t>
      </w:r>
      <w:r w:rsidR="00E74F5D" w:rsidRPr="00513B6A">
        <w:rPr>
          <w:rFonts w:ascii="Times New Roman" w:hAnsi="Times New Roman" w:cs="Times New Roman"/>
          <w:sz w:val="24"/>
          <w:szCs w:val="24"/>
        </w:rPr>
        <w:t>s’</w:t>
      </w:r>
      <w:r w:rsidRPr="00513B6A">
        <w:rPr>
          <w:rFonts w:ascii="Times New Roman" w:hAnsi="Times New Roman" w:cs="Times New Roman"/>
          <w:sz w:val="24"/>
          <w:szCs w:val="24"/>
        </w:rPr>
        <w:t xml:space="preserve"> worksheets</w:t>
      </w:r>
      <w:r w:rsidR="00E74F5D" w:rsidRPr="00513B6A">
        <w:rPr>
          <w:rFonts w:ascii="Times New Roman" w:hAnsi="Times New Roman" w:cs="Times New Roman"/>
          <w:sz w:val="24"/>
          <w:szCs w:val="24"/>
        </w:rPr>
        <w:t>,</w:t>
      </w:r>
      <w:r w:rsidRPr="00513B6A">
        <w:rPr>
          <w:rFonts w:ascii="Times New Roman" w:hAnsi="Times New Roman" w:cs="Times New Roman"/>
          <w:sz w:val="24"/>
          <w:szCs w:val="24"/>
        </w:rPr>
        <w:t xml:space="preserve"> and </w:t>
      </w:r>
      <w:r w:rsidR="00E74F5D" w:rsidRPr="00513B6A">
        <w:rPr>
          <w:rFonts w:ascii="Times New Roman" w:hAnsi="Times New Roman" w:cs="Times New Roman"/>
          <w:sz w:val="24"/>
          <w:szCs w:val="24"/>
        </w:rPr>
        <w:t xml:space="preserve">task </w:t>
      </w:r>
      <w:r w:rsidRPr="00513B6A">
        <w:rPr>
          <w:rFonts w:ascii="Times New Roman" w:hAnsi="Times New Roman" w:cs="Times New Roman"/>
          <w:sz w:val="24"/>
          <w:szCs w:val="24"/>
        </w:rPr>
        <w:t>1, 2 and 3. Such understanding helps students i</w:t>
      </w:r>
      <w:r w:rsidR="00E74F5D" w:rsidRPr="00513B6A">
        <w:rPr>
          <w:rFonts w:ascii="Times New Roman" w:hAnsi="Times New Roman" w:cs="Times New Roman"/>
          <w:sz w:val="24"/>
          <w:szCs w:val="24"/>
        </w:rPr>
        <w:t>n solving math problems.</w:t>
      </w:r>
    </w:p>
    <w:p w:rsidR="00512F83" w:rsidRPr="00513B6A" w:rsidRDefault="00243746" w:rsidP="000857E4">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Fu</w:t>
      </w:r>
      <w:r w:rsidR="00E74F5D" w:rsidRPr="00513B6A">
        <w:rPr>
          <w:rFonts w:ascii="Times New Roman" w:hAnsi="Times New Roman" w:cs="Times New Roman"/>
          <w:sz w:val="24"/>
          <w:szCs w:val="24"/>
        </w:rPr>
        <w:t>rthermore, tutorial activities</w:t>
      </w:r>
      <w:r w:rsidRPr="00513B6A">
        <w:rPr>
          <w:rFonts w:ascii="Times New Roman" w:hAnsi="Times New Roman" w:cs="Times New Roman"/>
          <w:sz w:val="24"/>
          <w:szCs w:val="24"/>
        </w:rPr>
        <w:t xml:space="preserve"> in this research </w:t>
      </w:r>
      <w:r w:rsidR="00E74F5D" w:rsidRPr="00513B6A">
        <w:rPr>
          <w:rFonts w:ascii="Times New Roman" w:hAnsi="Times New Roman" w:cs="Times New Roman"/>
          <w:sz w:val="24"/>
          <w:szCs w:val="24"/>
        </w:rPr>
        <w:t>w</w:t>
      </w:r>
      <w:r w:rsidR="00545AA5" w:rsidRPr="00513B6A">
        <w:rPr>
          <w:rFonts w:ascii="Times New Roman" w:hAnsi="Times New Roman" w:cs="Times New Roman"/>
          <w:sz w:val="24"/>
          <w:szCs w:val="24"/>
        </w:rPr>
        <w:t>ere</w:t>
      </w:r>
      <w:r w:rsidRPr="00513B6A">
        <w:rPr>
          <w:rFonts w:ascii="Times New Roman" w:hAnsi="Times New Roman" w:cs="Times New Roman"/>
          <w:sz w:val="24"/>
          <w:szCs w:val="24"/>
        </w:rPr>
        <w:t xml:space="preserve"> based on the </w:t>
      </w:r>
      <w:r w:rsidR="00545AA5" w:rsidRPr="00513B6A">
        <w:rPr>
          <w:rFonts w:ascii="Times New Roman" w:hAnsi="Times New Roman" w:cs="Times New Roman"/>
          <w:sz w:val="24"/>
          <w:szCs w:val="24"/>
        </w:rPr>
        <w:t xml:space="preserve">use of the problems in the class. The tutor </w:t>
      </w:r>
      <w:r w:rsidRPr="00513B6A">
        <w:rPr>
          <w:rFonts w:ascii="Times New Roman" w:hAnsi="Times New Roman" w:cs="Times New Roman"/>
          <w:sz w:val="24"/>
          <w:szCs w:val="24"/>
        </w:rPr>
        <w:t>facilitate</w:t>
      </w:r>
      <w:r w:rsidR="00545AA5" w:rsidRPr="00513B6A">
        <w:rPr>
          <w:rFonts w:ascii="Times New Roman" w:hAnsi="Times New Roman" w:cs="Times New Roman"/>
          <w:sz w:val="24"/>
          <w:szCs w:val="24"/>
        </w:rPr>
        <w:t>d</w:t>
      </w:r>
      <w:r w:rsidRPr="00513B6A">
        <w:rPr>
          <w:rFonts w:ascii="Times New Roman" w:hAnsi="Times New Roman" w:cs="Times New Roman"/>
          <w:sz w:val="24"/>
          <w:szCs w:val="24"/>
        </w:rPr>
        <w:t xml:space="preserve"> discussions to </w:t>
      </w:r>
      <w:r w:rsidR="00545AA5" w:rsidRPr="00513B6A">
        <w:rPr>
          <w:rFonts w:ascii="Times New Roman" w:hAnsi="Times New Roman" w:cs="Times New Roman"/>
          <w:sz w:val="24"/>
          <w:szCs w:val="24"/>
        </w:rPr>
        <w:t xml:space="preserve">solve the </w:t>
      </w:r>
      <w:r w:rsidRPr="00513B6A">
        <w:rPr>
          <w:rFonts w:ascii="Times New Roman" w:hAnsi="Times New Roman" w:cs="Times New Roman"/>
          <w:sz w:val="24"/>
          <w:szCs w:val="24"/>
        </w:rPr>
        <w:t>problems contained in student</w:t>
      </w:r>
      <w:r w:rsidR="00545AA5" w:rsidRPr="00513B6A">
        <w:rPr>
          <w:rFonts w:ascii="Times New Roman" w:hAnsi="Times New Roman" w:cs="Times New Roman"/>
          <w:sz w:val="24"/>
          <w:szCs w:val="24"/>
        </w:rPr>
        <w:t>s’</w:t>
      </w:r>
      <w:r w:rsidRPr="00513B6A">
        <w:rPr>
          <w:rFonts w:ascii="Times New Roman" w:hAnsi="Times New Roman" w:cs="Times New Roman"/>
          <w:sz w:val="24"/>
          <w:szCs w:val="24"/>
        </w:rPr>
        <w:t xml:space="preserve"> worksheets both in group </w:t>
      </w:r>
      <w:r w:rsidR="00545AA5" w:rsidRPr="00513B6A">
        <w:rPr>
          <w:rFonts w:ascii="Times New Roman" w:hAnsi="Times New Roman" w:cs="Times New Roman"/>
          <w:sz w:val="24"/>
          <w:szCs w:val="24"/>
        </w:rPr>
        <w:t>and class discussions. The tutor</w:t>
      </w:r>
      <w:r w:rsidRPr="00513B6A">
        <w:rPr>
          <w:rFonts w:ascii="Times New Roman" w:hAnsi="Times New Roman" w:cs="Times New Roman"/>
          <w:sz w:val="24"/>
          <w:szCs w:val="24"/>
        </w:rPr>
        <w:t xml:space="preserve"> also guide</w:t>
      </w:r>
      <w:r w:rsidR="00545AA5" w:rsidRPr="00513B6A">
        <w:rPr>
          <w:rFonts w:ascii="Times New Roman" w:hAnsi="Times New Roman" w:cs="Times New Roman"/>
          <w:sz w:val="24"/>
          <w:szCs w:val="24"/>
        </w:rPr>
        <w:t>d</w:t>
      </w:r>
      <w:r w:rsidRPr="00513B6A">
        <w:rPr>
          <w:rFonts w:ascii="Times New Roman" w:hAnsi="Times New Roman" w:cs="Times New Roman"/>
          <w:sz w:val="24"/>
          <w:szCs w:val="24"/>
        </w:rPr>
        <w:t xml:space="preserve"> </w:t>
      </w:r>
      <w:r w:rsidR="00545AA5" w:rsidRPr="00513B6A">
        <w:rPr>
          <w:rFonts w:ascii="Times New Roman" w:hAnsi="Times New Roman" w:cs="Times New Roman"/>
          <w:sz w:val="24"/>
          <w:szCs w:val="24"/>
        </w:rPr>
        <w:t xml:space="preserve">the </w:t>
      </w:r>
      <w:r w:rsidRPr="00513B6A">
        <w:rPr>
          <w:rFonts w:ascii="Times New Roman" w:hAnsi="Times New Roman" w:cs="Times New Roman"/>
          <w:sz w:val="24"/>
          <w:szCs w:val="24"/>
        </w:rPr>
        <w:t xml:space="preserve">students to solve </w:t>
      </w:r>
      <w:r w:rsidR="00545AA5" w:rsidRPr="00513B6A">
        <w:rPr>
          <w:rFonts w:ascii="Times New Roman" w:hAnsi="Times New Roman" w:cs="Times New Roman"/>
          <w:sz w:val="24"/>
          <w:szCs w:val="24"/>
        </w:rPr>
        <w:t xml:space="preserve">the </w:t>
      </w:r>
      <w:r w:rsidRPr="00513B6A">
        <w:rPr>
          <w:rFonts w:ascii="Times New Roman" w:hAnsi="Times New Roman" w:cs="Times New Roman"/>
          <w:sz w:val="24"/>
          <w:szCs w:val="24"/>
        </w:rPr>
        <w:t xml:space="preserve">problems by asking questions on each </w:t>
      </w:r>
      <w:r w:rsidR="00545AA5" w:rsidRPr="00513B6A">
        <w:rPr>
          <w:rFonts w:ascii="Times New Roman" w:hAnsi="Times New Roman" w:cs="Times New Roman"/>
          <w:sz w:val="24"/>
          <w:szCs w:val="24"/>
        </w:rPr>
        <w:t>stage of Polya. Furthermore, the tutor asked</w:t>
      </w:r>
      <w:r w:rsidRPr="00513B6A">
        <w:rPr>
          <w:rFonts w:ascii="Times New Roman" w:hAnsi="Times New Roman" w:cs="Times New Roman"/>
          <w:sz w:val="24"/>
          <w:szCs w:val="24"/>
        </w:rPr>
        <w:t xml:space="preserve"> </w:t>
      </w:r>
      <w:r w:rsidR="00545AA5" w:rsidRPr="00513B6A">
        <w:rPr>
          <w:rFonts w:ascii="Times New Roman" w:hAnsi="Times New Roman" w:cs="Times New Roman"/>
          <w:sz w:val="24"/>
          <w:szCs w:val="24"/>
        </w:rPr>
        <w:t xml:space="preserve">the </w:t>
      </w:r>
      <w:r w:rsidRPr="00513B6A">
        <w:rPr>
          <w:rFonts w:ascii="Times New Roman" w:hAnsi="Times New Roman" w:cs="Times New Roman"/>
          <w:sz w:val="24"/>
          <w:szCs w:val="24"/>
        </w:rPr>
        <w:t>students to determine different answers</w:t>
      </w:r>
      <w:r w:rsidR="00545AA5" w:rsidRPr="00513B6A">
        <w:rPr>
          <w:rFonts w:ascii="Times New Roman" w:hAnsi="Times New Roman" w:cs="Times New Roman"/>
          <w:sz w:val="24"/>
          <w:szCs w:val="24"/>
        </w:rPr>
        <w:t>,</w:t>
      </w:r>
      <w:r w:rsidRPr="00513B6A">
        <w:rPr>
          <w:rFonts w:ascii="Times New Roman" w:hAnsi="Times New Roman" w:cs="Times New Roman"/>
          <w:sz w:val="24"/>
          <w:szCs w:val="24"/>
        </w:rPr>
        <w:t xml:space="preserve"> and oth</w:t>
      </w:r>
      <w:r w:rsidR="00545AA5" w:rsidRPr="00513B6A">
        <w:rPr>
          <w:rFonts w:ascii="Times New Roman" w:hAnsi="Times New Roman" w:cs="Times New Roman"/>
          <w:sz w:val="24"/>
          <w:szCs w:val="24"/>
        </w:rPr>
        <w:t xml:space="preserve">er ways of solving the </w:t>
      </w:r>
      <w:r w:rsidRPr="00513B6A">
        <w:rPr>
          <w:rFonts w:ascii="Times New Roman" w:hAnsi="Times New Roman" w:cs="Times New Roman"/>
          <w:sz w:val="24"/>
          <w:szCs w:val="24"/>
        </w:rPr>
        <w:t xml:space="preserve">problems. The </w:t>
      </w:r>
      <w:r w:rsidR="00545AA5" w:rsidRPr="00513B6A">
        <w:rPr>
          <w:rFonts w:ascii="Times New Roman" w:hAnsi="Times New Roman" w:cs="Times New Roman"/>
          <w:sz w:val="24"/>
          <w:szCs w:val="24"/>
        </w:rPr>
        <w:t>aimed</w:t>
      </w:r>
      <w:r w:rsidRPr="00513B6A">
        <w:rPr>
          <w:rFonts w:ascii="Times New Roman" w:hAnsi="Times New Roman" w:cs="Times New Roman"/>
          <w:sz w:val="24"/>
          <w:szCs w:val="24"/>
        </w:rPr>
        <w:t xml:space="preserve"> to improve students' ability to solve problems. Such tutorial activities affect these abilities (Ho &amp; Hedberg, 2005; Muir</w:t>
      </w:r>
      <w:r w:rsidR="00545AA5" w:rsidRPr="00513B6A">
        <w:rPr>
          <w:rFonts w:ascii="Times New Roman" w:hAnsi="Times New Roman" w:cs="Times New Roman"/>
          <w:sz w:val="24"/>
          <w:szCs w:val="24"/>
        </w:rPr>
        <w:t>, Beswick, &amp; Williamson, 2008).</w:t>
      </w:r>
    </w:p>
    <w:p w:rsidR="00545AA5" w:rsidRPr="00513B6A" w:rsidRDefault="00243746" w:rsidP="00512F83">
      <w:pPr>
        <w:spacing w:line="240" w:lineRule="auto"/>
        <w:jc w:val="both"/>
        <w:rPr>
          <w:rFonts w:ascii="Times New Roman" w:hAnsi="Times New Roman" w:cs="Times New Roman"/>
          <w:b/>
          <w:sz w:val="24"/>
          <w:szCs w:val="24"/>
        </w:rPr>
      </w:pPr>
      <w:r w:rsidRPr="00513B6A">
        <w:rPr>
          <w:rFonts w:ascii="Times New Roman" w:hAnsi="Times New Roman" w:cs="Times New Roman"/>
          <w:sz w:val="24"/>
          <w:szCs w:val="24"/>
        </w:rPr>
        <w:br/>
      </w:r>
      <w:r w:rsidR="00545AA5" w:rsidRPr="00513B6A">
        <w:rPr>
          <w:rFonts w:ascii="Times New Roman" w:hAnsi="Times New Roman" w:cs="Times New Roman"/>
          <w:b/>
          <w:sz w:val="24"/>
          <w:szCs w:val="24"/>
        </w:rPr>
        <w:t xml:space="preserve">CONCLUSIONS AND </w:t>
      </w:r>
      <w:r w:rsidR="00512F83" w:rsidRPr="00513B6A">
        <w:rPr>
          <w:rFonts w:ascii="Times New Roman" w:hAnsi="Times New Roman" w:cs="Times New Roman"/>
          <w:b/>
          <w:sz w:val="24"/>
          <w:szCs w:val="24"/>
        </w:rPr>
        <w:t>SUGGESTIONS</w:t>
      </w:r>
    </w:p>
    <w:p w:rsidR="00C87731" w:rsidRPr="00513B6A" w:rsidRDefault="00C87731" w:rsidP="000857E4">
      <w:pPr>
        <w:spacing w:line="240" w:lineRule="auto"/>
        <w:ind w:firstLine="720"/>
        <w:jc w:val="both"/>
        <w:rPr>
          <w:rFonts w:ascii="Times New Roman" w:hAnsi="Times New Roman" w:cs="Times New Roman"/>
          <w:sz w:val="24"/>
          <w:szCs w:val="24"/>
        </w:rPr>
      </w:pPr>
    </w:p>
    <w:p w:rsidR="00874B7B" w:rsidRPr="00513B6A" w:rsidRDefault="00512F83" w:rsidP="000857E4">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Math</w:t>
      </w:r>
      <w:r w:rsidR="00243746" w:rsidRPr="00513B6A">
        <w:rPr>
          <w:rFonts w:ascii="Times New Roman" w:hAnsi="Times New Roman" w:cs="Times New Roman"/>
          <w:sz w:val="24"/>
          <w:szCs w:val="24"/>
        </w:rPr>
        <w:t xml:space="preserve"> problem solving </w:t>
      </w:r>
      <w:r w:rsidR="00C01ECE" w:rsidRPr="00513B6A">
        <w:rPr>
          <w:rFonts w:ascii="Times New Roman" w:hAnsi="Times New Roman" w:cs="Times New Roman"/>
          <w:sz w:val="24"/>
          <w:szCs w:val="24"/>
        </w:rPr>
        <w:t>is</w:t>
      </w:r>
      <w:r w:rsidR="00243746" w:rsidRPr="00513B6A">
        <w:rPr>
          <w:rFonts w:ascii="Times New Roman" w:hAnsi="Times New Roman" w:cs="Times New Roman"/>
          <w:sz w:val="24"/>
          <w:szCs w:val="24"/>
        </w:rPr>
        <w:t xml:space="preserve"> main goal </w:t>
      </w:r>
      <w:r w:rsidR="00C01ECE" w:rsidRPr="00513B6A">
        <w:rPr>
          <w:rFonts w:ascii="Times New Roman" w:hAnsi="Times New Roman" w:cs="Times New Roman"/>
          <w:sz w:val="24"/>
          <w:szCs w:val="24"/>
        </w:rPr>
        <w:t xml:space="preserve">of students </w:t>
      </w:r>
      <w:r w:rsidR="00243746" w:rsidRPr="00513B6A">
        <w:rPr>
          <w:rFonts w:ascii="Times New Roman" w:hAnsi="Times New Roman" w:cs="Times New Roman"/>
          <w:sz w:val="24"/>
          <w:szCs w:val="24"/>
        </w:rPr>
        <w:t xml:space="preserve">in learning mathematics because students </w:t>
      </w:r>
      <w:r w:rsidR="00C01ECE" w:rsidRPr="00513B6A">
        <w:rPr>
          <w:rFonts w:ascii="Times New Roman" w:hAnsi="Times New Roman" w:cs="Times New Roman"/>
          <w:sz w:val="24"/>
          <w:szCs w:val="24"/>
        </w:rPr>
        <w:t xml:space="preserve">acquired </w:t>
      </w:r>
      <w:r w:rsidR="00243746" w:rsidRPr="00513B6A">
        <w:rPr>
          <w:rFonts w:ascii="Times New Roman" w:hAnsi="Times New Roman" w:cs="Times New Roman"/>
          <w:sz w:val="24"/>
          <w:szCs w:val="24"/>
        </w:rPr>
        <w:t>high-</w:t>
      </w:r>
      <w:r w:rsidR="00C01ECE" w:rsidRPr="00513B6A">
        <w:rPr>
          <w:rFonts w:ascii="Times New Roman" w:hAnsi="Times New Roman" w:cs="Times New Roman"/>
          <w:sz w:val="24"/>
          <w:szCs w:val="24"/>
        </w:rPr>
        <w:t>order</w:t>
      </w:r>
      <w:r w:rsidR="00243746" w:rsidRPr="00513B6A">
        <w:rPr>
          <w:rFonts w:ascii="Times New Roman" w:hAnsi="Times New Roman" w:cs="Times New Roman"/>
          <w:sz w:val="24"/>
          <w:szCs w:val="24"/>
        </w:rPr>
        <w:t xml:space="preserve"> thinking skills and positive attitudes</w:t>
      </w:r>
      <w:r w:rsidR="00C01ECE" w:rsidRPr="00513B6A">
        <w:rPr>
          <w:rFonts w:ascii="Times New Roman" w:hAnsi="Times New Roman" w:cs="Times New Roman"/>
          <w:sz w:val="24"/>
          <w:szCs w:val="24"/>
        </w:rPr>
        <w:t xml:space="preserve"> by learning to solve some problems</w:t>
      </w:r>
      <w:r w:rsidR="00243746" w:rsidRPr="00513B6A">
        <w:rPr>
          <w:rFonts w:ascii="Times New Roman" w:hAnsi="Times New Roman" w:cs="Times New Roman"/>
          <w:sz w:val="24"/>
          <w:szCs w:val="24"/>
        </w:rPr>
        <w:t>. Tutorials that emphasize</w:t>
      </w:r>
      <w:r w:rsidR="00C01ECE" w:rsidRPr="00513B6A">
        <w:rPr>
          <w:rFonts w:ascii="Times New Roman" w:hAnsi="Times New Roman" w:cs="Times New Roman"/>
          <w:sz w:val="24"/>
          <w:szCs w:val="24"/>
        </w:rPr>
        <w:t xml:space="preserve">d </w:t>
      </w:r>
      <w:r w:rsidR="00243746" w:rsidRPr="00513B6A">
        <w:rPr>
          <w:rFonts w:ascii="Times New Roman" w:hAnsi="Times New Roman" w:cs="Times New Roman"/>
          <w:sz w:val="24"/>
          <w:szCs w:val="24"/>
        </w:rPr>
        <w:t xml:space="preserve">the use of </w:t>
      </w:r>
      <w:r w:rsidR="00C01ECE" w:rsidRPr="00513B6A">
        <w:rPr>
          <w:rFonts w:ascii="Times New Roman" w:hAnsi="Times New Roman" w:cs="Times New Roman"/>
          <w:sz w:val="24"/>
          <w:szCs w:val="24"/>
        </w:rPr>
        <w:t xml:space="preserve">the </w:t>
      </w:r>
      <w:r w:rsidR="00243746" w:rsidRPr="00513B6A">
        <w:rPr>
          <w:rFonts w:ascii="Times New Roman" w:hAnsi="Times New Roman" w:cs="Times New Roman"/>
          <w:sz w:val="24"/>
          <w:szCs w:val="24"/>
        </w:rPr>
        <w:t>problems</w:t>
      </w:r>
      <w:r w:rsidR="00C01ECE" w:rsidRPr="00513B6A">
        <w:rPr>
          <w:rFonts w:ascii="Times New Roman" w:hAnsi="Times New Roman" w:cs="Times New Roman"/>
          <w:sz w:val="24"/>
          <w:szCs w:val="24"/>
        </w:rPr>
        <w:t>, and audio-</w:t>
      </w:r>
      <w:r w:rsidR="00243746" w:rsidRPr="00513B6A">
        <w:rPr>
          <w:rFonts w:ascii="Times New Roman" w:hAnsi="Times New Roman" w:cs="Times New Roman"/>
          <w:sz w:val="24"/>
          <w:szCs w:val="24"/>
        </w:rPr>
        <w:t xml:space="preserve">visual media </w:t>
      </w:r>
      <w:r w:rsidR="00C01ECE" w:rsidRPr="00513B6A">
        <w:rPr>
          <w:rFonts w:ascii="Times New Roman" w:hAnsi="Times New Roman" w:cs="Times New Roman"/>
          <w:sz w:val="24"/>
          <w:szCs w:val="24"/>
        </w:rPr>
        <w:t>could</w:t>
      </w:r>
      <w:r w:rsidR="00243746" w:rsidRPr="00513B6A">
        <w:rPr>
          <w:rFonts w:ascii="Times New Roman" w:hAnsi="Times New Roman" w:cs="Times New Roman"/>
          <w:sz w:val="24"/>
          <w:szCs w:val="24"/>
        </w:rPr>
        <w:t xml:space="preserve"> improve students' ability to solve math problems. The results of this </w:t>
      </w:r>
      <w:r w:rsidR="00C01ECE" w:rsidRPr="00513B6A">
        <w:rPr>
          <w:rFonts w:ascii="Times New Roman" w:hAnsi="Times New Roman" w:cs="Times New Roman"/>
          <w:sz w:val="24"/>
          <w:szCs w:val="24"/>
        </w:rPr>
        <w:t xml:space="preserve">research </w:t>
      </w:r>
      <w:r w:rsidR="00243746" w:rsidRPr="00513B6A">
        <w:rPr>
          <w:rFonts w:ascii="Times New Roman" w:hAnsi="Times New Roman" w:cs="Times New Roman"/>
          <w:sz w:val="24"/>
          <w:szCs w:val="24"/>
        </w:rPr>
        <w:t>indicate</w:t>
      </w:r>
      <w:r w:rsidR="00C01ECE" w:rsidRPr="00513B6A">
        <w:rPr>
          <w:rFonts w:ascii="Times New Roman" w:hAnsi="Times New Roman" w:cs="Times New Roman"/>
          <w:sz w:val="24"/>
          <w:szCs w:val="24"/>
        </w:rPr>
        <w:t>d</w:t>
      </w:r>
      <w:r w:rsidR="00243746" w:rsidRPr="00513B6A">
        <w:rPr>
          <w:rFonts w:ascii="Times New Roman" w:hAnsi="Times New Roman" w:cs="Times New Roman"/>
          <w:sz w:val="24"/>
          <w:szCs w:val="24"/>
        </w:rPr>
        <w:t xml:space="preserve"> </w:t>
      </w:r>
      <w:r w:rsidR="00874B7B" w:rsidRPr="00513B6A">
        <w:rPr>
          <w:rFonts w:ascii="Times New Roman" w:hAnsi="Times New Roman" w:cs="Times New Roman"/>
          <w:sz w:val="24"/>
          <w:szCs w:val="24"/>
        </w:rPr>
        <w:t xml:space="preserve">that the average score of the </w:t>
      </w:r>
      <w:r w:rsidR="00243746" w:rsidRPr="00513B6A">
        <w:rPr>
          <w:rFonts w:ascii="Times New Roman" w:hAnsi="Times New Roman" w:cs="Times New Roman"/>
          <w:sz w:val="24"/>
          <w:szCs w:val="24"/>
        </w:rPr>
        <w:t>abilit</w:t>
      </w:r>
      <w:r w:rsidR="00874B7B" w:rsidRPr="00513B6A">
        <w:rPr>
          <w:rFonts w:ascii="Times New Roman" w:hAnsi="Times New Roman" w:cs="Times New Roman"/>
          <w:sz w:val="24"/>
          <w:szCs w:val="24"/>
        </w:rPr>
        <w:t>y</w:t>
      </w:r>
      <w:r w:rsidR="00243746" w:rsidRPr="00513B6A">
        <w:rPr>
          <w:rFonts w:ascii="Times New Roman" w:hAnsi="Times New Roman" w:cs="Times New Roman"/>
          <w:sz w:val="24"/>
          <w:szCs w:val="24"/>
        </w:rPr>
        <w:t xml:space="preserve"> increased from before (</w:t>
      </w:r>
      <w:r w:rsidR="00874B7B" w:rsidRPr="00513B6A">
        <w:rPr>
          <w:rFonts w:ascii="Times New Roman" w:hAnsi="Times New Roman" w:cs="Times New Roman"/>
          <w:sz w:val="24"/>
          <w:szCs w:val="24"/>
        </w:rPr>
        <w:t>initial</w:t>
      </w:r>
      <w:r w:rsidR="00243746" w:rsidRPr="00513B6A">
        <w:rPr>
          <w:rFonts w:ascii="Times New Roman" w:hAnsi="Times New Roman" w:cs="Times New Roman"/>
          <w:sz w:val="24"/>
          <w:szCs w:val="24"/>
        </w:rPr>
        <w:t>) and after us</w:t>
      </w:r>
      <w:r w:rsidR="00874B7B" w:rsidRPr="00513B6A">
        <w:rPr>
          <w:rFonts w:ascii="Times New Roman" w:hAnsi="Times New Roman" w:cs="Times New Roman"/>
          <w:sz w:val="24"/>
          <w:szCs w:val="24"/>
        </w:rPr>
        <w:t>ing the</w:t>
      </w:r>
      <w:r w:rsidR="00243746" w:rsidRPr="00513B6A">
        <w:rPr>
          <w:rFonts w:ascii="Times New Roman" w:hAnsi="Times New Roman" w:cs="Times New Roman"/>
          <w:sz w:val="24"/>
          <w:szCs w:val="24"/>
        </w:rPr>
        <w:t xml:space="preserve"> media (</w:t>
      </w:r>
      <w:r w:rsidR="00874B7B" w:rsidRPr="00513B6A">
        <w:rPr>
          <w:rFonts w:ascii="Times New Roman" w:hAnsi="Times New Roman" w:cs="Times New Roman"/>
          <w:sz w:val="24"/>
          <w:szCs w:val="24"/>
        </w:rPr>
        <w:t>final</w:t>
      </w:r>
      <w:r w:rsidR="00243746" w:rsidRPr="00513B6A">
        <w:rPr>
          <w:rFonts w:ascii="Times New Roman" w:hAnsi="Times New Roman" w:cs="Times New Roman"/>
          <w:sz w:val="24"/>
          <w:szCs w:val="24"/>
        </w:rPr>
        <w:t xml:space="preserve">). The average </w:t>
      </w:r>
      <w:r w:rsidR="00874B7B" w:rsidRPr="00513B6A">
        <w:rPr>
          <w:rFonts w:ascii="Times New Roman" w:hAnsi="Times New Roman" w:cs="Times New Roman"/>
          <w:sz w:val="24"/>
          <w:szCs w:val="24"/>
        </w:rPr>
        <w:t xml:space="preserve">of </w:t>
      </w:r>
      <w:r w:rsidR="00243746" w:rsidRPr="00513B6A">
        <w:rPr>
          <w:rFonts w:ascii="Times New Roman" w:hAnsi="Times New Roman" w:cs="Times New Roman"/>
          <w:sz w:val="24"/>
          <w:szCs w:val="24"/>
        </w:rPr>
        <w:t xml:space="preserve">initial and final score </w:t>
      </w:r>
      <w:r w:rsidR="00874B7B" w:rsidRPr="00513B6A">
        <w:rPr>
          <w:rFonts w:ascii="Times New Roman" w:hAnsi="Times New Roman" w:cs="Times New Roman"/>
          <w:sz w:val="24"/>
          <w:szCs w:val="24"/>
        </w:rPr>
        <w:t>were</w:t>
      </w:r>
      <w:r w:rsidR="00243746" w:rsidRPr="00513B6A">
        <w:rPr>
          <w:rFonts w:ascii="Times New Roman" w:hAnsi="Times New Roman" w:cs="Times New Roman"/>
          <w:sz w:val="24"/>
          <w:szCs w:val="24"/>
        </w:rPr>
        <w:t xml:space="preserve"> respectively 7.51 and 11.9 (maximum score </w:t>
      </w:r>
      <w:r w:rsidR="00874B7B" w:rsidRPr="00513B6A">
        <w:rPr>
          <w:rFonts w:ascii="Times New Roman" w:hAnsi="Times New Roman" w:cs="Times New Roman"/>
          <w:sz w:val="24"/>
          <w:szCs w:val="24"/>
        </w:rPr>
        <w:t xml:space="preserve">was </w:t>
      </w:r>
      <w:r w:rsidR="00243746" w:rsidRPr="00513B6A">
        <w:rPr>
          <w:rFonts w:ascii="Times New Roman" w:hAnsi="Times New Roman" w:cs="Times New Roman"/>
          <w:sz w:val="24"/>
          <w:szCs w:val="24"/>
        </w:rPr>
        <w:t xml:space="preserve">16). </w:t>
      </w:r>
      <w:r w:rsidR="00874B7B" w:rsidRPr="00513B6A">
        <w:rPr>
          <w:rFonts w:ascii="Times New Roman" w:hAnsi="Times New Roman" w:cs="Times New Roman"/>
          <w:sz w:val="24"/>
          <w:szCs w:val="24"/>
        </w:rPr>
        <w:t>There was increasing of 58.5%. The increasing</w:t>
      </w:r>
      <w:r w:rsidR="00243746" w:rsidRPr="00513B6A">
        <w:rPr>
          <w:rFonts w:ascii="Times New Roman" w:hAnsi="Times New Roman" w:cs="Times New Roman"/>
          <w:sz w:val="24"/>
          <w:szCs w:val="24"/>
        </w:rPr>
        <w:t xml:space="preserve"> was in line with the results of hypothesis testing showed that the normal gain of the score</w:t>
      </w:r>
      <w:r w:rsidR="00874B7B" w:rsidRPr="00513B6A">
        <w:rPr>
          <w:rFonts w:ascii="Times New Roman" w:hAnsi="Times New Roman" w:cs="Times New Roman"/>
          <w:sz w:val="24"/>
          <w:szCs w:val="24"/>
        </w:rPr>
        <w:t>s</w:t>
      </w:r>
      <w:r w:rsidR="00243746" w:rsidRPr="00513B6A">
        <w:rPr>
          <w:rFonts w:ascii="Times New Roman" w:hAnsi="Times New Roman" w:cs="Times New Roman"/>
          <w:sz w:val="24"/>
          <w:szCs w:val="24"/>
        </w:rPr>
        <w:t xml:space="preserve"> increase </w:t>
      </w:r>
      <w:r w:rsidR="00874B7B" w:rsidRPr="00513B6A">
        <w:rPr>
          <w:rFonts w:ascii="Times New Roman" w:hAnsi="Times New Roman" w:cs="Times New Roman"/>
          <w:sz w:val="24"/>
          <w:szCs w:val="24"/>
        </w:rPr>
        <w:t>wa</w:t>
      </w:r>
      <w:r w:rsidR="00243746" w:rsidRPr="00513B6A">
        <w:rPr>
          <w:rFonts w:ascii="Times New Roman" w:hAnsi="Times New Roman" w:cs="Times New Roman"/>
          <w:sz w:val="24"/>
          <w:szCs w:val="24"/>
        </w:rPr>
        <w:t xml:space="preserve">s more than 0.5 significantly with </w:t>
      </w:r>
      <w:r w:rsidR="00874B7B" w:rsidRPr="00513B6A">
        <w:rPr>
          <w:rFonts w:ascii="Times New Roman" w:hAnsi="Times New Roman" w:cs="Times New Roman"/>
          <w:sz w:val="24"/>
          <w:szCs w:val="24"/>
        </w:rPr>
        <w:t xml:space="preserve">a </w:t>
      </w:r>
      <w:r w:rsidR="00243746" w:rsidRPr="00513B6A">
        <w:rPr>
          <w:rFonts w:ascii="Times New Roman" w:hAnsi="Times New Roman" w:cs="Times New Roman"/>
          <w:sz w:val="24"/>
          <w:szCs w:val="24"/>
        </w:rPr>
        <w:t xml:space="preserve">95% confidence level. Thus, the use of </w:t>
      </w:r>
      <w:r w:rsidR="00874B7B" w:rsidRPr="00513B6A">
        <w:rPr>
          <w:rFonts w:ascii="Times New Roman" w:hAnsi="Times New Roman" w:cs="Times New Roman"/>
          <w:sz w:val="24"/>
          <w:szCs w:val="24"/>
        </w:rPr>
        <w:t>the audio-</w:t>
      </w:r>
      <w:r w:rsidR="00243746" w:rsidRPr="00513B6A">
        <w:rPr>
          <w:rFonts w:ascii="Times New Roman" w:hAnsi="Times New Roman" w:cs="Times New Roman"/>
          <w:sz w:val="24"/>
          <w:szCs w:val="24"/>
        </w:rPr>
        <w:t xml:space="preserve">visual media </w:t>
      </w:r>
      <w:r w:rsidR="00874B7B" w:rsidRPr="00513B6A">
        <w:rPr>
          <w:rFonts w:ascii="Times New Roman" w:hAnsi="Times New Roman" w:cs="Times New Roman"/>
          <w:sz w:val="24"/>
          <w:szCs w:val="24"/>
        </w:rPr>
        <w:t xml:space="preserve">integrated </w:t>
      </w:r>
      <w:r w:rsidR="00243746" w:rsidRPr="00513B6A">
        <w:rPr>
          <w:rFonts w:ascii="Times New Roman" w:hAnsi="Times New Roman" w:cs="Times New Roman"/>
          <w:sz w:val="24"/>
          <w:szCs w:val="24"/>
        </w:rPr>
        <w:t>with tutor</w:t>
      </w:r>
      <w:r w:rsidR="00874B7B" w:rsidRPr="00513B6A">
        <w:rPr>
          <w:rFonts w:ascii="Times New Roman" w:hAnsi="Times New Roman" w:cs="Times New Roman"/>
          <w:sz w:val="24"/>
          <w:szCs w:val="24"/>
        </w:rPr>
        <w:t xml:space="preserve">ials based on math problems could </w:t>
      </w:r>
      <w:r w:rsidR="00243746" w:rsidRPr="00513B6A">
        <w:rPr>
          <w:rFonts w:ascii="Times New Roman" w:hAnsi="Times New Roman" w:cs="Times New Roman"/>
          <w:sz w:val="24"/>
          <w:szCs w:val="24"/>
        </w:rPr>
        <w:t xml:space="preserve">improve students' </w:t>
      </w:r>
      <w:r w:rsidR="00874B7B" w:rsidRPr="00513B6A">
        <w:rPr>
          <w:rFonts w:ascii="Times New Roman" w:hAnsi="Times New Roman" w:cs="Times New Roman"/>
          <w:sz w:val="24"/>
          <w:szCs w:val="24"/>
        </w:rPr>
        <w:t>ability to solve math problems.</w:t>
      </w:r>
    </w:p>
    <w:p w:rsidR="00243746" w:rsidRPr="00513B6A" w:rsidRDefault="00243746" w:rsidP="000857E4">
      <w:pPr>
        <w:spacing w:line="240" w:lineRule="auto"/>
        <w:ind w:firstLine="720"/>
        <w:jc w:val="both"/>
        <w:rPr>
          <w:rFonts w:ascii="Times New Roman" w:hAnsi="Times New Roman" w:cs="Times New Roman"/>
          <w:sz w:val="24"/>
          <w:szCs w:val="24"/>
        </w:rPr>
      </w:pPr>
      <w:r w:rsidRPr="00513B6A">
        <w:rPr>
          <w:rFonts w:ascii="Times New Roman" w:hAnsi="Times New Roman" w:cs="Times New Roman"/>
          <w:sz w:val="24"/>
          <w:szCs w:val="24"/>
        </w:rPr>
        <w:t xml:space="preserve">The results of this </w:t>
      </w:r>
      <w:r w:rsidR="00334F09" w:rsidRPr="00513B6A">
        <w:rPr>
          <w:rFonts w:ascii="Times New Roman" w:hAnsi="Times New Roman" w:cs="Times New Roman"/>
          <w:sz w:val="24"/>
          <w:szCs w:val="24"/>
        </w:rPr>
        <w:t xml:space="preserve">research </w:t>
      </w:r>
      <w:r w:rsidRPr="00513B6A">
        <w:rPr>
          <w:rFonts w:ascii="Times New Roman" w:hAnsi="Times New Roman" w:cs="Times New Roman"/>
          <w:sz w:val="24"/>
          <w:szCs w:val="24"/>
        </w:rPr>
        <w:t>can be used as an example for othe</w:t>
      </w:r>
      <w:r w:rsidR="00334F09" w:rsidRPr="00513B6A">
        <w:rPr>
          <w:rFonts w:ascii="Times New Roman" w:hAnsi="Times New Roman" w:cs="Times New Roman"/>
          <w:sz w:val="24"/>
          <w:szCs w:val="24"/>
        </w:rPr>
        <w:t>r tutorials in developing audio-</w:t>
      </w:r>
      <w:r w:rsidRPr="00513B6A">
        <w:rPr>
          <w:rFonts w:ascii="Times New Roman" w:hAnsi="Times New Roman" w:cs="Times New Roman"/>
          <w:sz w:val="24"/>
          <w:szCs w:val="24"/>
        </w:rPr>
        <w:t xml:space="preserve">visual media for other subjects. The tutors who develop the media should integrate audio-visual media with problem-based tutorials. </w:t>
      </w:r>
      <w:r w:rsidR="00334F09" w:rsidRPr="00513B6A">
        <w:rPr>
          <w:rFonts w:ascii="Times New Roman" w:hAnsi="Times New Roman" w:cs="Times New Roman"/>
          <w:sz w:val="24"/>
          <w:szCs w:val="24"/>
        </w:rPr>
        <w:t>The t</w:t>
      </w:r>
      <w:r w:rsidRPr="00513B6A">
        <w:rPr>
          <w:rFonts w:ascii="Times New Roman" w:hAnsi="Times New Roman" w:cs="Times New Roman"/>
          <w:sz w:val="24"/>
          <w:szCs w:val="24"/>
        </w:rPr>
        <w:t xml:space="preserve">utors should guide students in solving problems by asking </w:t>
      </w:r>
      <w:r w:rsidR="00334F09" w:rsidRPr="00513B6A">
        <w:rPr>
          <w:rFonts w:ascii="Times New Roman" w:hAnsi="Times New Roman" w:cs="Times New Roman"/>
          <w:sz w:val="24"/>
          <w:szCs w:val="24"/>
        </w:rPr>
        <w:t xml:space="preserve">some metacognitive </w:t>
      </w:r>
      <w:r w:rsidRPr="00513B6A">
        <w:rPr>
          <w:rFonts w:ascii="Times New Roman" w:hAnsi="Times New Roman" w:cs="Times New Roman"/>
          <w:sz w:val="24"/>
          <w:szCs w:val="24"/>
        </w:rPr>
        <w:t>questions</w:t>
      </w:r>
      <w:r w:rsidR="00334F09" w:rsidRPr="00513B6A">
        <w:rPr>
          <w:rFonts w:ascii="Times New Roman" w:hAnsi="Times New Roman" w:cs="Times New Roman"/>
          <w:sz w:val="24"/>
          <w:szCs w:val="24"/>
        </w:rPr>
        <w:t xml:space="preserve"> in each Polya’s stage</w:t>
      </w:r>
      <w:r w:rsidRPr="00513B6A">
        <w:rPr>
          <w:rFonts w:ascii="Times New Roman" w:hAnsi="Times New Roman" w:cs="Times New Roman"/>
          <w:sz w:val="24"/>
          <w:szCs w:val="24"/>
        </w:rPr>
        <w:t xml:space="preserve">. </w:t>
      </w:r>
      <w:r w:rsidR="00334F09" w:rsidRPr="00513B6A">
        <w:rPr>
          <w:rFonts w:ascii="Times New Roman" w:hAnsi="Times New Roman" w:cs="Times New Roman"/>
          <w:sz w:val="24"/>
          <w:szCs w:val="24"/>
        </w:rPr>
        <w:t>The t</w:t>
      </w:r>
      <w:r w:rsidRPr="00513B6A">
        <w:rPr>
          <w:rFonts w:ascii="Times New Roman" w:hAnsi="Times New Roman" w:cs="Times New Roman"/>
          <w:sz w:val="24"/>
          <w:szCs w:val="24"/>
        </w:rPr>
        <w:t>utors should also encourage students to develop different answers</w:t>
      </w:r>
      <w:r w:rsidR="00334F09" w:rsidRPr="00513B6A">
        <w:rPr>
          <w:rFonts w:ascii="Times New Roman" w:hAnsi="Times New Roman" w:cs="Times New Roman"/>
          <w:sz w:val="24"/>
          <w:szCs w:val="24"/>
        </w:rPr>
        <w:t>,</w:t>
      </w:r>
      <w:r w:rsidRPr="00513B6A">
        <w:rPr>
          <w:rFonts w:ascii="Times New Roman" w:hAnsi="Times New Roman" w:cs="Times New Roman"/>
          <w:sz w:val="24"/>
          <w:szCs w:val="24"/>
        </w:rPr>
        <w:t xml:space="preserve"> and other ways of </w:t>
      </w:r>
      <w:r w:rsidR="00334F09" w:rsidRPr="00513B6A">
        <w:rPr>
          <w:rFonts w:ascii="Times New Roman" w:hAnsi="Times New Roman" w:cs="Times New Roman"/>
          <w:sz w:val="24"/>
          <w:szCs w:val="24"/>
        </w:rPr>
        <w:t>solving problems. Such activities can improve the</w:t>
      </w:r>
      <w:r w:rsidRPr="00513B6A">
        <w:rPr>
          <w:rFonts w:ascii="Times New Roman" w:hAnsi="Times New Roman" w:cs="Times New Roman"/>
          <w:sz w:val="24"/>
          <w:szCs w:val="24"/>
        </w:rPr>
        <w:t xml:space="preserve"> ability</w:t>
      </w:r>
      <w:r w:rsidR="00334F09" w:rsidRPr="00513B6A">
        <w:rPr>
          <w:rFonts w:ascii="Times New Roman" w:hAnsi="Times New Roman" w:cs="Times New Roman"/>
          <w:sz w:val="24"/>
          <w:szCs w:val="24"/>
        </w:rPr>
        <w:t xml:space="preserve"> to solve math problems</w:t>
      </w:r>
      <w:r w:rsidRPr="00513B6A">
        <w:rPr>
          <w:rFonts w:ascii="Times New Roman" w:hAnsi="Times New Roman" w:cs="Times New Roman"/>
          <w:sz w:val="24"/>
          <w:szCs w:val="24"/>
        </w:rPr>
        <w:t>.</w:t>
      </w:r>
    </w:p>
    <w:sdt>
      <w:sdtPr>
        <w:rPr>
          <w:rFonts w:ascii="Times New Roman" w:eastAsiaTheme="minorHAnsi" w:hAnsi="Times New Roman" w:cs="Times New Roman"/>
          <w:color w:val="auto"/>
          <w:sz w:val="24"/>
          <w:szCs w:val="24"/>
          <w:lang w:val="id-ID"/>
        </w:rPr>
        <w:id w:val="-891887018"/>
        <w:docPartObj>
          <w:docPartGallery w:val="Bibliographies"/>
          <w:docPartUnique/>
        </w:docPartObj>
      </w:sdtPr>
      <w:sdtEndPr/>
      <w:sdtContent>
        <w:p w:rsidR="00DF4031" w:rsidRPr="00513B6A" w:rsidRDefault="00B4662D" w:rsidP="00C95403">
          <w:pPr>
            <w:pStyle w:val="Heading1"/>
            <w:spacing w:after="240" w:line="240" w:lineRule="auto"/>
            <w:jc w:val="both"/>
            <w:rPr>
              <w:rFonts w:ascii="Times New Roman" w:hAnsi="Times New Roman" w:cs="Times New Roman"/>
              <w:b/>
              <w:color w:val="auto"/>
              <w:sz w:val="24"/>
              <w:szCs w:val="24"/>
            </w:rPr>
          </w:pPr>
          <w:r w:rsidRPr="00513B6A">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DF4031" w:rsidRPr="00513B6A" w:rsidRDefault="00AC545D"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sz w:val="24"/>
                  <w:szCs w:val="24"/>
                </w:rPr>
                <w:fldChar w:fldCharType="begin"/>
              </w:r>
              <w:r w:rsidR="00DF4031" w:rsidRPr="00513B6A">
                <w:rPr>
                  <w:rFonts w:ascii="Times New Roman" w:hAnsi="Times New Roman" w:cs="Times New Roman"/>
                  <w:sz w:val="24"/>
                  <w:szCs w:val="24"/>
                </w:rPr>
                <w:instrText xml:space="preserve"> BIBLIOGRAPHY </w:instrText>
              </w:r>
              <w:r w:rsidRPr="00513B6A">
                <w:rPr>
                  <w:rFonts w:ascii="Times New Roman" w:hAnsi="Times New Roman" w:cs="Times New Roman"/>
                  <w:sz w:val="24"/>
                  <w:szCs w:val="24"/>
                </w:rPr>
                <w:fldChar w:fldCharType="separate"/>
              </w:r>
              <w:r w:rsidR="00DF4031" w:rsidRPr="00513B6A">
                <w:rPr>
                  <w:rFonts w:ascii="Times New Roman" w:hAnsi="Times New Roman" w:cs="Times New Roman"/>
                  <w:noProof/>
                  <w:sz w:val="24"/>
                  <w:szCs w:val="24"/>
                  <w:lang w:val="en-US"/>
                </w:rPr>
                <w:t xml:space="preserve">Adams, D., &amp; Hamm, M. (2010). </w:t>
              </w:r>
              <w:r w:rsidR="00DF4031" w:rsidRPr="00513B6A">
                <w:rPr>
                  <w:rFonts w:ascii="Times New Roman" w:hAnsi="Times New Roman" w:cs="Times New Roman"/>
                  <w:i/>
                  <w:iCs/>
                  <w:noProof/>
                  <w:sz w:val="24"/>
                  <w:szCs w:val="24"/>
                  <w:lang w:val="en-US"/>
                </w:rPr>
                <w:t>Creativity, innovation, and problem solving.</w:t>
              </w:r>
              <w:r w:rsidR="00DF4031" w:rsidRPr="00513B6A">
                <w:rPr>
                  <w:rFonts w:ascii="Times New Roman" w:hAnsi="Times New Roman" w:cs="Times New Roman"/>
                  <w:noProof/>
                  <w:sz w:val="24"/>
                  <w:szCs w:val="24"/>
                  <w:lang w:val="en-US"/>
                </w:rPr>
                <w:t xml:space="preserve"> Plymouth, United Kingdom: Rowman &amp; Littlefield Education, Inc.</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Goldstein, E. B. (2011). </w:t>
              </w:r>
              <w:r w:rsidRPr="00513B6A">
                <w:rPr>
                  <w:rFonts w:ascii="Times New Roman" w:hAnsi="Times New Roman" w:cs="Times New Roman"/>
                  <w:i/>
                  <w:iCs/>
                  <w:noProof/>
                  <w:sz w:val="24"/>
                  <w:szCs w:val="24"/>
                  <w:lang w:val="en-US"/>
                </w:rPr>
                <w:t>Cognitive psychology:Connecting mind, research, and everyday experience</w:t>
              </w:r>
              <w:r w:rsidRPr="00513B6A">
                <w:rPr>
                  <w:rFonts w:ascii="Times New Roman" w:hAnsi="Times New Roman" w:cs="Times New Roman"/>
                  <w:noProof/>
                  <w:sz w:val="24"/>
                  <w:szCs w:val="24"/>
                  <w:lang w:val="en-US"/>
                </w:rPr>
                <w:t xml:space="preserve"> (3th ed.). Belmont, CA: Wadsworth.</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Ho, K. F., &amp; Hedberg, J. G. (2005). Teachers’ pedagogies and their impact on students’ mathematical problem solving. </w:t>
              </w:r>
              <w:r w:rsidRPr="00513B6A">
                <w:rPr>
                  <w:rFonts w:ascii="Times New Roman" w:hAnsi="Times New Roman" w:cs="Times New Roman"/>
                  <w:i/>
                  <w:iCs/>
                  <w:noProof/>
                  <w:sz w:val="24"/>
                  <w:szCs w:val="24"/>
                  <w:lang w:val="en-US"/>
                </w:rPr>
                <w:t>Journal of Mathematical Behaviour, 24</w:t>
              </w:r>
              <w:r w:rsidRPr="00513B6A">
                <w:rPr>
                  <w:rFonts w:ascii="Times New Roman" w:hAnsi="Times New Roman" w:cs="Times New Roman"/>
                  <w:noProof/>
                  <w:sz w:val="24"/>
                  <w:szCs w:val="24"/>
                  <w:lang w:val="en-US"/>
                </w:rPr>
                <w:t>, 238–252. doi:10.1016/j.jmathb.2005.09.006</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rPr>
              </w:pPr>
              <w:r w:rsidRPr="00513B6A">
                <w:rPr>
                  <w:rFonts w:ascii="Times New Roman" w:hAnsi="Times New Roman" w:cs="Times New Roman"/>
                  <w:noProof/>
                  <w:sz w:val="24"/>
                  <w:szCs w:val="24"/>
                </w:rPr>
                <w:t xml:space="preserve">Hudojo, H. (2005). </w:t>
              </w:r>
              <w:r w:rsidRPr="00513B6A">
                <w:rPr>
                  <w:rFonts w:ascii="Times New Roman" w:hAnsi="Times New Roman" w:cs="Times New Roman"/>
                  <w:i/>
                  <w:iCs/>
                  <w:noProof/>
                  <w:sz w:val="24"/>
                  <w:szCs w:val="24"/>
                </w:rPr>
                <w:t>Kapita selekta pembelajaran matematika.</w:t>
              </w:r>
              <w:r w:rsidRPr="00513B6A">
                <w:rPr>
                  <w:rFonts w:ascii="Times New Roman" w:hAnsi="Times New Roman" w:cs="Times New Roman"/>
                  <w:noProof/>
                  <w:sz w:val="24"/>
                  <w:szCs w:val="24"/>
                </w:rPr>
                <w:t xml:space="preserve"> Malang, Indonesia: UM.</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lastRenderedPageBreak/>
                <w:t xml:space="preserve">King, F. J., Goodson, L., &amp; Rohani, F. (2016). </w:t>
              </w:r>
              <w:r w:rsidRPr="00513B6A">
                <w:rPr>
                  <w:rFonts w:ascii="Times New Roman" w:hAnsi="Times New Roman" w:cs="Times New Roman"/>
                  <w:i/>
                  <w:iCs/>
                  <w:noProof/>
                  <w:sz w:val="24"/>
                  <w:szCs w:val="24"/>
                  <w:lang w:val="en-US"/>
                </w:rPr>
                <w:t>Higher order thinking skills.</w:t>
              </w:r>
              <w:r w:rsidRPr="00513B6A">
                <w:rPr>
                  <w:rFonts w:ascii="Times New Roman" w:hAnsi="Times New Roman" w:cs="Times New Roman"/>
                  <w:noProof/>
                  <w:sz w:val="24"/>
                  <w:szCs w:val="24"/>
                  <w:lang w:val="en-US"/>
                </w:rPr>
                <w:t xml:space="preserve"> Retrieved March 30, 2016, from http://www.cala.fsu.edu/files/higher_order_thinking_skills.pdf</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Krulik, S., Rudnick, J., &amp; Milou, E. (2003). </w:t>
              </w:r>
              <w:r w:rsidRPr="00513B6A">
                <w:rPr>
                  <w:rFonts w:ascii="Times New Roman" w:hAnsi="Times New Roman" w:cs="Times New Roman"/>
                  <w:i/>
                  <w:iCs/>
                  <w:noProof/>
                  <w:sz w:val="24"/>
                  <w:szCs w:val="24"/>
                  <w:lang w:val="en-US"/>
                </w:rPr>
                <w:t>Teaching mathematics in middle schools. A practical guide.</w:t>
              </w:r>
              <w:r w:rsidRPr="00513B6A">
                <w:rPr>
                  <w:rFonts w:ascii="Times New Roman" w:hAnsi="Times New Roman" w:cs="Times New Roman"/>
                  <w:noProof/>
                  <w:sz w:val="24"/>
                  <w:szCs w:val="24"/>
                  <w:lang w:val="en-US"/>
                </w:rPr>
                <w:t xml:space="preserve"> Boston, MA: Pearson Education Inc.</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Mairing, J. P. (2014). Student’s difficulties in solving problem of real analysis. In H. Sutrisno, W. S. Dwandaru, &amp; K. P. Krisnawan (Ed.), </w:t>
              </w:r>
              <w:r w:rsidRPr="00513B6A">
                <w:rPr>
                  <w:rFonts w:ascii="Times New Roman" w:hAnsi="Times New Roman" w:cs="Times New Roman"/>
                  <w:i/>
                  <w:iCs/>
                  <w:noProof/>
                  <w:sz w:val="24"/>
                  <w:szCs w:val="24"/>
                  <w:lang w:val="en-US"/>
                </w:rPr>
                <w:t>International Conference on Research, Implementation and Education of Mathematics and Sciences (ICRIEMS)</w:t>
              </w:r>
              <w:r w:rsidRPr="00513B6A">
                <w:rPr>
                  <w:rFonts w:ascii="Times New Roman" w:hAnsi="Times New Roman" w:cs="Times New Roman"/>
                  <w:noProof/>
                  <w:sz w:val="24"/>
                  <w:szCs w:val="24"/>
                  <w:lang w:val="en-US"/>
                </w:rPr>
                <w:t xml:space="preserve"> (pp. ME 321–330). Yogyakarta, Indonesia: Universitas Negeri Yogyakarta.</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Mairing, J. P. (2017). Kemampuan siswa SMA dalam menyelesaikan masalah sistem persamaan linear tiga variabel. </w:t>
              </w:r>
              <w:r w:rsidRPr="00513B6A">
                <w:rPr>
                  <w:rFonts w:ascii="Times New Roman" w:hAnsi="Times New Roman" w:cs="Times New Roman"/>
                  <w:i/>
                  <w:iCs/>
                  <w:noProof/>
                  <w:sz w:val="24"/>
                  <w:szCs w:val="24"/>
                  <w:lang w:val="en-US"/>
                </w:rPr>
                <w:t>Aksioma</w:t>
              </w:r>
              <w:r w:rsidRPr="00513B6A">
                <w:rPr>
                  <w:rFonts w:ascii="Times New Roman" w:hAnsi="Times New Roman" w:cs="Times New Roman"/>
                  <w:noProof/>
                  <w:sz w:val="24"/>
                  <w:szCs w:val="24"/>
                  <w:lang w:val="en-US"/>
                </w:rPr>
                <w:t>, 15-26. Retrieved from http://jurnal.untad.ac.id/jurnal/index.php/AKSIOMA/article/view/8365</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Mairing, J. P., Budayasa, I. K., &amp; Juniati, D. (2012). Perbedaan profil pemecahan masalah peraih medali OSN matematika berdasarkan jenis kelamin. </w:t>
              </w:r>
              <w:r w:rsidRPr="00513B6A">
                <w:rPr>
                  <w:rFonts w:ascii="Times New Roman" w:hAnsi="Times New Roman" w:cs="Times New Roman"/>
                  <w:i/>
                  <w:iCs/>
                  <w:noProof/>
                  <w:sz w:val="24"/>
                  <w:szCs w:val="24"/>
                  <w:lang w:val="en-US"/>
                </w:rPr>
                <w:t>Jurnal Ilmu Pendidikan, 18</w:t>
              </w:r>
              <w:r w:rsidRPr="00513B6A">
                <w:rPr>
                  <w:rFonts w:ascii="Times New Roman" w:hAnsi="Times New Roman" w:cs="Times New Roman"/>
                  <w:noProof/>
                  <w:sz w:val="24"/>
                  <w:szCs w:val="24"/>
                  <w:lang w:val="en-US"/>
                </w:rPr>
                <w:t>(2), 125–134. doi:10.17977/jip.v18i2.3612</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Muir, T., Beswick, K., &amp; Williamson, J. (2008). I am not very good at solving problems: An exploration of student’s problem solving behaviours. </w:t>
              </w:r>
              <w:r w:rsidRPr="00513B6A">
                <w:rPr>
                  <w:rFonts w:ascii="Times New Roman" w:hAnsi="Times New Roman" w:cs="Times New Roman"/>
                  <w:i/>
                  <w:iCs/>
                  <w:noProof/>
                  <w:sz w:val="24"/>
                  <w:szCs w:val="24"/>
                  <w:lang w:val="en-US"/>
                </w:rPr>
                <w:t>The Journal of Mathematical Behaviour, 27</w:t>
              </w:r>
              <w:r w:rsidRPr="00513B6A">
                <w:rPr>
                  <w:rFonts w:ascii="Times New Roman" w:hAnsi="Times New Roman" w:cs="Times New Roman"/>
                  <w:noProof/>
                  <w:sz w:val="24"/>
                  <w:szCs w:val="24"/>
                  <w:lang w:val="en-US"/>
                </w:rPr>
                <w:t>(3), 228–241. doi:10.1016/j.jmathb.2008.04.003</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National Council of Teachers of Mathematics. (2000). </w:t>
              </w:r>
              <w:r w:rsidRPr="00513B6A">
                <w:rPr>
                  <w:rFonts w:ascii="Times New Roman" w:hAnsi="Times New Roman" w:cs="Times New Roman"/>
                  <w:i/>
                  <w:iCs/>
                  <w:noProof/>
                  <w:sz w:val="24"/>
                  <w:szCs w:val="24"/>
                  <w:lang w:val="en-US"/>
                </w:rPr>
                <w:t>Principles and standards for school mathematics.</w:t>
              </w:r>
              <w:r w:rsidRPr="00513B6A">
                <w:rPr>
                  <w:rFonts w:ascii="Times New Roman" w:hAnsi="Times New Roman" w:cs="Times New Roman"/>
                  <w:noProof/>
                  <w:sz w:val="24"/>
                  <w:szCs w:val="24"/>
                  <w:lang w:val="en-US"/>
                </w:rPr>
                <w:t xml:space="preserve"> Reston, VA: The National Council of Teachers of Mathematics, Inc.</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Pimta, S., Tayruakham, S., &amp; Nuangchalerm, P. (2009). Factors influencing mathematics problem solving ability of sixth grade students. </w:t>
              </w:r>
              <w:r w:rsidRPr="00513B6A">
                <w:rPr>
                  <w:rFonts w:ascii="Times New Roman" w:hAnsi="Times New Roman" w:cs="Times New Roman"/>
                  <w:i/>
                  <w:iCs/>
                  <w:noProof/>
                  <w:sz w:val="24"/>
                  <w:szCs w:val="24"/>
                  <w:lang w:val="en-US"/>
                </w:rPr>
                <w:t>Journal of Social Sciences, 5</w:t>
              </w:r>
              <w:r w:rsidRPr="00513B6A">
                <w:rPr>
                  <w:rFonts w:ascii="Times New Roman" w:hAnsi="Times New Roman" w:cs="Times New Roman"/>
                  <w:noProof/>
                  <w:sz w:val="24"/>
                  <w:szCs w:val="24"/>
                  <w:lang w:val="en-US"/>
                </w:rPr>
                <w:t>(4), 381–385. Retrieved May 7, 2012, from http://files.eric.ed.gov/fulltext/ED506983.pdf</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Polya, G. (1973). </w:t>
              </w:r>
              <w:r w:rsidRPr="00513B6A">
                <w:rPr>
                  <w:rFonts w:ascii="Times New Roman" w:hAnsi="Times New Roman" w:cs="Times New Roman"/>
                  <w:i/>
                  <w:iCs/>
                  <w:noProof/>
                  <w:sz w:val="24"/>
                  <w:szCs w:val="24"/>
                  <w:lang w:val="en-US"/>
                </w:rPr>
                <w:t>How to solve it</w:t>
              </w:r>
              <w:r w:rsidRPr="00513B6A">
                <w:rPr>
                  <w:rFonts w:ascii="Times New Roman" w:hAnsi="Times New Roman" w:cs="Times New Roman"/>
                  <w:noProof/>
                  <w:sz w:val="24"/>
                  <w:szCs w:val="24"/>
                  <w:lang w:val="en-US"/>
                </w:rPr>
                <w:t xml:space="preserve"> (2 ed.). Princeton, NJ: Princeton University Press.</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Polya, G. (1981). </w:t>
              </w:r>
              <w:r w:rsidRPr="00513B6A">
                <w:rPr>
                  <w:rFonts w:ascii="Times New Roman" w:hAnsi="Times New Roman" w:cs="Times New Roman"/>
                  <w:i/>
                  <w:iCs/>
                  <w:noProof/>
                  <w:sz w:val="24"/>
                  <w:szCs w:val="24"/>
                  <w:lang w:val="en-US"/>
                </w:rPr>
                <w:t>Mathematical discovery: On understanding, learning and teaching problem solving.</w:t>
              </w:r>
              <w:r w:rsidRPr="00513B6A">
                <w:rPr>
                  <w:rFonts w:ascii="Times New Roman" w:hAnsi="Times New Roman" w:cs="Times New Roman"/>
                  <w:noProof/>
                  <w:sz w:val="24"/>
                  <w:szCs w:val="24"/>
                  <w:lang w:val="en-US"/>
                </w:rPr>
                <w:t xml:space="preserve"> New York, NY: John Wiley &amp; Sons, Inc.</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Posamenteir, A. S., &amp; Krulik, S. (2009). </w:t>
              </w:r>
              <w:r w:rsidRPr="00513B6A">
                <w:rPr>
                  <w:rFonts w:ascii="Times New Roman" w:hAnsi="Times New Roman" w:cs="Times New Roman"/>
                  <w:i/>
                  <w:iCs/>
                  <w:noProof/>
                  <w:sz w:val="24"/>
                  <w:szCs w:val="24"/>
                  <w:lang w:val="en-US"/>
                </w:rPr>
                <w:t>Problem solving in mathematics grades 3–6, powerful strategies to deepen understanding.</w:t>
              </w:r>
              <w:r w:rsidRPr="00513B6A">
                <w:rPr>
                  <w:rFonts w:ascii="Times New Roman" w:hAnsi="Times New Roman" w:cs="Times New Roman"/>
                  <w:noProof/>
                  <w:sz w:val="24"/>
                  <w:szCs w:val="24"/>
                  <w:lang w:val="en-US"/>
                </w:rPr>
                <w:t xml:space="preserve"> Thousand Oaks, CA: Corwin A SAGE Company.</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Setiawan, D., Pribadi, B. A., Suroso, A., &amp; Andayani. (2007). </w:t>
              </w:r>
              <w:r w:rsidRPr="00513B6A">
                <w:rPr>
                  <w:rFonts w:ascii="Times New Roman" w:hAnsi="Times New Roman" w:cs="Times New Roman"/>
                  <w:i/>
                  <w:iCs/>
                  <w:noProof/>
                  <w:sz w:val="24"/>
                  <w:szCs w:val="24"/>
                  <w:lang w:val="en-US"/>
                </w:rPr>
                <w:t>Komputer dan media pembelajaran</w:t>
              </w:r>
              <w:r w:rsidRPr="00513B6A">
                <w:rPr>
                  <w:rFonts w:ascii="Times New Roman" w:hAnsi="Times New Roman" w:cs="Times New Roman"/>
                  <w:noProof/>
                  <w:sz w:val="24"/>
                  <w:szCs w:val="24"/>
                  <w:lang w:val="en-US"/>
                </w:rPr>
                <w:t xml:space="preserve"> (9 ed.). Jakarta, Indonesia: Universitas Terbuka.</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Sternberg, R. J., &amp; Sternberg, K. (2012). </w:t>
              </w:r>
              <w:r w:rsidRPr="00513B6A">
                <w:rPr>
                  <w:rFonts w:ascii="Times New Roman" w:hAnsi="Times New Roman" w:cs="Times New Roman"/>
                  <w:i/>
                  <w:iCs/>
                  <w:noProof/>
                  <w:sz w:val="24"/>
                  <w:szCs w:val="24"/>
                  <w:lang w:val="en-US"/>
                </w:rPr>
                <w:t>Cognitive psychology</w:t>
              </w:r>
              <w:r w:rsidRPr="00513B6A">
                <w:rPr>
                  <w:rFonts w:ascii="Times New Roman" w:hAnsi="Times New Roman" w:cs="Times New Roman"/>
                  <w:noProof/>
                  <w:sz w:val="24"/>
                  <w:szCs w:val="24"/>
                  <w:lang w:val="en-US"/>
                </w:rPr>
                <w:t xml:space="preserve"> (6 ed.). Belmont, CA: Wadsworth Cengage Learning.</w:t>
              </w:r>
            </w:p>
            <w:p w:rsidR="00DF4031" w:rsidRPr="00513B6A" w:rsidRDefault="00DF4031" w:rsidP="00C95403">
              <w:pPr>
                <w:pStyle w:val="Bibliography"/>
                <w:spacing w:after="240" w:line="240" w:lineRule="auto"/>
                <w:ind w:left="720" w:hanging="720"/>
                <w:jc w:val="both"/>
                <w:rPr>
                  <w:rFonts w:ascii="Times New Roman" w:hAnsi="Times New Roman" w:cs="Times New Roman"/>
                  <w:noProof/>
                  <w:sz w:val="24"/>
                  <w:szCs w:val="24"/>
                  <w:lang w:val="en-US"/>
                </w:rPr>
              </w:pPr>
              <w:r w:rsidRPr="00513B6A">
                <w:rPr>
                  <w:rFonts w:ascii="Times New Roman" w:hAnsi="Times New Roman" w:cs="Times New Roman"/>
                  <w:noProof/>
                  <w:sz w:val="24"/>
                  <w:szCs w:val="24"/>
                  <w:lang w:val="en-US"/>
                </w:rPr>
                <w:t xml:space="preserve">Sutawidjaja, A., &amp; Afgani, J. (2011). </w:t>
              </w:r>
              <w:r w:rsidRPr="00513B6A">
                <w:rPr>
                  <w:rFonts w:ascii="Times New Roman" w:hAnsi="Times New Roman" w:cs="Times New Roman"/>
                  <w:i/>
                  <w:iCs/>
                  <w:noProof/>
                  <w:sz w:val="24"/>
                  <w:szCs w:val="24"/>
                  <w:lang w:val="en-US"/>
                </w:rPr>
                <w:t>Pembelajaran matematika.</w:t>
              </w:r>
              <w:r w:rsidRPr="00513B6A">
                <w:rPr>
                  <w:rFonts w:ascii="Times New Roman" w:hAnsi="Times New Roman" w:cs="Times New Roman"/>
                  <w:noProof/>
                  <w:sz w:val="24"/>
                  <w:szCs w:val="24"/>
                  <w:lang w:val="en-US"/>
                </w:rPr>
                <w:t xml:space="preserve"> Jakarta, Indonesia: PT Universitas Terbuka.</w:t>
              </w:r>
            </w:p>
            <w:p w:rsidR="00DF4031" w:rsidRPr="00513B6A" w:rsidRDefault="00DF4031" w:rsidP="00C95403">
              <w:pPr>
                <w:pStyle w:val="Bibliography"/>
                <w:spacing w:after="240" w:line="240" w:lineRule="auto"/>
                <w:ind w:left="720" w:hanging="720"/>
                <w:jc w:val="both"/>
                <w:rPr>
                  <w:rFonts w:ascii="Times New Roman" w:hAnsi="Times New Roman" w:cs="Times New Roman"/>
                  <w:sz w:val="24"/>
                  <w:szCs w:val="24"/>
                </w:rPr>
              </w:pPr>
              <w:r w:rsidRPr="00513B6A">
                <w:rPr>
                  <w:rFonts w:ascii="Times New Roman" w:hAnsi="Times New Roman" w:cs="Times New Roman"/>
                  <w:noProof/>
                  <w:sz w:val="24"/>
                  <w:szCs w:val="24"/>
                  <w:lang w:val="en-US"/>
                </w:rPr>
                <w:t xml:space="preserve">Watters, S., &amp; Logan, P. (2004). </w:t>
              </w:r>
              <w:r w:rsidRPr="00513B6A">
                <w:rPr>
                  <w:rFonts w:ascii="Times New Roman" w:hAnsi="Times New Roman" w:cs="Times New Roman"/>
                  <w:i/>
                  <w:iCs/>
                  <w:noProof/>
                  <w:sz w:val="24"/>
                  <w:szCs w:val="24"/>
                  <w:lang w:val="en-US"/>
                </w:rPr>
                <w:t>I can solve problems.</w:t>
              </w:r>
              <w:r w:rsidRPr="00513B6A">
                <w:rPr>
                  <w:rFonts w:ascii="Times New Roman" w:hAnsi="Times New Roman" w:cs="Times New Roman"/>
                  <w:noProof/>
                  <w:sz w:val="24"/>
                  <w:szCs w:val="24"/>
                  <w:lang w:val="en-US"/>
                </w:rPr>
                <w:t xml:space="preserve"> Glasgow, Scotlandia: Glasgow City Council.</w:t>
              </w:r>
              <w:r w:rsidR="00AC545D" w:rsidRPr="00513B6A">
                <w:rPr>
                  <w:rFonts w:ascii="Times New Roman" w:hAnsi="Times New Roman" w:cs="Times New Roman"/>
                  <w:b/>
                  <w:bCs/>
                  <w:noProof/>
                  <w:sz w:val="24"/>
                  <w:szCs w:val="24"/>
                </w:rPr>
                <w:fldChar w:fldCharType="end"/>
              </w:r>
            </w:p>
          </w:sdtContent>
        </w:sdt>
      </w:sdtContent>
    </w:sdt>
    <w:sectPr w:rsidR="00DF4031" w:rsidRPr="00513B6A" w:rsidSect="00911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41F1A"/>
    <w:multiLevelType w:val="hybridMultilevel"/>
    <w:tmpl w:val="9B5C9ED8"/>
    <w:lvl w:ilvl="0" w:tplc="11D0DF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CE34207"/>
    <w:multiLevelType w:val="hybridMultilevel"/>
    <w:tmpl w:val="A04C0068"/>
    <w:lvl w:ilvl="0" w:tplc="FD80E45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4C1E7D"/>
    <w:multiLevelType w:val="hybridMultilevel"/>
    <w:tmpl w:val="5674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B709D"/>
    <w:multiLevelType w:val="hybridMultilevel"/>
    <w:tmpl w:val="15CA4F66"/>
    <w:lvl w:ilvl="0" w:tplc="E7ECD9B8">
      <w:start w:val="1"/>
      <w:numFmt w:val="lowerLetter"/>
      <w:lvlText w:val="%1."/>
      <w:lvlJc w:val="left"/>
      <w:pPr>
        <w:ind w:left="423" w:hanging="360"/>
      </w:pPr>
      <w:rPr>
        <w:rFonts w:hint="default"/>
      </w:rPr>
    </w:lvl>
    <w:lvl w:ilvl="1" w:tplc="04210019" w:tentative="1">
      <w:start w:val="1"/>
      <w:numFmt w:val="lowerLetter"/>
      <w:lvlText w:val="%2."/>
      <w:lvlJc w:val="left"/>
      <w:pPr>
        <w:ind w:left="1143" w:hanging="360"/>
      </w:pPr>
    </w:lvl>
    <w:lvl w:ilvl="2" w:tplc="0421001B" w:tentative="1">
      <w:start w:val="1"/>
      <w:numFmt w:val="lowerRoman"/>
      <w:lvlText w:val="%3."/>
      <w:lvlJc w:val="right"/>
      <w:pPr>
        <w:ind w:left="1863" w:hanging="180"/>
      </w:pPr>
    </w:lvl>
    <w:lvl w:ilvl="3" w:tplc="0421000F" w:tentative="1">
      <w:start w:val="1"/>
      <w:numFmt w:val="decimal"/>
      <w:lvlText w:val="%4."/>
      <w:lvlJc w:val="left"/>
      <w:pPr>
        <w:ind w:left="2583" w:hanging="360"/>
      </w:pPr>
    </w:lvl>
    <w:lvl w:ilvl="4" w:tplc="04210019" w:tentative="1">
      <w:start w:val="1"/>
      <w:numFmt w:val="lowerLetter"/>
      <w:lvlText w:val="%5."/>
      <w:lvlJc w:val="left"/>
      <w:pPr>
        <w:ind w:left="3303" w:hanging="360"/>
      </w:pPr>
    </w:lvl>
    <w:lvl w:ilvl="5" w:tplc="0421001B" w:tentative="1">
      <w:start w:val="1"/>
      <w:numFmt w:val="lowerRoman"/>
      <w:lvlText w:val="%6."/>
      <w:lvlJc w:val="right"/>
      <w:pPr>
        <w:ind w:left="4023" w:hanging="180"/>
      </w:pPr>
    </w:lvl>
    <w:lvl w:ilvl="6" w:tplc="0421000F" w:tentative="1">
      <w:start w:val="1"/>
      <w:numFmt w:val="decimal"/>
      <w:lvlText w:val="%7."/>
      <w:lvlJc w:val="left"/>
      <w:pPr>
        <w:ind w:left="4743" w:hanging="360"/>
      </w:pPr>
    </w:lvl>
    <w:lvl w:ilvl="7" w:tplc="04210019" w:tentative="1">
      <w:start w:val="1"/>
      <w:numFmt w:val="lowerLetter"/>
      <w:lvlText w:val="%8."/>
      <w:lvlJc w:val="left"/>
      <w:pPr>
        <w:ind w:left="5463" w:hanging="360"/>
      </w:pPr>
    </w:lvl>
    <w:lvl w:ilvl="8" w:tplc="0421001B" w:tentative="1">
      <w:start w:val="1"/>
      <w:numFmt w:val="lowerRoman"/>
      <w:lvlText w:val="%9."/>
      <w:lvlJc w:val="right"/>
      <w:pPr>
        <w:ind w:left="6183" w:hanging="180"/>
      </w:pPr>
    </w:lvl>
  </w:abstractNum>
  <w:abstractNum w:abstractNumId="4">
    <w:nsid w:val="54396012"/>
    <w:multiLevelType w:val="hybridMultilevel"/>
    <w:tmpl w:val="A04C0068"/>
    <w:lvl w:ilvl="0" w:tplc="FD80E45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6716322"/>
    <w:multiLevelType w:val="hybridMultilevel"/>
    <w:tmpl w:val="A04C0068"/>
    <w:lvl w:ilvl="0" w:tplc="FD80E45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BE"/>
    <w:rsid w:val="000075C6"/>
    <w:rsid w:val="000321FD"/>
    <w:rsid w:val="00052BEF"/>
    <w:rsid w:val="00063D11"/>
    <w:rsid w:val="00073FD1"/>
    <w:rsid w:val="000857E4"/>
    <w:rsid w:val="000A550E"/>
    <w:rsid w:val="000E0442"/>
    <w:rsid w:val="000E24A2"/>
    <w:rsid w:val="000E7435"/>
    <w:rsid w:val="000E7DB5"/>
    <w:rsid w:val="00104F60"/>
    <w:rsid w:val="0011086A"/>
    <w:rsid w:val="00114667"/>
    <w:rsid w:val="00114E76"/>
    <w:rsid w:val="0017619F"/>
    <w:rsid w:val="0019695A"/>
    <w:rsid w:val="001C3B6D"/>
    <w:rsid w:val="001D496E"/>
    <w:rsid w:val="001E3DA2"/>
    <w:rsid w:val="001F3E0A"/>
    <w:rsid w:val="00206688"/>
    <w:rsid w:val="00216F1F"/>
    <w:rsid w:val="002362C0"/>
    <w:rsid w:val="00243746"/>
    <w:rsid w:val="00246E9C"/>
    <w:rsid w:val="002509A2"/>
    <w:rsid w:val="002B00F1"/>
    <w:rsid w:val="002B380A"/>
    <w:rsid w:val="002C2D78"/>
    <w:rsid w:val="002F0FC9"/>
    <w:rsid w:val="00301854"/>
    <w:rsid w:val="00302743"/>
    <w:rsid w:val="00311A97"/>
    <w:rsid w:val="003170C6"/>
    <w:rsid w:val="00323DFB"/>
    <w:rsid w:val="00334F09"/>
    <w:rsid w:val="003415BE"/>
    <w:rsid w:val="00343EAC"/>
    <w:rsid w:val="00364D78"/>
    <w:rsid w:val="00392B83"/>
    <w:rsid w:val="00392DBA"/>
    <w:rsid w:val="003955D0"/>
    <w:rsid w:val="00396FC5"/>
    <w:rsid w:val="003A1014"/>
    <w:rsid w:val="003A7848"/>
    <w:rsid w:val="003C600A"/>
    <w:rsid w:val="003D7732"/>
    <w:rsid w:val="003F077F"/>
    <w:rsid w:val="003F6976"/>
    <w:rsid w:val="00412388"/>
    <w:rsid w:val="00415471"/>
    <w:rsid w:val="00416174"/>
    <w:rsid w:val="004255F1"/>
    <w:rsid w:val="0043033F"/>
    <w:rsid w:val="00445281"/>
    <w:rsid w:val="00466ACB"/>
    <w:rsid w:val="00474E28"/>
    <w:rsid w:val="00493040"/>
    <w:rsid w:val="00495552"/>
    <w:rsid w:val="004A3C79"/>
    <w:rsid w:val="004A54CA"/>
    <w:rsid w:val="004C379F"/>
    <w:rsid w:val="004D35F2"/>
    <w:rsid w:val="004E73A9"/>
    <w:rsid w:val="004F67C0"/>
    <w:rsid w:val="00504907"/>
    <w:rsid w:val="00512F83"/>
    <w:rsid w:val="00513B6A"/>
    <w:rsid w:val="00542721"/>
    <w:rsid w:val="005429C0"/>
    <w:rsid w:val="00545AA5"/>
    <w:rsid w:val="005518D0"/>
    <w:rsid w:val="00571C42"/>
    <w:rsid w:val="00572AD4"/>
    <w:rsid w:val="00586723"/>
    <w:rsid w:val="005A29D7"/>
    <w:rsid w:val="005A51B9"/>
    <w:rsid w:val="005E0D2F"/>
    <w:rsid w:val="005E4909"/>
    <w:rsid w:val="005E6C77"/>
    <w:rsid w:val="005F1CD5"/>
    <w:rsid w:val="006522E6"/>
    <w:rsid w:val="00664D37"/>
    <w:rsid w:val="00666732"/>
    <w:rsid w:val="006712AE"/>
    <w:rsid w:val="006722D0"/>
    <w:rsid w:val="00681D8D"/>
    <w:rsid w:val="006877D3"/>
    <w:rsid w:val="0069359F"/>
    <w:rsid w:val="006939DB"/>
    <w:rsid w:val="00697DD2"/>
    <w:rsid w:val="006B4B75"/>
    <w:rsid w:val="006B5748"/>
    <w:rsid w:val="006C4D80"/>
    <w:rsid w:val="006C556B"/>
    <w:rsid w:val="006E30B3"/>
    <w:rsid w:val="006E437C"/>
    <w:rsid w:val="006F46E7"/>
    <w:rsid w:val="007554E0"/>
    <w:rsid w:val="00786538"/>
    <w:rsid w:val="00790E2C"/>
    <w:rsid w:val="00797207"/>
    <w:rsid w:val="007B1725"/>
    <w:rsid w:val="007C1040"/>
    <w:rsid w:val="007C5850"/>
    <w:rsid w:val="007D7090"/>
    <w:rsid w:val="007E21DD"/>
    <w:rsid w:val="00874B7B"/>
    <w:rsid w:val="00895151"/>
    <w:rsid w:val="008A5362"/>
    <w:rsid w:val="008B31D0"/>
    <w:rsid w:val="008E56B8"/>
    <w:rsid w:val="008E6D5E"/>
    <w:rsid w:val="00911B3C"/>
    <w:rsid w:val="00915681"/>
    <w:rsid w:val="00950BEB"/>
    <w:rsid w:val="00964891"/>
    <w:rsid w:val="0097790D"/>
    <w:rsid w:val="009B42E6"/>
    <w:rsid w:val="009F03F4"/>
    <w:rsid w:val="00A20E53"/>
    <w:rsid w:val="00A47AC1"/>
    <w:rsid w:val="00A6160C"/>
    <w:rsid w:val="00AA7549"/>
    <w:rsid w:val="00AC099D"/>
    <w:rsid w:val="00AC1577"/>
    <w:rsid w:val="00AC545D"/>
    <w:rsid w:val="00AE7BF4"/>
    <w:rsid w:val="00AE7E27"/>
    <w:rsid w:val="00AF272C"/>
    <w:rsid w:val="00B45EBE"/>
    <w:rsid w:val="00B4662D"/>
    <w:rsid w:val="00B553B8"/>
    <w:rsid w:val="00B62F42"/>
    <w:rsid w:val="00B63286"/>
    <w:rsid w:val="00B661BF"/>
    <w:rsid w:val="00B66289"/>
    <w:rsid w:val="00B71CFC"/>
    <w:rsid w:val="00B75AA6"/>
    <w:rsid w:val="00BA4050"/>
    <w:rsid w:val="00BB584B"/>
    <w:rsid w:val="00BC5902"/>
    <w:rsid w:val="00BD23D2"/>
    <w:rsid w:val="00BD4EE5"/>
    <w:rsid w:val="00BE2F07"/>
    <w:rsid w:val="00BE3AFC"/>
    <w:rsid w:val="00BF2ED1"/>
    <w:rsid w:val="00BF7ECC"/>
    <w:rsid w:val="00C01ECE"/>
    <w:rsid w:val="00C45F07"/>
    <w:rsid w:val="00C64F88"/>
    <w:rsid w:val="00C72958"/>
    <w:rsid w:val="00C87731"/>
    <w:rsid w:val="00C9387B"/>
    <w:rsid w:val="00C95403"/>
    <w:rsid w:val="00CB7C14"/>
    <w:rsid w:val="00CC1FFA"/>
    <w:rsid w:val="00CC35B7"/>
    <w:rsid w:val="00CD0DBD"/>
    <w:rsid w:val="00D04982"/>
    <w:rsid w:val="00D177BF"/>
    <w:rsid w:val="00D203EE"/>
    <w:rsid w:val="00D46599"/>
    <w:rsid w:val="00D56FEC"/>
    <w:rsid w:val="00D57EE3"/>
    <w:rsid w:val="00D95C5D"/>
    <w:rsid w:val="00DA52EC"/>
    <w:rsid w:val="00DB3F33"/>
    <w:rsid w:val="00DC3B31"/>
    <w:rsid w:val="00DC7F0B"/>
    <w:rsid w:val="00DD115E"/>
    <w:rsid w:val="00DD4D00"/>
    <w:rsid w:val="00DF4031"/>
    <w:rsid w:val="00E03398"/>
    <w:rsid w:val="00E17582"/>
    <w:rsid w:val="00E17966"/>
    <w:rsid w:val="00E20F8A"/>
    <w:rsid w:val="00E251BA"/>
    <w:rsid w:val="00E552D9"/>
    <w:rsid w:val="00E66A9A"/>
    <w:rsid w:val="00E727E8"/>
    <w:rsid w:val="00E74F5D"/>
    <w:rsid w:val="00E94A37"/>
    <w:rsid w:val="00EA23E8"/>
    <w:rsid w:val="00EE3875"/>
    <w:rsid w:val="00F344D4"/>
    <w:rsid w:val="00F443FE"/>
    <w:rsid w:val="00F655EE"/>
    <w:rsid w:val="00F7455E"/>
    <w:rsid w:val="00F75F32"/>
    <w:rsid w:val="00F83C93"/>
    <w:rsid w:val="00F8435D"/>
    <w:rsid w:val="00F9463A"/>
    <w:rsid w:val="00FB39B7"/>
    <w:rsid w:val="00FF32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E641F-EFE3-4B4C-A068-6ADFFC90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3C"/>
  </w:style>
  <w:style w:type="paragraph" w:styleId="Heading1">
    <w:name w:val="heading 1"/>
    <w:basedOn w:val="Normal"/>
    <w:next w:val="Normal"/>
    <w:link w:val="Heading1Char"/>
    <w:uiPriority w:val="9"/>
    <w:qFormat/>
    <w:rsid w:val="00DF4031"/>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16F1F"/>
    <w:pPr>
      <w:ind w:left="720"/>
      <w:contextualSpacing/>
    </w:pPr>
  </w:style>
  <w:style w:type="table" w:styleId="TableGrid">
    <w:name w:val="Table Grid"/>
    <w:basedOn w:val="TableNormal"/>
    <w:uiPriority w:val="39"/>
    <w:rsid w:val="00216F1F"/>
    <w:pPr>
      <w:spacing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16F1F"/>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rsid w:val="00216F1F"/>
  </w:style>
  <w:style w:type="character" w:styleId="PlaceholderText">
    <w:name w:val="Placeholder Text"/>
    <w:basedOn w:val="DefaultParagraphFont"/>
    <w:uiPriority w:val="99"/>
    <w:semiHidden/>
    <w:rsid w:val="00571C42"/>
    <w:rPr>
      <w:color w:val="808080"/>
    </w:rPr>
  </w:style>
  <w:style w:type="character" w:customStyle="1" w:styleId="Heading1Char">
    <w:name w:val="Heading 1 Char"/>
    <w:basedOn w:val="DefaultParagraphFont"/>
    <w:link w:val="Heading1"/>
    <w:uiPriority w:val="9"/>
    <w:rsid w:val="00DF4031"/>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DF4031"/>
  </w:style>
  <w:style w:type="paragraph" w:styleId="BalloonText">
    <w:name w:val="Balloon Text"/>
    <w:basedOn w:val="Normal"/>
    <w:link w:val="BalloonTextChar"/>
    <w:uiPriority w:val="99"/>
    <w:semiHidden/>
    <w:unhideWhenUsed/>
    <w:rsid w:val="003018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5467">
      <w:bodyDiv w:val="1"/>
      <w:marLeft w:val="0"/>
      <w:marRight w:val="0"/>
      <w:marTop w:val="0"/>
      <w:marBottom w:val="0"/>
      <w:divBdr>
        <w:top w:val="none" w:sz="0" w:space="0" w:color="auto"/>
        <w:left w:val="none" w:sz="0" w:space="0" w:color="auto"/>
        <w:bottom w:val="none" w:sz="0" w:space="0" w:color="auto"/>
        <w:right w:val="none" w:sz="0" w:space="0" w:color="auto"/>
      </w:divBdr>
    </w:div>
    <w:div w:id="282930591">
      <w:bodyDiv w:val="1"/>
      <w:marLeft w:val="0"/>
      <w:marRight w:val="0"/>
      <w:marTop w:val="0"/>
      <w:marBottom w:val="0"/>
      <w:divBdr>
        <w:top w:val="none" w:sz="0" w:space="0" w:color="auto"/>
        <w:left w:val="none" w:sz="0" w:space="0" w:color="auto"/>
        <w:bottom w:val="none" w:sz="0" w:space="0" w:color="auto"/>
        <w:right w:val="none" w:sz="0" w:space="0" w:color="auto"/>
      </w:divBdr>
    </w:div>
    <w:div w:id="318925183">
      <w:bodyDiv w:val="1"/>
      <w:marLeft w:val="0"/>
      <w:marRight w:val="0"/>
      <w:marTop w:val="0"/>
      <w:marBottom w:val="0"/>
      <w:divBdr>
        <w:top w:val="none" w:sz="0" w:space="0" w:color="auto"/>
        <w:left w:val="none" w:sz="0" w:space="0" w:color="auto"/>
        <w:bottom w:val="none" w:sz="0" w:space="0" w:color="auto"/>
        <w:right w:val="none" w:sz="0" w:space="0" w:color="auto"/>
      </w:divBdr>
    </w:div>
    <w:div w:id="324632516">
      <w:bodyDiv w:val="1"/>
      <w:marLeft w:val="0"/>
      <w:marRight w:val="0"/>
      <w:marTop w:val="0"/>
      <w:marBottom w:val="0"/>
      <w:divBdr>
        <w:top w:val="none" w:sz="0" w:space="0" w:color="auto"/>
        <w:left w:val="none" w:sz="0" w:space="0" w:color="auto"/>
        <w:bottom w:val="none" w:sz="0" w:space="0" w:color="auto"/>
        <w:right w:val="none" w:sz="0" w:space="0" w:color="auto"/>
      </w:divBdr>
    </w:div>
    <w:div w:id="866454257">
      <w:bodyDiv w:val="1"/>
      <w:marLeft w:val="0"/>
      <w:marRight w:val="0"/>
      <w:marTop w:val="0"/>
      <w:marBottom w:val="0"/>
      <w:divBdr>
        <w:top w:val="none" w:sz="0" w:space="0" w:color="auto"/>
        <w:left w:val="none" w:sz="0" w:space="0" w:color="auto"/>
        <w:bottom w:val="none" w:sz="0" w:space="0" w:color="auto"/>
        <w:right w:val="none" w:sz="0" w:space="0" w:color="auto"/>
      </w:divBdr>
    </w:div>
    <w:div w:id="891188976">
      <w:bodyDiv w:val="1"/>
      <w:marLeft w:val="0"/>
      <w:marRight w:val="0"/>
      <w:marTop w:val="0"/>
      <w:marBottom w:val="0"/>
      <w:divBdr>
        <w:top w:val="none" w:sz="0" w:space="0" w:color="auto"/>
        <w:left w:val="none" w:sz="0" w:space="0" w:color="auto"/>
        <w:bottom w:val="none" w:sz="0" w:space="0" w:color="auto"/>
        <w:right w:val="none" w:sz="0" w:space="0" w:color="auto"/>
      </w:divBdr>
    </w:div>
    <w:div w:id="896629309">
      <w:bodyDiv w:val="1"/>
      <w:marLeft w:val="0"/>
      <w:marRight w:val="0"/>
      <w:marTop w:val="0"/>
      <w:marBottom w:val="0"/>
      <w:divBdr>
        <w:top w:val="none" w:sz="0" w:space="0" w:color="auto"/>
        <w:left w:val="none" w:sz="0" w:space="0" w:color="auto"/>
        <w:bottom w:val="none" w:sz="0" w:space="0" w:color="auto"/>
        <w:right w:val="none" w:sz="0" w:space="0" w:color="auto"/>
      </w:divBdr>
    </w:div>
    <w:div w:id="941644422">
      <w:bodyDiv w:val="1"/>
      <w:marLeft w:val="0"/>
      <w:marRight w:val="0"/>
      <w:marTop w:val="0"/>
      <w:marBottom w:val="0"/>
      <w:divBdr>
        <w:top w:val="none" w:sz="0" w:space="0" w:color="auto"/>
        <w:left w:val="none" w:sz="0" w:space="0" w:color="auto"/>
        <w:bottom w:val="none" w:sz="0" w:space="0" w:color="auto"/>
        <w:right w:val="none" w:sz="0" w:space="0" w:color="auto"/>
      </w:divBdr>
    </w:div>
    <w:div w:id="960458214">
      <w:bodyDiv w:val="1"/>
      <w:marLeft w:val="0"/>
      <w:marRight w:val="0"/>
      <w:marTop w:val="0"/>
      <w:marBottom w:val="0"/>
      <w:divBdr>
        <w:top w:val="none" w:sz="0" w:space="0" w:color="auto"/>
        <w:left w:val="none" w:sz="0" w:space="0" w:color="auto"/>
        <w:bottom w:val="none" w:sz="0" w:space="0" w:color="auto"/>
        <w:right w:val="none" w:sz="0" w:space="0" w:color="auto"/>
      </w:divBdr>
    </w:div>
    <w:div w:id="1028064187">
      <w:bodyDiv w:val="1"/>
      <w:marLeft w:val="0"/>
      <w:marRight w:val="0"/>
      <w:marTop w:val="0"/>
      <w:marBottom w:val="0"/>
      <w:divBdr>
        <w:top w:val="none" w:sz="0" w:space="0" w:color="auto"/>
        <w:left w:val="none" w:sz="0" w:space="0" w:color="auto"/>
        <w:bottom w:val="none" w:sz="0" w:space="0" w:color="auto"/>
        <w:right w:val="none" w:sz="0" w:space="0" w:color="auto"/>
      </w:divBdr>
    </w:div>
    <w:div w:id="1077554164">
      <w:bodyDiv w:val="1"/>
      <w:marLeft w:val="0"/>
      <w:marRight w:val="0"/>
      <w:marTop w:val="0"/>
      <w:marBottom w:val="0"/>
      <w:divBdr>
        <w:top w:val="none" w:sz="0" w:space="0" w:color="auto"/>
        <w:left w:val="none" w:sz="0" w:space="0" w:color="auto"/>
        <w:bottom w:val="none" w:sz="0" w:space="0" w:color="auto"/>
        <w:right w:val="none" w:sz="0" w:space="0" w:color="auto"/>
      </w:divBdr>
    </w:div>
    <w:div w:id="1111558917">
      <w:bodyDiv w:val="1"/>
      <w:marLeft w:val="0"/>
      <w:marRight w:val="0"/>
      <w:marTop w:val="0"/>
      <w:marBottom w:val="0"/>
      <w:divBdr>
        <w:top w:val="none" w:sz="0" w:space="0" w:color="auto"/>
        <w:left w:val="none" w:sz="0" w:space="0" w:color="auto"/>
        <w:bottom w:val="none" w:sz="0" w:space="0" w:color="auto"/>
        <w:right w:val="none" w:sz="0" w:space="0" w:color="auto"/>
      </w:divBdr>
    </w:div>
    <w:div w:id="1115056260">
      <w:bodyDiv w:val="1"/>
      <w:marLeft w:val="0"/>
      <w:marRight w:val="0"/>
      <w:marTop w:val="0"/>
      <w:marBottom w:val="0"/>
      <w:divBdr>
        <w:top w:val="none" w:sz="0" w:space="0" w:color="auto"/>
        <w:left w:val="none" w:sz="0" w:space="0" w:color="auto"/>
        <w:bottom w:val="none" w:sz="0" w:space="0" w:color="auto"/>
        <w:right w:val="none" w:sz="0" w:space="0" w:color="auto"/>
      </w:divBdr>
    </w:div>
    <w:div w:id="1150907399">
      <w:bodyDiv w:val="1"/>
      <w:marLeft w:val="0"/>
      <w:marRight w:val="0"/>
      <w:marTop w:val="0"/>
      <w:marBottom w:val="0"/>
      <w:divBdr>
        <w:top w:val="none" w:sz="0" w:space="0" w:color="auto"/>
        <w:left w:val="none" w:sz="0" w:space="0" w:color="auto"/>
        <w:bottom w:val="none" w:sz="0" w:space="0" w:color="auto"/>
        <w:right w:val="none" w:sz="0" w:space="0" w:color="auto"/>
      </w:divBdr>
    </w:div>
    <w:div w:id="1192305571">
      <w:bodyDiv w:val="1"/>
      <w:marLeft w:val="0"/>
      <w:marRight w:val="0"/>
      <w:marTop w:val="0"/>
      <w:marBottom w:val="0"/>
      <w:divBdr>
        <w:top w:val="none" w:sz="0" w:space="0" w:color="auto"/>
        <w:left w:val="none" w:sz="0" w:space="0" w:color="auto"/>
        <w:bottom w:val="none" w:sz="0" w:space="0" w:color="auto"/>
        <w:right w:val="none" w:sz="0" w:space="0" w:color="auto"/>
      </w:divBdr>
    </w:div>
    <w:div w:id="1359546274">
      <w:bodyDiv w:val="1"/>
      <w:marLeft w:val="0"/>
      <w:marRight w:val="0"/>
      <w:marTop w:val="0"/>
      <w:marBottom w:val="0"/>
      <w:divBdr>
        <w:top w:val="none" w:sz="0" w:space="0" w:color="auto"/>
        <w:left w:val="none" w:sz="0" w:space="0" w:color="auto"/>
        <w:bottom w:val="none" w:sz="0" w:space="0" w:color="auto"/>
        <w:right w:val="none" w:sz="0" w:space="0" w:color="auto"/>
      </w:divBdr>
    </w:div>
    <w:div w:id="1473674562">
      <w:bodyDiv w:val="1"/>
      <w:marLeft w:val="0"/>
      <w:marRight w:val="0"/>
      <w:marTop w:val="0"/>
      <w:marBottom w:val="0"/>
      <w:divBdr>
        <w:top w:val="none" w:sz="0" w:space="0" w:color="auto"/>
        <w:left w:val="none" w:sz="0" w:space="0" w:color="auto"/>
        <w:bottom w:val="none" w:sz="0" w:space="0" w:color="auto"/>
        <w:right w:val="none" w:sz="0" w:space="0" w:color="auto"/>
      </w:divBdr>
    </w:div>
    <w:div w:id="1705130360">
      <w:bodyDiv w:val="1"/>
      <w:marLeft w:val="0"/>
      <w:marRight w:val="0"/>
      <w:marTop w:val="0"/>
      <w:marBottom w:val="0"/>
      <w:divBdr>
        <w:top w:val="none" w:sz="0" w:space="0" w:color="auto"/>
        <w:left w:val="none" w:sz="0" w:space="0" w:color="auto"/>
        <w:bottom w:val="none" w:sz="0" w:space="0" w:color="auto"/>
        <w:right w:val="none" w:sz="0" w:space="0" w:color="auto"/>
      </w:divBdr>
    </w:div>
    <w:div w:id="201788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Nat00</b:Tag>
    <b:SourceType>Book</b:SourceType>
    <b:Guid>{BE322C6F-1093-4876-8F9B-626AE94376DC}</b:Guid>
    <b:LCID>en-US</b:LCID>
    <b:Author>
      <b:Author>
        <b:Corporate>National Council of Teachers of Mathematics</b:Corporate>
      </b:Author>
    </b:Author>
    <b:Title>Principles and standards for school mathematics</b:Title>
    <b:Year>2000</b:Year>
    <b:City>Reston, VA</b:City>
    <b:Publisher>The National Council of Teachers of Mathematics, Inc</b:Publisher>
    <b:RefOrder>1</b:RefOrder>
  </b:Source>
  <b:Source>
    <b:Tag>Wat04</b:Tag>
    <b:SourceType>Book</b:SourceType>
    <b:Guid>{7D6E7E3E-BAB7-44E8-8B3A-5CEAB03505C9}</b:Guid>
    <b:LCID>en-US</b:LCID>
    <b:Author>
      <b:Author>
        <b:NameList>
          <b:Person>
            <b:Last>Watters</b:Last>
            <b:First>Stephen</b:First>
          </b:Person>
          <b:Person>
            <b:Last>Logan</b:Last>
            <b:First>Pauline</b:First>
          </b:Person>
        </b:NameList>
      </b:Author>
    </b:Author>
    <b:Title>I can solve problems</b:Title>
    <b:Year>2004</b:Year>
    <b:City>Glasgow, Scotlandia</b:City>
    <b:Publisher>Glasgow City Council</b:Publisher>
    <b:RefOrder>2</b:RefOrder>
  </b:Source>
  <b:Source>
    <b:Tag>Ada10</b:Tag>
    <b:SourceType>Book</b:SourceType>
    <b:Guid>{8ED81F47-C6D8-417F-94F5-191E8C46703A}</b:Guid>
    <b:Author>
      <b:Author>
        <b:NameList>
          <b:Person>
            <b:Last>Adams</b:Last>
            <b:First>Dennis</b:First>
          </b:Person>
          <b:Person>
            <b:Last>Hamm</b:Last>
            <b:First>Mary</b:First>
          </b:Person>
        </b:NameList>
      </b:Author>
    </b:Author>
    <b:Title>Creativity, innovation, and problem solving.</b:Title>
    <b:Year>2010</b:Year>
    <b:City>Plymouth, United Kingdom</b:City>
    <b:Publisher>Rowman &amp; Littlefield Education, Inc</b:Publisher>
    <b:RefOrder>3</b:RefOrder>
  </b:Source>
  <b:Source>
    <b:Tag>Kin16</b:Tag>
    <b:SourceType>Book</b:SourceType>
    <b:Guid>{44F47FE0-9113-4C01-8B8D-AFA3A1F247FC}</b:Guid>
    <b:LCID>en-US</b:LCID>
    <b:Author>
      <b:Author>
        <b:NameList>
          <b:Person>
            <b:Last>King</b:Last>
            <b:First>F</b:First>
            <b:Middle>J</b:Middle>
          </b:Person>
          <b:Person>
            <b:Last>Goodson</b:Last>
            <b:First>Ludwika</b:First>
          </b:Person>
          <b:Person>
            <b:Last>Rohani</b:Last>
            <b:First>Faranak</b:First>
          </b:Person>
        </b:NameList>
      </b:Author>
    </b:Author>
    <b:Title>Higher order thinking skills</b:Title>
    <b:YearAccessed>2016</b:YearAccessed>
    <b:MonthAccessed>March</b:MonthAccessed>
    <b:DayAccessed>30</b:DayAccessed>
    <b:URL>http://www.cala.fsu.edu/files/higher_order_thinking_skills.pdf</b:URL>
    <b:Year>2016</b:Year>
    <b:RefOrder>4</b:RefOrder>
  </b:Source>
  <b:Source>
    <b:Tag>Kru03</b:Tag>
    <b:SourceType>Book</b:SourceType>
    <b:Guid>{C4F0E7DB-E935-4F98-A966-94E6CF8E998A}</b:Guid>
    <b:LCID>en-US</b:LCID>
    <b:Author>
      <b:Author>
        <b:NameList>
          <b:Person>
            <b:Last>Krulik</b:Last>
            <b:First>Stephen</b:First>
          </b:Person>
          <b:Person>
            <b:Last>Rudnick</b:Last>
            <b:First>Jesse</b:First>
          </b:Person>
          <b:Person>
            <b:Last>Milou</b:Last>
            <b:First>Eric</b:First>
          </b:Person>
        </b:NameList>
      </b:Author>
    </b:Author>
    <b:Title>Teaching mathematics in middle schools. A practical guide</b:Title>
    <b:Year>2003</b:Year>
    <b:City> Boston, MA</b:City>
    <b:Publisher>Pearson Education Inc</b:Publisher>
    <b:RefOrder>5</b:RefOrder>
  </b:Source>
  <b:Source>
    <b:Tag>Pol73</b:Tag>
    <b:SourceType>Book</b:SourceType>
    <b:Guid>{A8BFA531-6345-4602-BD94-A5EB2E9126AB}</b:Guid>
    <b:LCID>en-US</b:LCID>
    <b:Author>
      <b:Author>
        <b:NameList>
          <b:Person>
            <b:Last>Polya</b:Last>
            <b:First>George</b:First>
          </b:Person>
        </b:NameList>
      </b:Author>
    </b:Author>
    <b:Title>How to solve it</b:Title>
    <b:Year>1973</b:Year>
    <b:City>Princeton, NJ</b:City>
    <b:Publisher>Princeton University Press</b:Publisher>
    <b:Edition>2</b:Edition>
    <b:RefOrder>6</b:RefOrder>
  </b:Source>
  <b:Source>
    <b:Tag>Her05</b:Tag>
    <b:SourceType>Book</b:SourceType>
    <b:Guid>{247F5253-D42E-4BCD-A07F-DF9CBF0D1F88}</b:Guid>
    <b:LCID>id-ID</b:LCID>
    <b:Author>
      <b:Author>
        <b:NameList>
          <b:Person>
            <b:Last>Hudojo</b:Last>
            <b:First>Herman</b:First>
          </b:Person>
        </b:NameList>
      </b:Author>
    </b:Author>
    <b:Title>Kapita selekta pembelajaran matematika</b:Title>
    <b:Year>2005</b:Year>
    <b:City>Malang, Indonesia</b:City>
    <b:Publisher>UM</b:Publisher>
    <b:RefOrder>7</b:RefOrder>
  </b:Source>
  <b:Source>
    <b:Tag>Pos09</b:Tag>
    <b:SourceType>Book</b:SourceType>
    <b:Guid>{17E66DF1-411E-4993-AB51-9099D3FA65C0}</b:Guid>
    <b:LCID>en-US</b:LCID>
    <b:Author>
      <b:Author>
        <b:NameList>
          <b:Person>
            <b:Last>Posamenteir</b:Last>
            <b:First>Alfred</b:First>
            <b:Middle>S</b:Middle>
          </b:Person>
          <b:Person>
            <b:Last>Krulik</b:Last>
            <b:First>Stephen</b:First>
          </b:Person>
        </b:NameList>
      </b:Author>
    </b:Author>
    <b:Title>Problem solving in mathematics grades 3–6, powerful strategies to deepen understanding</b:Title>
    <b:Year>2009</b:Year>
    <b:City>Thousand Oaks, CA</b:City>
    <b:Publisher>Corwin A SAGE Company</b:Publisher>
    <b:RefOrder>8</b:RefOrder>
  </b:Source>
  <b:Source>
    <b:Tag>Pol81</b:Tag>
    <b:SourceType>Book</b:SourceType>
    <b:Guid>{C50CBC9D-9C2A-4955-9B12-E17664FF5E07}</b:Guid>
    <b:LCID>en-US</b:LCID>
    <b:Author>
      <b:Author>
        <b:NameList>
          <b:Person>
            <b:Last>Polya</b:Last>
            <b:First>George</b:First>
          </b:Person>
        </b:NameList>
      </b:Author>
    </b:Author>
    <b:Title>Mathematical discovery: On understanding, learning and teaching problem solving</b:Title>
    <b:Year>1981</b:Year>
    <b:City>New York, NY</b:City>
    <b:Publisher>John Wiley &amp; Sons, Inc</b:Publisher>
    <b:RefOrder>9</b:RefOrder>
  </b:Source>
  <b:Source>
    <b:Tag>Mai14</b:Tag>
    <b:SourceType>ConferenceProceedings</b:SourceType>
    <b:Guid>{05938B50-F93E-4801-89F3-633067D7480A}</b:Guid>
    <b:Author>
      <b:Author>
        <b:NameList>
          <b:Person>
            <b:Last>Mairing</b:Last>
            <b:First>Jackson</b:First>
            <b:Middle>Pasini</b:Middle>
          </b:Person>
        </b:NameList>
      </b:Author>
      <b:Editor>
        <b:NameList>
          <b:Person>
            <b:Last>Sutrisno</b:Last>
            <b:First>H</b:First>
          </b:Person>
          <b:Person>
            <b:Last>Dwandaru</b:Last>
            <b:First>W</b:First>
            <b:Middle>S, B</b:Middle>
          </b:Person>
          <b:Person>
            <b:Last>Krisnawan</b:Last>
            <b:First>K</b:First>
            <b:Middle>P</b:Middle>
          </b:Person>
        </b:NameList>
      </b:Editor>
    </b:Author>
    <b:Title>Student’s difficulties in solving problem of real analysis</b:Title>
    <b:Year>2014</b:Year>
    <b:Pages>ME 321–330</b:Pages>
    <b:ConferenceName>International Conference on Research, Implementation and Education of Mathematics and Sciences (ICRIEMS)</b:ConferenceName>
    <b:City>Yogyakarta, Indonesia</b:City>
    <b:Publisher>Universitas Negeri Yogyakarta</b:Publisher>
    <b:RefOrder>10</b:RefOrder>
  </b:Source>
  <b:Source>
    <b:Tag>Sut11</b:Tag>
    <b:SourceType>Book</b:SourceType>
    <b:Guid>{B888E6E5-E9B0-4372-B2A8-47A8EE08EA3E}</b:Guid>
    <b:Author>
      <b:Author>
        <b:NameList>
          <b:Person>
            <b:Last>Sutawidjaja</b:Last>
            <b:First>Akbar</b:First>
          </b:Person>
          <b:Person>
            <b:Last>Afgani</b:Last>
            <b:First>J</b:First>
          </b:Person>
        </b:NameList>
      </b:Author>
    </b:Author>
    <b:Title>Pembelajaran matematika</b:Title>
    <b:Year>2011</b:Year>
    <b:City>Jakarta, Indonesia</b:City>
    <b:Publisher>PT Universitas Terbuka</b:Publisher>
    <b:RefOrder>11</b:RefOrder>
  </b:Source>
  <b:Source>
    <b:Tag>Set07</b:Tag>
    <b:SourceType>Book</b:SourceType>
    <b:Guid>{1723DA22-0511-4D26-AC72-29BC85370F30}</b:Guid>
    <b:Author>
      <b:Author>
        <b:NameList>
          <b:Person>
            <b:Last>Setiawan</b:Last>
            <b:First>Denny</b:First>
          </b:Person>
          <b:Person>
            <b:Last>Pribadi</b:Last>
            <b:First>Benny</b:First>
            <b:Middle>A</b:Middle>
          </b:Person>
          <b:Person>
            <b:Last>Suroso</b:Last>
            <b:First>Ario</b:First>
          </b:Person>
          <b:Person>
            <b:Last>Andayani</b:Last>
          </b:Person>
        </b:NameList>
      </b:Author>
    </b:Author>
    <b:Title>Komputer dan media pembelajaran</b:Title>
    <b:Year>2007</b:Year>
    <b:City>Jakarta</b:City>
    <b:Publisher>Universitas Terbuka</b:Publisher>
    <b:CountryRegion>Indonesia</b:CountryRegion>
    <b:Edition>9</b:Edition>
    <b:RefOrder>12</b:RefOrder>
  </b:Source>
  <b:Source>
    <b:Tag>Iam08</b:Tag>
    <b:SourceType>JournalArticle</b:SourceType>
    <b:Guid>{C7DED33C-6E2C-4777-AF78-75715A546A0A}</b:Guid>
    <b:Title>I am not very good at solving problems: An exploration of student’s problem solving behaviours</b:Title>
    <b:Year>2008</b:Year>
    <b:JournalName>The Journal of Mathematical Behaviour</b:JournalName>
    <b:Pages>228–241</b:Pages>
    <b:Volume>27</b:Volume>
    <b:DOI>10.1016/j.jmathb.2008.04.003</b:DOI>
    <b:Author>
      <b:Author>
        <b:NameList>
          <b:Person>
            <b:Last>Muir</b:Last>
            <b:First>Tracey</b:First>
          </b:Person>
          <b:Person>
            <b:Last>Beswick</b:Last>
            <b:First>Kim</b:First>
          </b:Person>
          <b:Person>
            <b:Last>Williamson</b:Last>
            <b:First>John</b:First>
          </b:Person>
        </b:NameList>
      </b:Author>
    </b:Author>
    <b:Issue>3</b:Issue>
    <b:RefOrder>14</b:RefOrder>
  </b:Source>
  <b:Source>
    <b:Tag>Ste12</b:Tag>
    <b:SourceType>Book</b:SourceType>
    <b:Guid>{42807F90-0628-43F4-A3D6-3BF688C02ACA}</b:Guid>
    <b:Author>
      <b:Author>
        <b:NameList>
          <b:Person>
            <b:Last>Sternberg</b:Last>
            <b:First>Robert</b:First>
            <b:Middle>J</b:Middle>
          </b:Person>
          <b:Person>
            <b:Last>Sternberg</b:Last>
            <b:First>Karin</b:First>
          </b:Person>
        </b:NameList>
      </b:Author>
    </b:Author>
    <b:Title>Cognitive psychology</b:Title>
    <b:Year>2012</b:Year>
    <b:City>Belmont, CA</b:City>
    <b:Publisher>Wadsworth Cengage Learning</b:Publisher>
    <b:Edition>6</b:Edition>
    <b:RefOrder>15</b:RefOrder>
  </b:Source>
  <b:Source>
    <b:Tag>Gol11</b:Tag>
    <b:SourceType>Book</b:SourceType>
    <b:Guid>{FD4986FA-2ADD-4B9E-B1B2-37ADA5879FF9}</b:Guid>
    <b:LCID>en-US</b:LCID>
    <b:Author>
      <b:Author>
        <b:NameList>
          <b:Person>
            <b:Last>Goldstein</b:Last>
            <b:First>E</b:First>
            <b:Middle>Bruce</b:Middle>
          </b:Person>
        </b:NameList>
      </b:Author>
    </b:Author>
    <b:Title>Cognitive psychology:Connecting mind, research, and everyday experience</b:Title>
    <b:Year>2011</b:Year>
    <b:City>Belmont, CA</b:City>
    <b:Publisher>Wadsworth</b:Publisher>
    <b:Edition>3th</b:Edition>
    <b:RefOrder>13</b:RefOrder>
  </b:Source>
  <b:Source>
    <b:Tag>Mai172</b:Tag>
    <b:SourceType>JournalArticle</b:SourceType>
    <b:Guid>{DB3725D5-9BF3-4B72-881C-B44F1D1C5094}</b:Guid>
    <b:Title>Kemampuan siswa SMA dalam menyelesaikan masalah sistem persamaan linear tiga variabel</b:Title>
    <b:Year>2017</b:Year>
    <b:Author>
      <b:Author>
        <b:NameList>
          <b:Person>
            <b:Last>Mairing</b:Last>
            <b:Middle>Pasini</b:Middle>
            <b:First>Jackson</b:First>
          </b:Person>
        </b:NameList>
      </b:Author>
    </b:Author>
    <b:JournalName>Aksioma</b:JournalName>
    <b:URL>http://jurnal.untad.ac.id/jurnal/index.php/AKSIOMA/article/view/8365</b:URL>
    <b:Pages>15-26</b:Pages>
    <b:RefOrder>16</b:RefOrder>
  </b:Source>
  <b:Source>
    <b:Tag>Mai12</b:Tag>
    <b:SourceType>JournalArticle</b:SourceType>
    <b:Guid>{ABCBF779-F556-4A16-B6A8-9F0D219DA7DE}</b:Guid>
    <b:LCID>en-US</b:LCID>
    <b:Author>
      <b:Author>
        <b:NameList>
          <b:Person>
            <b:Last>Mairing</b:Last>
            <b:First>Jackson</b:First>
            <b:Middle>Pasini</b:Middle>
          </b:Person>
          <b:Person>
            <b:Last>Budayasa</b:Last>
            <b:First>I</b:First>
            <b:Middle>Ketut</b:Middle>
          </b:Person>
          <b:Person>
            <b:Last>Juniati</b:Last>
            <b:First>Dwi</b:First>
          </b:Person>
        </b:NameList>
      </b:Author>
    </b:Author>
    <b:Title>Perbedaan profil pemecahan masalah peraih medali OSN matematika berdasarkan jenis kelamin</b:Title>
    <b:JournalName>Jurnal Ilmu Pendidikan</b:JournalName>
    <b:Year>2012</b:Year>
    <b:Pages>125–134</b:Pages>
    <b:Volume>18</b:Volume>
    <b:Issue>2</b:Issue>
    <b:DOI>10.17977/jip.v18i2.3612</b:DOI>
    <b:RefOrder>17</b:RefOrder>
  </b:Source>
  <b:Source>
    <b:Tag>Pim09</b:Tag>
    <b:SourceType>JournalArticle</b:SourceType>
    <b:Guid>{70D2819F-67E9-4809-9330-8D283B16282F}</b:Guid>
    <b:LCID>en-US</b:LCID>
    <b:Author>
      <b:Author>
        <b:NameList>
          <b:Person>
            <b:Last>Pimta</b:Last>
            <b:First>Sakorn</b:First>
          </b:Person>
          <b:Person>
            <b:Last>Tayruakham</b:Last>
            <b:First>Sombat</b:First>
          </b:Person>
          <b:Person>
            <b:Last>Nuangchalerm</b:Last>
            <b:First>Prasart</b:First>
          </b:Person>
        </b:NameList>
      </b:Author>
    </b:Author>
    <b:Title>Factors influencing mathematics problem solving ability of sixth grade students</b:Title>
    <b:Year>2009</b:Year>
    <b:JournalName>Journal of Social Sciences</b:JournalName>
    <b:Pages>381–385</b:Pages>
    <b:Volume>5</b:Volume>
    <b:Issue>4</b:Issue>
    <b:YearAccessed>2012</b:YearAccessed>
    <b:MonthAccessed>May</b:MonthAccessed>
    <b:DayAccessed>7</b:DayAccessed>
    <b:URL>http://files.eric.ed.gov/fulltext/ED506983.pdf</b:URL>
    <b:RefOrder>18</b:RefOrder>
  </b:Source>
  <b:Source>
    <b:Tag>Tea</b:Tag>
    <b:SourceType>JournalArticle</b:SourceType>
    <b:Guid>{22AA6C25-0F7C-4DB7-A2D0-F4375C4F7ECA}</b:Guid>
    <b:LCID>en-US</b:LCID>
    <b:Title>Teachers’ pedagogies and their impact on students’ mathematical problem solving</b:Title>
    <b:JournalName>Journal of Mathematical Behaviour</b:JournalName>
    <b:Pages>238–252</b:Pages>
    <b:Volume>24</b:Volume>
    <b:DOI>10.1016/j.jmathb.2005.09.006</b:DOI>
    <b:Author>
      <b:Author>
        <b:NameList>
          <b:Person>
            <b:Last>Ho</b:Last>
            <b:First>Kai</b:First>
            <b:Middle>Fai</b:Middle>
          </b:Person>
          <b:Person>
            <b:Last>Hedberg</b:Last>
            <b:First>John</b:First>
            <b:Middle>G</b:Middle>
          </b:Person>
        </b:NameList>
      </b:Author>
    </b:Author>
    <b:Year>2005</b:Year>
    <b:RefOrder>19</b:RefOrder>
  </b:Source>
</b:Sources>
</file>

<file path=customXml/itemProps1.xml><?xml version="1.0" encoding="utf-8"?>
<ds:datastoreItem xmlns:ds="http://schemas.openxmlformats.org/officeDocument/2006/customXml" ds:itemID="{6ADB0BA4-292A-4F34-91E0-ED95E122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Mairing</dc:creator>
  <cp:lastModifiedBy>Sony</cp:lastModifiedBy>
  <cp:revision>3</cp:revision>
  <dcterms:created xsi:type="dcterms:W3CDTF">2017-07-15T14:43:00Z</dcterms:created>
  <dcterms:modified xsi:type="dcterms:W3CDTF">2017-07-15T14:53:00Z</dcterms:modified>
</cp:coreProperties>
</file>