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88" w:rsidRPr="00F57188" w:rsidRDefault="00F57188" w:rsidP="00F57188">
      <w:pPr>
        <w:shd w:val="clear" w:color="auto" w:fill="FFFFFF"/>
        <w:spacing w:after="0" w:line="525" w:lineRule="atLeast"/>
        <w:ind w:right="1050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 w:rsidRPr="00F57188">
        <w:rPr>
          <w:rFonts w:ascii="Segoe UI" w:eastAsia="Times New Roman" w:hAnsi="Segoe UI" w:cs="Segoe UI"/>
          <w:color w:val="000000"/>
          <w:sz w:val="27"/>
          <w:szCs w:val="27"/>
        </w:rPr>
        <w:t>[aaou2017] Editorial Decision on Abstract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999999"/>
          <w:sz w:val="20"/>
          <w:szCs w:val="20"/>
          <w:shd w:val="clear" w:color="auto" w:fill="FFFFFF"/>
        </w:rPr>
        <w:t>People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4" w:history="1">
        <w:r w:rsidRPr="00F57188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</w:rPr>
          <w:t>Mr Adhi Susilo </w:t>
        </w:r>
        <w:r w:rsidRPr="00F57188">
          <w:rPr>
            <w:rFonts w:ascii="Segoe UI" w:eastAsia="Times New Roman" w:hAnsi="Segoe UI" w:cs="Segoe UI"/>
            <w:color w:val="0000FF"/>
            <w:sz w:val="20"/>
            <w:szCs w:val="20"/>
          </w:rPr>
          <w:t>&lt;adhi@ecampus.ut.ac.id&gt;</w:t>
        </w:r>
      </w:hyperlink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999999"/>
          <w:sz w:val="20"/>
          <w:szCs w:val="20"/>
        </w:rPr>
      </w:pPr>
      <w:r w:rsidRPr="00F57188">
        <w:rPr>
          <w:rFonts w:ascii="Segoe UI" w:eastAsia="Times New Roman" w:hAnsi="Segoe UI" w:cs="Segoe UI"/>
          <w:color w:val="999999"/>
          <w:sz w:val="20"/>
          <w:szCs w:val="20"/>
        </w:rPr>
        <w:t>To</w:t>
      </w:r>
    </w:p>
    <w:p w:rsidR="00F57188" w:rsidRPr="00F57188" w:rsidRDefault="00F57188" w:rsidP="00F57188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999999"/>
          <w:sz w:val="20"/>
          <w:szCs w:val="20"/>
        </w:rPr>
      </w:pPr>
      <w:hyperlink r:id="rId5" w:history="1">
        <w:r w:rsidRPr="00F57188">
          <w:rPr>
            <w:rFonts w:ascii="Segoe UI" w:eastAsia="Times New Roman" w:hAnsi="Segoe UI" w:cs="Segoe UI"/>
            <w:color w:val="0000FF"/>
            <w:sz w:val="20"/>
            <w:szCs w:val="20"/>
          </w:rPr>
          <w:t xml:space="preserve">Mr. </w:t>
        </w:r>
        <w:proofErr w:type="spellStart"/>
        <w:r w:rsidRPr="00F57188">
          <w:rPr>
            <w:rFonts w:ascii="Segoe UI" w:eastAsia="Times New Roman" w:hAnsi="Segoe UI" w:cs="Segoe UI"/>
            <w:color w:val="0000FF"/>
            <w:sz w:val="20"/>
            <w:szCs w:val="20"/>
          </w:rPr>
          <w:t>Agus</w:t>
        </w:r>
        <w:proofErr w:type="spellEnd"/>
        <w:r w:rsidRPr="00F57188">
          <w:rPr>
            <w:rFonts w:ascii="Segoe UI" w:eastAsia="Times New Roman" w:hAnsi="Segoe UI" w:cs="Segoe UI"/>
            <w:color w:val="0000FF"/>
            <w:sz w:val="20"/>
            <w:szCs w:val="20"/>
          </w:rPr>
          <w:t xml:space="preserve"> </w:t>
        </w:r>
        <w:proofErr w:type="spellStart"/>
        <w:r w:rsidRPr="00F57188">
          <w:rPr>
            <w:rFonts w:ascii="Segoe UI" w:eastAsia="Times New Roman" w:hAnsi="Segoe UI" w:cs="Segoe UI"/>
            <w:color w:val="0000FF"/>
            <w:sz w:val="20"/>
            <w:szCs w:val="20"/>
          </w:rPr>
          <w:t>Riyanto</w:t>
        </w:r>
        <w:proofErr w:type="spellEnd"/>
      </w:hyperlink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999999"/>
          <w:sz w:val="20"/>
          <w:szCs w:val="20"/>
        </w:rPr>
      </w:pPr>
      <w:r w:rsidRPr="00F57188">
        <w:rPr>
          <w:rFonts w:ascii="Segoe UI" w:eastAsia="Times New Roman" w:hAnsi="Segoe UI" w:cs="Segoe UI"/>
          <w:color w:val="999999"/>
          <w:sz w:val="20"/>
          <w:szCs w:val="20"/>
        </w:rPr>
        <w:t>5 Jul at 10:55 </w:t>
      </w:r>
      <w:r w:rsidRPr="00F57188">
        <w:rPr>
          <w:rFonts w:ascii="Segoe UI" w:eastAsia="Times New Roman" w:hAnsi="Segoe UI" w:cs="Segoe UI"/>
          <w:color w:val="999999"/>
          <w:sz w:val="18"/>
          <w:szCs w:val="18"/>
        </w:rPr>
        <w:t>AM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 xml:space="preserve">Mr. </w:t>
      </w:r>
      <w:proofErr w:type="spellStart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Agus</w:t>
      </w:r>
      <w:proofErr w:type="spellEnd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Riyanto</w:t>
      </w:r>
      <w:proofErr w:type="spellEnd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 xml:space="preserve">Congratulations, </w:t>
      </w:r>
      <w:proofErr w:type="gramStart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your</w:t>
      </w:r>
      <w:proofErr w:type="gramEnd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 xml:space="preserve"> abstract REACHING THE UNREACHABLE: THE ROLE OF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INDONESIA OPEN UNIVERSITY IN OPENING ACCESS TO HIGHER EDUCATION FOR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INDONESIAN MIGRANT WORKERS WORKING OVERSEAS has been accepted for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presentation</w:t>
      </w:r>
      <w:proofErr w:type="gramEnd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 xml:space="preserve"> at The 31st Asian Association of Open Universities (AAOU)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Conference which is being held 2017-09-27 at Yogyakarta. You may now submit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your</w:t>
      </w:r>
      <w:proofErr w:type="gramEnd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 xml:space="preserve"> paper for further review.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Thank you and looking forward to your participation in this event.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Mr</w:t>
      </w:r>
      <w:proofErr w:type="spellEnd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Adhi</w:t>
      </w:r>
      <w:proofErr w:type="spellEnd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Susilo</w:t>
      </w:r>
      <w:proofErr w:type="spellEnd"/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UNIVERSITAS TERBUKA</w:t>
      </w:r>
    </w:p>
    <w:p w:rsidR="00F57188" w:rsidRPr="00F57188" w:rsidRDefault="00F57188" w:rsidP="00F571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7188">
        <w:rPr>
          <w:rFonts w:ascii="Segoe UI" w:eastAsia="Times New Roman" w:hAnsi="Segoe UI" w:cs="Segoe UI"/>
          <w:color w:val="000000"/>
          <w:sz w:val="20"/>
          <w:szCs w:val="20"/>
        </w:rPr>
        <w:t>Phone 081399646475</w:t>
      </w:r>
      <w:bookmarkStart w:id="0" w:name="_GoBack"/>
      <w:bookmarkEnd w:id="0"/>
    </w:p>
    <w:p w:rsidR="00F57188" w:rsidRPr="00F57188" w:rsidRDefault="00F57188" w:rsidP="00F57188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6" w:history="1">
        <w:r w:rsidRPr="00F57188">
          <w:rPr>
            <w:rFonts w:ascii="Segoe UI" w:eastAsia="Times New Roman" w:hAnsi="Segoe UI" w:cs="Segoe UI"/>
            <w:color w:val="196AD4"/>
            <w:sz w:val="20"/>
            <w:szCs w:val="20"/>
            <w:u w:val="single"/>
          </w:rPr>
          <w:t>adhi@ecampus.ut.ac.id</w:t>
        </w:r>
      </w:hyperlink>
    </w:p>
    <w:p w:rsidR="00F71DE1" w:rsidRDefault="00F71DE1"/>
    <w:sectPr w:rsidR="00F7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88"/>
    <w:rsid w:val="00F57188"/>
    <w:rsid w:val="00F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88580-EA17-4E82-B508-9C731D7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7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005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70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705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12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3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18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3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491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4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261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5930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9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519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4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34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3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324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214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6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03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87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264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432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336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9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782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5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6098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545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397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072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9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37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616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9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292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37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21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060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4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333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304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17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136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0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249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9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592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9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236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03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5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432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4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01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281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6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1444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7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482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1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276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35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338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3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59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9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488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4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021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5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882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446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921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5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3556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6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32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2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24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6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99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7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835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0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479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2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10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7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259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252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103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130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8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27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4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512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3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27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389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75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343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13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9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0079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2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120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780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64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424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222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298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4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921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020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1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262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7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210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6747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9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937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3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029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1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31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23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7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60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712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250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6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206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0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9374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8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741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2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709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854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3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665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555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944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9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85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3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796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37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9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702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399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66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auto"/>
                        <w:left w:val="single" w:sz="12" w:space="0" w:color="auto"/>
                        <w:bottom w:val="single" w:sz="36" w:space="2" w:color="auto"/>
                        <w:right w:val="single" w:sz="12" w:space="0" w:color="auto"/>
                      </w:divBdr>
                    </w:div>
                    <w:div w:id="5246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95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2" w:space="5" w:color="76076D"/>
                            <w:left w:val="single" w:sz="12" w:space="8" w:color="76076D"/>
                            <w:bottom w:val="single" w:sz="12" w:space="4" w:color="76076D"/>
                            <w:right w:val="single" w:sz="12" w:space="8" w:color="76076D"/>
                          </w:divBdr>
                          <w:divsChild>
                            <w:div w:id="440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9355">
                                  <w:marLeft w:val="405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5" w:color="ECECEC"/>
                                    <w:right w:val="none" w:sz="0" w:space="0" w:color="auto"/>
                                  </w:divBdr>
                                  <w:divsChild>
                                    <w:div w:id="175928243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09708">
                              <w:marLeft w:val="405"/>
                              <w:marRight w:val="39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14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16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4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28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08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0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hi@ecampus.ut.ac.id" TargetMode="External"/><Relationship Id="rId5" Type="http://schemas.openxmlformats.org/officeDocument/2006/relationships/hyperlink" Target="mailto:riyanto62@yahoo.com" TargetMode="External"/><Relationship Id="rId4" Type="http://schemas.openxmlformats.org/officeDocument/2006/relationships/hyperlink" Target="mailto:adhi@ecampus.u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1</cp:revision>
  <dcterms:created xsi:type="dcterms:W3CDTF">2017-08-01T08:47:00Z</dcterms:created>
  <dcterms:modified xsi:type="dcterms:W3CDTF">2017-08-01T08:48:00Z</dcterms:modified>
</cp:coreProperties>
</file>